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Carlos Monti</w:t>
      </w:r>
    </w:p>
    <w:p w:rsidR="00000000" w:rsidDel="00000000" w:rsidP="00000000" w:rsidRDefault="00000000" w:rsidRPr="00000000" w14:paraId="00000002">
      <w:pPr>
        <w:jc w:val="center"/>
        <w:rPr/>
      </w:pPr>
      <w:r w:rsidDel="00000000" w:rsidR="00000000" w:rsidRPr="00000000">
        <w:rPr/>
        <w:drawing>
          <wp:inline distB="19050" distT="19050" distL="19050" distR="19050">
            <wp:extent cx="107021" cy="124858"/>
            <wp:effectExtent b="0" l="0" r="0" t="0"/>
            <wp:docPr descr="map-marker-alt" id="4" name="image2.png"/>
            <a:graphic>
              <a:graphicData uri="http://schemas.openxmlformats.org/drawingml/2006/picture">
                <pic:pic>
                  <pic:nvPicPr>
                    <pic:cNvPr descr="map-marker-alt" id="0" name="image2.png"/>
                    <pic:cNvPicPr preferRelativeResize="0"/>
                  </pic:nvPicPr>
                  <pic:blipFill>
                    <a:blip r:embed="rId6"/>
                    <a:srcRect b="0" l="0" r="0" t="0"/>
                    <a:stretch>
                      <a:fillRect/>
                    </a:stretch>
                  </pic:blipFill>
                  <pic:spPr>
                    <a:xfrm>
                      <a:off x="0" y="0"/>
                      <a:ext cx="107021" cy="124858"/>
                    </a:xfrm>
                    <a:prstGeom prst="rect"/>
                    <a:ln/>
                  </pic:spPr>
                </pic:pic>
              </a:graphicData>
            </a:graphic>
          </wp:inline>
        </w:drawing>
      </w:r>
      <w:r w:rsidDel="00000000" w:rsidR="00000000" w:rsidRPr="00000000">
        <w:rPr>
          <w:rtl w:val="0"/>
        </w:rPr>
        <w:t xml:space="preserve"> </w:t>
      </w:r>
      <w:r w:rsidDel="00000000" w:rsidR="00000000" w:rsidRPr="00000000">
        <w:rPr>
          <w:rtl w:val="0"/>
        </w:rPr>
        <w:t xml:space="preserve">Buenos Aires, Argentina</w:t>
      </w:r>
      <w:r w:rsidDel="00000000" w:rsidR="00000000" w:rsidRPr="00000000">
        <w:rPr>
          <w:rtl w:val="0"/>
        </w:rPr>
        <w:t xml:space="preserve">  </w:t>
      </w:r>
      <w:r w:rsidDel="00000000" w:rsidR="00000000" w:rsidRPr="00000000">
        <w:rPr/>
        <w:drawing>
          <wp:inline distB="19050" distT="19050" distL="19050" distR="19050">
            <wp:extent cx="133350" cy="133350"/>
            <wp:effectExtent b="0" l="0" r="0" t="0"/>
            <wp:docPr descr="envelope" id="3" name="image4.png"/>
            <a:graphic>
              <a:graphicData uri="http://schemas.openxmlformats.org/drawingml/2006/picture">
                <pic:pic>
                  <pic:nvPicPr>
                    <pic:cNvPr descr="envelope" id="0" name="image4.png"/>
                    <pic:cNvPicPr preferRelativeResize="0"/>
                  </pic:nvPicPr>
                  <pic:blipFill>
                    <a:blip r:embed="rId7"/>
                    <a:srcRect b="0" l="0" r="0" t="0"/>
                    <a:stretch>
                      <a:fillRect/>
                    </a:stretch>
                  </pic:blipFill>
                  <pic:spPr>
                    <a:xfrm>
                      <a:off x="0" y="0"/>
                      <a:ext cx="133350" cy="133350"/>
                    </a:xfrm>
                    <a:prstGeom prst="rect"/>
                    <a:ln/>
                  </pic:spPr>
                </pic:pic>
              </a:graphicData>
            </a:graphic>
          </wp:inline>
        </w:drawing>
      </w:r>
      <w:r w:rsidDel="00000000" w:rsidR="00000000" w:rsidRPr="00000000">
        <w:rPr>
          <w:rtl w:val="0"/>
        </w:rPr>
        <w:t xml:space="preserve"> </w:t>
      </w:r>
      <w:r w:rsidDel="00000000" w:rsidR="00000000" w:rsidRPr="00000000">
        <w:rPr>
          <w:rtl w:val="0"/>
        </w:rPr>
        <w:t xml:space="preserve">carlosmonti@outlook.com</w:t>
      </w:r>
      <w:r w:rsidDel="00000000" w:rsidR="00000000" w:rsidRPr="00000000">
        <w:rPr>
          <w:rtl w:val="0"/>
        </w:rPr>
        <w:t xml:space="preserve"> </w:t>
      </w:r>
      <w:r w:rsidDel="00000000" w:rsidR="00000000" w:rsidRPr="00000000">
        <w:rPr/>
        <w:drawing>
          <wp:inline distB="19050" distT="19050" distL="19050" distR="19050">
            <wp:extent cx="93472" cy="177597"/>
            <wp:effectExtent b="0" l="0" r="0" t="0"/>
            <wp:docPr descr="mobile-alt" id="1" name="image3.png"/>
            <a:graphic>
              <a:graphicData uri="http://schemas.openxmlformats.org/drawingml/2006/picture">
                <pic:pic>
                  <pic:nvPicPr>
                    <pic:cNvPr descr="mobile-alt" id="0" name="image3.png"/>
                    <pic:cNvPicPr preferRelativeResize="0"/>
                  </pic:nvPicPr>
                  <pic:blipFill>
                    <a:blip r:embed="rId8"/>
                    <a:srcRect b="0" l="0" r="0" t="0"/>
                    <a:stretch>
                      <a:fillRect/>
                    </a:stretch>
                  </pic:blipFill>
                  <pic:spPr>
                    <a:xfrm>
                      <a:off x="0" y="0"/>
                      <a:ext cx="93472" cy="177597"/>
                    </a:xfrm>
                    <a:prstGeom prst="rect"/>
                    <a:ln/>
                  </pic:spPr>
                </pic:pic>
              </a:graphicData>
            </a:graphic>
          </wp:inline>
        </w:drawing>
      </w:r>
      <w:r w:rsidDel="00000000" w:rsidR="00000000" w:rsidRPr="00000000">
        <w:rPr>
          <w:rtl w:val="0"/>
        </w:rPr>
        <w:t xml:space="preserve"> (+54 11) 3576-2781  </w:t>
      </w:r>
      <w:r w:rsidDel="00000000" w:rsidR="00000000" w:rsidRPr="00000000">
        <w:rPr/>
        <w:drawing>
          <wp:inline distB="19050" distT="19050" distL="19050" distR="19050">
            <wp:extent cx="132080" cy="158496"/>
            <wp:effectExtent b="0" l="0" r="0" t="0"/>
            <wp:docPr descr="linkedin" id="2" name="image1.png"/>
            <a:graphic>
              <a:graphicData uri="http://schemas.openxmlformats.org/drawingml/2006/picture">
                <pic:pic>
                  <pic:nvPicPr>
                    <pic:cNvPr descr="linkedin" id="0" name="image1.png"/>
                    <pic:cNvPicPr preferRelativeResize="0"/>
                  </pic:nvPicPr>
                  <pic:blipFill>
                    <a:blip r:embed="rId9"/>
                    <a:srcRect b="0" l="0" r="0" t="0"/>
                    <a:stretch>
                      <a:fillRect/>
                    </a:stretch>
                  </pic:blipFill>
                  <pic:spPr>
                    <a:xfrm>
                      <a:off x="0" y="0"/>
                      <a:ext cx="132080" cy="158496"/>
                    </a:xfrm>
                    <a:prstGeom prst="rect"/>
                    <a:ln/>
                  </pic:spPr>
                </pic:pic>
              </a:graphicData>
            </a:graphic>
          </wp:inline>
        </w:drawing>
      </w:r>
      <w:r w:rsidDel="00000000" w:rsidR="00000000" w:rsidRPr="00000000">
        <w:rPr>
          <w:rtl w:val="0"/>
        </w:rPr>
        <w:t xml:space="preserve"> in/carlosmonti</w:t>
      </w:r>
    </w:p>
    <w:p w:rsidR="00000000" w:rsidDel="00000000" w:rsidP="00000000" w:rsidRDefault="00000000" w:rsidRPr="00000000" w14:paraId="00000003">
      <w:pPr>
        <w:pStyle w:val="Heading3"/>
        <w:rPr>
          <w:b w:val="1"/>
        </w:rPr>
      </w:pPr>
      <w:bookmarkStart w:colFirst="0" w:colLast="0" w:name="_jyurqkq1c9fb" w:id="0"/>
      <w:bookmarkEnd w:id="0"/>
      <w:r w:rsidDel="00000000" w:rsidR="00000000" w:rsidRPr="00000000">
        <w:rPr>
          <w:b w:val="1"/>
          <w:rtl w:val="0"/>
        </w:rPr>
        <w:t xml:space="preserve">SUMMARY</w:t>
      </w:r>
    </w:p>
    <w:p w:rsidR="00000000" w:rsidDel="00000000" w:rsidP="00000000" w:rsidRDefault="00000000" w:rsidRPr="00000000" w14:paraId="00000004">
      <w:pPr>
        <w:rPr/>
      </w:pPr>
      <w:r w:rsidDel="00000000" w:rsidR="00000000" w:rsidRPr="00000000">
        <w:rPr>
          <w:rtl w:val="0"/>
        </w:rPr>
        <w:t xml:space="preserve">Frontend developer with experience in building robust well-finished quality Javascript applications. </w:t>
      </w:r>
    </w:p>
    <w:p w:rsidR="00000000" w:rsidDel="00000000" w:rsidP="00000000" w:rsidRDefault="00000000" w:rsidRPr="00000000" w14:paraId="00000005">
      <w:pPr>
        <w:rPr/>
      </w:pPr>
      <w:r w:rsidDel="00000000" w:rsidR="00000000" w:rsidRPr="00000000">
        <w:rPr>
          <w:rtl w:val="0"/>
        </w:rPr>
        <w:t xml:space="preserve">I enjoy learning about different frameworks and libraries in my free time. An eager and conscientious employee who works well in team environments.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b w:val="1"/>
        </w:rPr>
      </w:pPr>
      <w:bookmarkStart w:colFirst="0" w:colLast="0" w:name="_tiab815cn43k" w:id="1"/>
      <w:bookmarkEnd w:id="1"/>
      <w:r w:rsidDel="00000000" w:rsidR="00000000" w:rsidRPr="00000000">
        <w:rPr>
          <w:b w:val="1"/>
          <w:rtl w:val="0"/>
        </w:rPr>
        <w:t xml:space="preserve">EXPERIENCE</w:t>
      </w:r>
    </w:p>
    <w:p w:rsidR="00000000" w:rsidDel="00000000" w:rsidP="00000000" w:rsidRDefault="00000000" w:rsidRPr="00000000" w14:paraId="00000008">
      <w:pPr>
        <w:rPr>
          <w:b w:val="1"/>
        </w:rPr>
      </w:pPr>
      <w:r w:rsidDel="00000000" w:rsidR="00000000" w:rsidRPr="00000000">
        <w:rPr>
          <w:b w:val="1"/>
          <w:rtl w:val="0"/>
        </w:rPr>
        <w:t xml:space="preserve">Senior Frontend Engineer @ Blockchain.com                             January 2022 - Present, BsAs, Argentina</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Started working here when my previous work branch was bought by blockchain.com.</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Developing, improving and creating React components using Redux, Redux Sagas and TypeScript.</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0" w:firstLine="0"/>
        <w:rPr>
          <w:b w:val="1"/>
        </w:rPr>
      </w:pPr>
      <w:r w:rsidDel="00000000" w:rsidR="00000000" w:rsidRPr="00000000">
        <w:rPr>
          <w:b w:val="1"/>
          <w:rtl w:val="0"/>
        </w:rPr>
        <w:t xml:space="preserve">Senior Frontend Engineer @ Elementum SCM                    August 2017 - January 2022, BsAs, Argentina</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Maintain and improve an app for managing client’s (Corning, Starbucks, Philips, Dyson, BASF, Barilla, etc) incidents and sensitive data.</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Lead and created a React app to manage customers warehouses, shipments and inventory and show a summarized panel with key information.</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Worked on a company component library using webpack’s new Federation Module to ensure code reusability and one time loading dependencies.</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rPr>
      </w:pPr>
      <w:r w:rsidDel="00000000" w:rsidR="00000000" w:rsidRPr="00000000">
        <w:rPr>
          <w:b w:val="1"/>
          <w:rtl w:val="0"/>
        </w:rPr>
        <w:t xml:space="preserve">Senior Frontend Engineer @ Globant                              August 2010 - September 2017, BsAs, Argentina</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Worked for Deloitte on an internal project for resource management all made in AngularJs (1.5) using components composability and SCSS.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Worked for Thomas Cook on their tickets and CMS apps using AngularJs (1.3) and SCSS.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Worked for Walt Disney Company on their rework for desktop, and responsive of “Disney Cruise Line”, “Visa Instant Credit”, “FastPass Plus”, “FastFood Plus”, “My Disney Experience Itinerary” and “Disney Online Checkin” using AngularJs, PHP, Zend Framework, SCSS and SASS.</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rPr>
      </w:pPr>
      <w:r w:rsidDel="00000000" w:rsidR="00000000" w:rsidRPr="00000000">
        <w:rPr>
          <w:b w:val="1"/>
          <w:rtl w:val="0"/>
        </w:rPr>
        <w:t xml:space="preserve">Webmaster and Community Manager @ Gameloft.com            May 2008 - August 2010, BsAs, Argentina</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Basic procedural development for publishing documents, games for all platforms and media coordination with the creative department.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b w:val="1"/>
        </w:rPr>
      </w:pPr>
      <w:bookmarkStart w:colFirst="0" w:colLast="0" w:name="_j4msrg7udoxk" w:id="2"/>
      <w:bookmarkEnd w:id="2"/>
      <w:r w:rsidDel="00000000" w:rsidR="00000000" w:rsidRPr="00000000">
        <w:rPr>
          <w:b w:val="1"/>
          <w:rtl w:val="0"/>
        </w:rPr>
        <w:t xml:space="preserve">EDUCATION</w:t>
      </w:r>
    </w:p>
    <w:p w:rsidR="00000000" w:rsidDel="00000000" w:rsidP="00000000" w:rsidRDefault="00000000" w:rsidRPr="00000000" w14:paraId="0000001A">
      <w:pPr>
        <w:rPr>
          <w:b w:val="1"/>
        </w:rPr>
      </w:pPr>
      <w:r w:rsidDel="00000000" w:rsidR="00000000" w:rsidRPr="00000000">
        <w:rPr>
          <w:b w:val="1"/>
          <w:rtl w:val="0"/>
        </w:rPr>
        <w:t xml:space="preserve">Bachelors of Applied Science in Economics</w:t>
      </w:r>
    </w:p>
    <w:p w:rsidR="00000000" w:rsidDel="00000000" w:rsidP="00000000" w:rsidRDefault="00000000" w:rsidRPr="00000000" w14:paraId="0000001B">
      <w:pPr>
        <w:rPr/>
      </w:pPr>
      <w:r w:rsidDel="00000000" w:rsidR="00000000" w:rsidRPr="00000000">
        <w:rPr>
          <w:rtl w:val="0"/>
        </w:rPr>
        <w:t xml:space="preserve">EEM Nº5 “Escuela de las Américas”, Buenos Aires, Argentina - November 2002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English Language</w:t>
      </w:r>
      <w:r w:rsidDel="00000000" w:rsidR="00000000" w:rsidRPr="00000000">
        <w:rPr>
          <w:rtl w:val="0"/>
        </w:rPr>
        <w:t xml:space="preserve"> - March 1990 - November 2001</w:t>
      </w:r>
    </w:p>
    <w:p w:rsidR="00000000" w:rsidDel="00000000" w:rsidP="00000000" w:rsidRDefault="00000000" w:rsidRPr="00000000" w14:paraId="0000001E">
      <w:pPr>
        <w:pStyle w:val="Heading3"/>
        <w:rPr>
          <w:b w:val="1"/>
        </w:rPr>
      </w:pPr>
      <w:bookmarkStart w:colFirst="0" w:colLast="0" w:name="_dl159ag60p78" w:id="3"/>
      <w:bookmarkEnd w:id="3"/>
      <w:r w:rsidDel="00000000" w:rsidR="00000000" w:rsidRPr="00000000">
        <w:rPr>
          <w:b w:val="1"/>
          <w:rtl w:val="0"/>
        </w:rPr>
        <w:t xml:space="preserve">SKILLS</w:t>
      </w:r>
    </w:p>
    <w:p w:rsidR="00000000" w:rsidDel="00000000" w:rsidP="00000000" w:rsidRDefault="00000000" w:rsidRPr="00000000" w14:paraId="0000001F">
      <w:pPr>
        <w:rPr/>
      </w:pPr>
      <w:r w:rsidDel="00000000" w:rsidR="00000000" w:rsidRPr="00000000">
        <w:rPr>
          <w:b w:val="1"/>
          <w:rtl w:val="0"/>
        </w:rPr>
        <w:t xml:space="preserve">Technologies: </w:t>
      </w:r>
      <w:r w:rsidDel="00000000" w:rsidR="00000000" w:rsidRPr="00000000">
        <w:rPr>
          <w:rtl w:val="0"/>
        </w:rPr>
        <w:t xml:space="preserve">Javascript, React</w:t>
      </w:r>
    </w:p>
    <w:p w:rsidR="00000000" w:rsidDel="00000000" w:rsidP="00000000" w:rsidRDefault="00000000" w:rsidRPr="00000000" w14:paraId="00000020">
      <w:pPr>
        <w:rPr/>
      </w:pPr>
      <w:r w:rsidDel="00000000" w:rsidR="00000000" w:rsidRPr="00000000">
        <w:rPr>
          <w:b w:val="1"/>
          <w:rtl w:val="0"/>
        </w:rPr>
        <w:t xml:space="preserve">Other:</w:t>
      </w:r>
      <w:r w:rsidDel="00000000" w:rsidR="00000000" w:rsidRPr="00000000">
        <w:rPr>
          <w:rtl w:val="0"/>
        </w:rPr>
        <w:t xml:space="preserve"> Git, Redux, Redux Sagas, Karma, Jasmine, Jest, Enzyme, ESLint, Styled-Components, Webpack, Rollup, MYSQL</w:t>
      </w:r>
    </w:p>
    <w:sectPr>
      <w:pgSz w:h="15840" w:w="12240" w:orient="portrait"/>
      <w:pgMar w:bottom="720" w:top="63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