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Pr>
        <w:pStyle w:val="2"/>
        <w:bidi w:val="0"/>
        <w:jc w:val="center"/>
      </w:pPr>
      <w:r>
        <w:rPr>
          <w:rFonts w:hint="eastAsia"/>
          <w:lang w:val="en-US" w:eastAsia="zh-CN"/>
        </w:rPr>
        <w:t>Autotestplat-V2.1自动化测试平台使用手册</w:t>
      </w:r>
    </w:p>
    <w:p>
      <w:pPr>
        <w:pStyle w:val="3"/>
        <w:bidi w:val="0"/>
        <w:rPr>
          <w:rFonts w:hint="default"/>
          <w:lang w:val="en-US" w:eastAsia="zh-CN"/>
        </w:rPr>
      </w:pPr>
      <w:r>
        <w:rPr>
          <w:rFonts w:hint="eastAsia"/>
          <w:lang w:val="en-US" w:eastAsia="zh-CN"/>
        </w:rPr>
        <w:t>前言：</w:t>
      </w:r>
    </w:p>
    <w:p>
      <w:pPr>
        <w:numPr>
          <w:ilvl w:val="0"/>
          <w:numId w:val="1"/>
        </w:numPr>
        <w:ind w:leftChars="0"/>
        <w:rPr>
          <w:rFonts w:hint="default"/>
          <w:lang w:val="en-US" w:eastAsia="zh-CN"/>
        </w:rPr>
      </w:pPr>
      <w:r>
        <w:rPr>
          <w:rFonts w:hint="eastAsia"/>
          <w:lang w:val="en-US" w:eastAsia="zh-CN"/>
        </w:rPr>
        <w:t>Autotestplat是一站式自动化测试平台系统，后续将支持App、Web、性能、智能化自动化测试。</w:t>
      </w:r>
    </w:p>
    <w:p>
      <w:pPr>
        <w:numPr>
          <w:ilvl w:val="0"/>
          <w:numId w:val="1"/>
        </w:numPr>
        <w:ind w:leftChars="0"/>
        <w:rPr>
          <w:rFonts w:hint="eastAsia"/>
          <w:lang w:val="en-US" w:eastAsia="zh-CN"/>
        </w:rPr>
      </w:pPr>
      <w:r>
        <w:rPr>
          <w:rFonts w:hint="eastAsia"/>
          <w:lang w:val="en-US" w:eastAsia="zh-CN"/>
        </w:rPr>
        <w:t>目前实现了接口自动化完整功能，产品，用户设置，接口用例、参数化，测试计划，定时设置，测试报告。</w:t>
      </w:r>
    </w:p>
    <w:p>
      <w:pPr>
        <w:numPr>
          <w:ilvl w:val="0"/>
          <w:numId w:val="1"/>
        </w:numPr>
        <w:ind w:leftChars="0"/>
        <w:rPr>
          <w:rFonts w:hint="eastAsia"/>
          <w:lang w:val="en-US" w:eastAsia="zh-CN"/>
        </w:rPr>
      </w:pPr>
      <w:r>
        <w:rPr>
          <w:rFonts w:hint="eastAsia"/>
          <w:lang w:val="en-US" w:eastAsia="zh-CN"/>
        </w:rPr>
        <w:t>无需修改任何代码或脚本，支持团队，多项目，测试报告详细，直观方便，可视化。</w:t>
      </w:r>
    </w:p>
    <w:p>
      <w:pPr>
        <w:numPr>
          <w:ilvl w:val="0"/>
          <w:numId w:val="1"/>
        </w:numPr>
        <w:ind w:leftChars="0"/>
        <w:rPr>
          <w:rFonts w:hint="eastAsia"/>
          <w:lang w:val="en-US" w:eastAsia="zh-CN"/>
        </w:rPr>
      </w:pPr>
      <w:r>
        <w:rPr>
          <w:rFonts w:hint="eastAsia"/>
          <w:lang w:val="en-US" w:eastAsia="zh-CN"/>
        </w:rPr>
        <w:t>充分</w:t>
      </w:r>
      <w:bookmarkStart w:id="0" w:name="_GoBack"/>
      <w:bookmarkEnd w:id="0"/>
      <w:r>
        <w:rPr>
          <w:rFonts w:hint="eastAsia"/>
          <w:lang w:val="en-US" w:eastAsia="zh-CN"/>
        </w:rPr>
        <w:t>达到了企业级自动化测试平台需求。</w:t>
      </w:r>
    </w:p>
    <w:p>
      <w:pPr>
        <w:pStyle w:val="3"/>
        <w:bidi w:val="0"/>
        <w:rPr>
          <w:rFonts w:hint="eastAsia"/>
          <w:lang w:val="en-US" w:eastAsia="zh-CN"/>
        </w:rPr>
      </w:pPr>
      <w:r>
        <w:rPr>
          <w:rFonts w:hint="eastAsia"/>
          <w:lang w:val="en-US" w:eastAsia="zh-CN"/>
        </w:rPr>
        <w:t>一、环境安装</w:t>
      </w:r>
    </w:p>
    <w:p>
      <w:pPr>
        <w:rPr>
          <w:rFonts w:hint="eastAsia"/>
          <w:lang w:val="en-US" w:eastAsia="zh-CN"/>
        </w:rPr>
      </w:pPr>
      <w:r>
        <w:rPr>
          <w:rFonts w:hint="eastAsia"/>
          <w:lang w:val="en-US" w:eastAsia="zh-CN"/>
        </w:rPr>
        <w:t>第一步：安装pycharm</w:t>
      </w:r>
    </w:p>
    <w:p>
      <w:pPr>
        <w:rPr>
          <w:rFonts w:hint="default"/>
          <w:lang w:val="en-US" w:eastAsia="zh-CN"/>
        </w:rPr>
      </w:pPr>
      <w:r>
        <w:rPr>
          <w:rFonts w:hint="eastAsia"/>
          <w:lang w:val="en-US" w:eastAsia="zh-CN"/>
        </w:rPr>
        <w:t>第二步：安装Python3.6</w:t>
      </w:r>
    </w:p>
    <w:p>
      <w:pPr>
        <w:rPr>
          <w:rFonts w:hint="eastAsia"/>
          <w:lang w:val="en-US" w:eastAsia="zh-CN"/>
        </w:rPr>
      </w:pPr>
      <w:r>
        <w:rPr>
          <w:rFonts w:hint="eastAsia"/>
          <w:lang w:val="en-US" w:eastAsia="zh-CN"/>
        </w:rPr>
        <w:t>第三步：安装mysql</w:t>
      </w:r>
    </w:p>
    <w:p>
      <w:pPr>
        <w:rPr>
          <w:rFonts w:hint="default"/>
          <w:lang w:val="en-US" w:eastAsia="zh-CN"/>
        </w:rPr>
      </w:pPr>
      <w:r>
        <w:rPr>
          <w:rFonts w:hint="eastAsia"/>
          <w:lang w:val="en-US" w:eastAsia="zh-CN"/>
        </w:rPr>
        <w:t>第四步：下载Autotestplat包 https://github.com/testdevhome/Autotestplat</w:t>
      </w:r>
    </w:p>
    <w:p>
      <w:pPr>
        <w:rPr>
          <w:rFonts w:hint="eastAsia"/>
          <w:lang w:val="en-US" w:eastAsia="zh-CN"/>
        </w:rPr>
      </w:pPr>
      <w:r>
        <w:rPr>
          <w:rFonts w:hint="eastAsia"/>
          <w:lang w:val="en-US" w:eastAsia="zh-CN"/>
        </w:rPr>
        <w:t>第五步：安装pip install -r requirements.txt</w:t>
      </w:r>
    </w:p>
    <w:p>
      <w:pPr>
        <w:rPr>
          <w:rFonts w:hint="default"/>
          <w:color w:val="7F7F7F" w:themeColor="background1" w:themeShade="80"/>
          <w:lang w:val="en-US" w:eastAsia="zh-CN"/>
        </w:rPr>
      </w:pPr>
      <w:r>
        <w:rPr>
          <w:rFonts w:hint="default"/>
          <w:color w:val="7F7F7F" w:themeColor="background1" w:themeShade="80"/>
          <w:lang w:val="en-US" w:eastAsia="zh-CN"/>
        </w:rPr>
        <w:t>setuptools==28.8.0 -i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kombu==3.0.37 -i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celery==3.1.26.post2 -i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django==2.1.3 -i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django-celery==3.2.2 -i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redis==2.10.6 -i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celery-with-redis==3.0 -i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django-redis==4.0.0 -i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PyMySQL==1.0.2 -i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requests==2.15.1 -i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urllib3==1.22 -i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chardet==3.0.4 -i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certifi==2023.7.22 -i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idna==2.6 -i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adbutils==1.2.11 -i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django-cors-headers==3.0.0 -i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mysqlclient==1.4.6 -i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paramiko==3.3.1 -i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psutil==5.9.5 -i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 xml:space="preserve">pywin32==305 -i </w:t>
      </w:r>
      <w:r>
        <w:rPr>
          <w:rFonts w:hint="default"/>
          <w:color w:val="7F7F7F" w:themeColor="background1" w:themeShade="80"/>
          <w:lang w:val="en-US" w:eastAsia="zh-CN"/>
        </w:rPr>
        <w:fldChar w:fldCharType="begin"/>
      </w:r>
      <w:r>
        <w:rPr>
          <w:rFonts w:hint="default"/>
          <w:color w:val="7F7F7F" w:themeColor="background1" w:themeShade="80"/>
          <w:lang w:val="en-US" w:eastAsia="zh-CN"/>
        </w:rPr>
        <w:instrText xml:space="preserve"> HYPERLINK "https://pypi.tuna.tsinghua.edu.cn/simple" </w:instrText>
      </w:r>
      <w:r>
        <w:rPr>
          <w:rFonts w:hint="default"/>
          <w:color w:val="7F7F7F" w:themeColor="background1" w:themeShade="80"/>
          <w:lang w:val="en-US" w:eastAsia="zh-CN"/>
        </w:rPr>
        <w:fldChar w:fldCharType="separate"/>
      </w:r>
      <w:r>
        <w:rPr>
          <w:rFonts w:hint="default"/>
          <w:color w:val="7F7F7F" w:themeColor="background1" w:themeShade="80"/>
          <w:lang w:val="en-US" w:eastAsia="zh-CN"/>
        </w:rPr>
        <w:t>https://pypi.tuna.tsinghua.edu.cn/simple</w:t>
      </w:r>
      <w:r>
        <w:rPr>
          <w:rFonts w:hint="default"/>
          <w:color w:val="7F7F7F" w:themeColor="background1" w:themeShade="80"/>
          <w:lang w:val="en-US" w:eastAsia="zh-CN"/>
        </w:rPr>
        <w:fldChar w:fldCharType="end"/>
      </w:r>
    </w:p>
    <w:p>
      <w:pPr>
        <w:rPr>
          <w:rFonts w:hint="default"/>
          <w:lang w:val="en-US" w:eastAsia="zh-CN"/>
        </w:rPr>
      </w:pPr>
    </w:p>
    <w:p>
      <w:pPr>
        <w:rPr>
          <w:rFonts w:hint="default"/>
          <w:lang w:val="en-US" w:eastAsia="zh-CN"/>
        </w:rPr>
      </w:pPr>
      <w:r>
        <w:rPr>
          <w:rFonts w:hint="eastAsia"/>
          <w:lang w:val="en-US" w:eastAsia="zh-CN"/>
        </w:rPr>
        <w:t>第六步：</w:t>
      </w:r>
      <w:r>
        <w:rPr>
          <w:rFonts w:hint="default"/>
          <w:lang w:val="en-US" w:eastAsia="zh-CN"/>
        </w:rPr>
        <w:t>创建数据库名autotestplat，导入</w:t>
      </w:r>
      <w:r>
        <w:rPr>
          <w:rFonts w:hint="eastAsia"/>
          <w:lang w:val="en-US" w:eastAsia="zh-CN"/>
        </w:rPr>
        <w:t>数据</w:t>
      </w:r>
      <w:r>
        <w:rPr>
          <w:rFonts w:hint="default"/>
          <w:lang w:val="en-US" w:eastAsia="zh-CN"/>
        </w:rPr>
        <w:t>autotestplat.sql</w:t>
      </w:r>
    </w:p>
    <w:p>
      <w:pPr>
        <w:rPr>
          <w:rFonts w:hint="default"/>
          <w:lang w:val="en-US" w:eastAsia="zh-CN"/>
        </w:rPr>
      </w:pPr>
      <w:r>
        <w:rPr>
          <w:rFonts w:hint="eastAsia"/>
          <w:lang w:val="en-US" w:eastAsia="zh-CN"/>
        </w:rPr>
        <w:t>第七步：python manage.py runserver 0.0.0.0:80</w:t>
      </w:r>
      <w:r>
        <w:rPr>
          <w:rFonts w:hint="default"/>
          <w:lang w:val="en-US" w:eastAsia="zh-CN"/>
        </w:rPr>
        <w:br w:type="textWrapping"/>
      </w:r>
      <w:r>
        <w:rPr>
          <w:rFonts w:hint="default"/>
          <w:lang w:val="en-US" w:eastAsia="zh-CN"/>
        </w:rPr>
        <w:t>第</w:t>
      </w:r>
      <w:r>
        <w:rPr>
          <w:rFonts w:hint="eastAsia"/>
          <w:lang w:val="en-US" w:eastAsia="zh-CN"/>
        </w:rPr>
        <w:t>八</w:t>
      </w:r>
      <w:r>
        <w:rPr>
          <w:rFonts w:hint="default"/>
          <w:lang w:val="en-US" w:eastAsia="zh-CN"/>
        </w:rPr>
        <w:t>步：redis-server redis.windows.conf</w:t>
      </w:r>
      <w:r>
        <w:rPr>
          <w:rFonts w:hint="default"/>
          <w:lang w:val="en-US" w:eastAsia="zh-CN"/>
        </w:rPr>
        <w:br w:type="textWrapping"/>
      </w:r>
      <w:r>
        <w:rPr>
          <w:rFonts w:hint="default"/>
          <w:lang w:val="en-US" w:eastAsia="zh-CN"/>
        </w:rPr>
        <w:t>第</w:t>
      </w:r>
      <w:r>
        <w:rPr>
          <w:rFonts w:hint="eastAsia"/>
          <w:lang w:val="en-US" w:eastAsia="zh-CN"/>
        </w:rPr>
        <w:t>九</w:t>
      </w:r>
      <w:r>
        <w:rPr>
          <w:rFonts w:hint="default"/>
          <w:lang w:val="en-US" w:eastAsia="zh-CN"/>
        </w:rPr>
        <w:t>步：python manage.py celery worker -c 6 -l debug</w:t>
      </w:r>
      <w:r>
        <w:rPr>
          <w:rFonts w:hint="default"/>
          <w:lang w:val="en-US" w:eastAsia="zh-CN"/>
        </w:rPr>
        <w:br w:type="textWrapping"/>
      </w:r>
      <w:r>
        <w:rPr>
          <w:rFonts w:hint="default"/>
          <w:lang w:val="en-US" w:eastAsia="zh-CN"/>
        </w:rPr>
        <w:t>第</w:t>
      </w:r>
      <w:r>
        <w:rPr>
          <w:rFonts w:hint="eastAsia"/>
          <w:lang w:val="en-US" w:eastAsia="zh-CN"/>
        </w:rPr>
        <w:t>十</w:t>
      </w:r>
      <w:r>
        <w:rPr>
          <w:rFonts w:hint="default"/>
          <w:lang w:val="en-US" w:eastAsia="zh-CN"/>
        </w:rPr>
        <w:t>步：python manage.py celery beat</w:t>
      </w:r>
    </w:p>
    <w:p>
      <w:pPr>
        <w:rPr>
          <w:rFonts w:hint="default"/>
          <w:lang w:val="en-US" w:eastAsia="zh-CN"/>
        </w:rPr>
      </w:pPr>
    </w:p>
    <w:p>
      <w:pPr>
        <w:pStyle w:val="3"/>
        <w:bidi w:val="0"/>
        <w:rPr>
          <w:rFonts w:hint="default"/>
          <w:lang w:val="en-US" w:eastAsia="zh-CN"/>
        </w:rPr>
      </w:pPr>
      <w:r>
        <w:rPr>
          <w:rFonts w:hint="eastAsia"/>
          <w:lang w:val="en-US" w:eastAsia="zh-CN"/>
        </w:rPr>
        <w:t>二、简要操作步聚</w:t>
      </w:r>
    </w:p>
    <w:p>
      <w:pPr>
        <w:pStyle w:val="4"/>
        <w:keepNext w:val="0"/>
        <w:keepLines w:val="0"/>
        <w:widowControl/>
        <w:suppressLineNumbers w:val="0"/>
        <w:shd w:val="clear" w:fill="FFFFFF"/>
        <w:spacing w:before="0" w:beforeAutospacing="0" w:after="160" w:afterAutospacing="0"/>
        <w:ind w:left="0" w:firstLine="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第一步、设置用户，设置产品/项目，用户设置</w:t>
      </w:r>
      <w:r>
        <w:rPr>
          <w:rFonts w:hint="default" w:asciiTheme="minorHAnsi" w:hAnsiTheme="minorHAnsi" w:eastAsiaTheme="minorEastAsia" w:cstheme="minorBidi"/>
          <w:color w:val="FF0000"/>
          <w:kern w:val="2"/>
          <w:sz w:val="21"/>
          <w:szCs w:val="24"/>
          <w:lang w:val="en-US" w:eastAsia="zh-CN" w:bidi="ar-SA"/>
        </w:rPr>
        <w:t>默认产品</w:t>
      </w:r>
      <w:r>
        <w:rPr>
          <w:rFonts w:hint="default" w:asciiTheme="minorHAnsi" w:hAnsiTheme="minorHAnsi" w:eastAsiaTheme="minorEastAsia" w:cstheme="minorBidi"/>
          <w:kern w:val="2"/>
          <w:sz w:val="21"/>
          <w:szCs w:val="24"/>
          <w:lang w:val="en-US" w:eastAsia="zh-CN" w:bidi="ar-SA"/>
        </w:rPr>
        <w:t>，也就是当前正在进入使用的产品。</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第二步、在系统设置中设置参数，</w:t>
      </w:r>
      <w:r>
        <w:rPr>
          <w:rFonts w:hint="default" w:asciiTheme="minorHAnsi" w:hAnsiTheme="minorHAnsi" w:eastAsiaTheme="minorEastAsia" w:cstheme="minorBidi"/>
          <w:color w:val="FF0000"/>
          <w:kern w:val="2"/>
          <w:sz w:val="21"/>
          <w:szCs w:val="24"/>
          <w:lang w:val="en-US" w:eastAsia="zh-CN" w:bidi="ar-SA"/>
        </w:rPr>
        <w:t>环境设置</w:t>
      </w:r>
      <w:r>
        <w:rPr>
          <w:rFonts w:hint="default" w:asciiTheme="minorHAnsi" w:hAnsiTheme="minorHAnsi" w:eastAsiaTheme="minorEastAsia" w:cstheme="minorBidi"/>
          <w:kern w:val="2"/>
          <w:sz w:val="21"/>
          <w:szCs w:val="24"/>
          <w:lang w:val="en-US" w:eastAsia="zh-CN" w:bidi="ar-SA"/>
        </w:rPr>
        <w:t>即设置host地址，</w:t>
      </w:r>
      <w:r>
        <w:rPr>
          <w:rFonts w:hint="default" w:asciiTheme="minorHAnsi" w:hAnsiTheme="minorHAnsi" w:eastAsiaTheme="minorEastAsia" w:cstheme="minorBidi"/>
          <w:color w:val="FF0000"/>
          <w:kern w:val="2"/>
          <w:sz w:val="21"/>
          <w:szCs w:val="24"/>
          <w:lang w:val="en-US" w:eastAsia="zh-CN" w:bidi="ar-SA"/>
        </w:rPr>
        <w:t>常量</w:t>
      </w:r>
      <w:r>
        <w:rPr>
          <w:rFonts w:hint="default" w:asciiTheme="minorHAnsi" w:hAnsiTheme="minorHAnsi" w:eastAsiaTheme="minorEastAsia" w:cstheme="minorBidi"/>
          <w:kern w:val="2"/>
          <w:sz w:val="21"/>
          <w:szCs w:val="24"/>
          <w:lang w:val="en-US" w:eastAsia="zh-CN" w:bidi="ar-SA"/>
        </w:rPr>
        <w:t>即设置固定值作为参数，</w:t>
      </w:r>
      <w:r>
        <w:rPr>
          <w:rFonts w:hint="default" w:asciiTheme="minorHAnsi" w:hAnsiTheme="minorHAnsi" w:eastAsiaTheme="minorEastAsia" w:cstheme="minorBidi"/>
          <w:color w:val="FF0000"/>
          <w:kern w:val="2"/>
          <w:sz w:val="21"/>
          <w:szCs w:val="24"/>
          <w:lang w:val="en-US" w:eastAsia="zh-CN" w:bidi="ar-SA"/>
        </w:rPr>
        <w:t>变量</w:t>
      </w:r>
      <w:r>
        <w:rPr>
          <w:rFonts w:hint="default" w:asciiTheme="minorHAnsi" w:hAnsiTheme="minorHAnsi" w:eastAsiaTheme="minorEastAsia" w:cstheme="minorBidi"/>
          <w:kern w:val="2"/>
          <w:sz w:val="21"/>
          <w:szCs w:val="24"/>
          <w:lang w:val="en-US" w:eastAsia="zh-CN" w:bidi="ar-SA"/>
        </w:rPr>
        <w:t>可以是时间戳，随机数字、字符等。</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第三步、在接口用例中进行接口用例录入调试，设置</w:t>
      </w:r>
      <w:r>
        <w:rPr>
          <w:rFonts w:hint="default" w:asciiTheme="minorHAnsi" w:hAnsiTheme="minorHAnsi" w:eastAsiaTheme="minorEastAsia" w:cstheme="minorBidi"/>
          <w:color w:val="FF0000"/>
          <w:kern w:val="2"/>
          <w:sz w:val="21"/>
          <w:szCs w:val="24"/>
          <w:lang w:val="en-US" w:eastAsia="zh-CN" w:bidi="ar-SA"/>
        </w:rPr>
        <w:t>断言</w:t>
      </w:r>
      <w:r>
        <w:rPr>
          <w:rFonts w:hint="default" w:asciiTheme="minorHAnsi" w:hAnsiTheme="minorHAnsi" w:eastAsiaTheme="minorEastAsia" w:cstheme="minorBidi"/>
          <w:kern w:val="2"/>
          <w:sz w:val="21"/>
          <w:szCs w:val="24"/>
          <w:lang w:val="en-US" w:eastAsia="zh-CN" w:bidi="ar-SA"/>
        </w:rPr>
        <w:t>，通过正则表达式设置</w:t>
      </w:r>
      <w:r>
        <w:rPr>
          <w:rFonts w:hint="default" w:asciiTheme="minorHAnsi" w:hAnsiTheme="minorHAnsi" w:eastAsiaTheme="minorEastAsia" w:cstheme="minorBidi"/>
          <w:color w:val="FF0000"/>
          <w:kern w:val="2"/>
          <w:sz w:val="21"/>
          <w:szCs w:val="24"/>
          <w:lang w:val="en-US" w:eastAsia="zh-CN" w:bidi="ar-SA"/>
        </w:rPr>
        <w:t>关联参数</w:t>
      </w:r>
      <w:r>
        <w:rPr>
          <w:rFonts w:hint="default" w:asciiTheme="minorHAnsi" w:hAnsiTheme="minorHAnsi" w:eastAsiaTheme="minorEastAsia" w:cstheme="minorBidi"/>
          <w:kern w:val="2"/>
          <w:sz w:val="21"/>
          <w:szCs w:val="24"/>
          <w:lang w:val="en-US" w:eastAsia="zh-CN" w:bidi="ar-SA"/>
        </w:rPr>
        <w:t>，执行；在接口中通过</w:t>
      </w:r>
      <w:r>
        <w:rPr>
          <w:rFonts w:hint="default" w:asciiTheme="minorHAnsi" w:hAnsiTheme="minorHAnsi" w:eastAsiaTheme="minorEastAsia" w:cstheme="minorBidi"/>
          <w:color w:val="FF0000"/>
          <w:kern w:val="2"/>
          <w:sz w:val="21"/>
          <w:szCs w:val="24"/>
          <w:lang w:val="en-US" w:eastAsia="zh-CN" w:bidi="ar-SA"/>
        </w:rPr>
        <w:t>{关键字}</w:t>
      </w:r>
      <w:r>
        <w:rPr>
          <w:rFonts w:hint="default" w:asciiTheme="minorHAnsi" w:hAnsiTheme="minorHAnsi" w:eastAsiaTheme="minorEastAsia" w:cstheme="minorBidi"/>
          <w:kern w:val="2"/>
          <w:sz w:val="21"/>
          <w:szCs w:val="24"/>
          <w:lang w:val="en-US" w:eastAsia="zh-CN" w:bidi="ar-SA"/>
        </w:rPr>
        <w:t>设置参数。</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第四步、在测试计划中选择接口用例，</w:t>
      </w:r>
      <w:r>
        <w:rPr>
          <w:rFonts w:hint="default" w:asciiTheme="minorHAnsi" w:hAnsiTheme="minorHAnsi" w:eastAsiaTheme="minorEastAsia" w:cstheme="minorBidi"/>
          <w:color w:val="FF0000"/>
          <w:kern w:val="2"/>
          <w:sz w:val="21"/>
          <w:szCs w:val="24"/>
          <w:lang w:val="en-US" w:eastAsia="zh-CN" w:bidi="ar-SA"/>
        </w:rPr>
        <w:t>定时设置</w:t>
      </w:r>
      <w:r>
        <w:rPr>
          <w:rFonts w:hint="default" w:asciiTheme="minorHAnsi" w:hAnsiTheme="minorHAnsi" w:eastAsiaTheme="minorEastAsia" w:cstheme="minorBidi"/>
          <w:kern w:val="2"/>
          <w:sz w:val="21"/>
          <w:szCs w:val="24"/>
          <w:lang w:val="en-US" w:eastAsia="zh-CN" w:bidi="ar-SA"/>
        </w:rPr>
        <w:t>，勾选用例调试。</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第五步、在测试报告中查看测试记录，报告的详情数据。</w:t>
      </w:r>
    </w:p>
    <w:p>
      <w:pPr>
        <w:pStyle w:val="4"/>
        <w:keepNext w:val="0"/>
        <w:keepLines w:val="0"/>
        <w:widowControl/>
        <w:suppressLineNumbers w:val="0"/>
        <w:shd w:val="clear" w:fill="FFFFFF"/>
        <w:spacing w:before="0" w:beforeAutospacing="0" w:after="160" w:afterAutospacing="0"/>
        <w:ind w:left="0" w:firstLine="0"/>
        <w:rPr>
          <w:rFonts w:hint="eastAsia"/>
          <w:lang w:val="en-US" w:eastAsia="zh-CN"/>
        </w:rPr>
      </w:pPr>
      <w:r>
        <w:rPr>
          <w:rFonts w:hint="default" w:ascii="Segoe UI" w:hAnsi="Segoe UI" w:eastAsia="Segoe UI" w:cs="Segoe UI"/>
          <w:i w:val="0"/>
          <w:iCs w:val="0"/>
          <w:caps w:val="0"/>
          <w:color w:val="1F2328"/>
          <w:spacing w:val="0"/>
          <w:sz w:val="16"/>
          <w:szCs w:val="16"/>
          <w:shd w:val="clear" w:fill="FFFFFF"/>
        </w:rPr>
        <w:t>       </w:t>
      </w:r>
    </w:p>
    <w:p>
      <w:pPr>
        <w:pStyle w:val="3"/>
        <w:bidi w:val="0"/>
        <w:rPr>
          <w:rFonts w:hint="default"/>
          <w:lang w:val="en-US" w:eastAsia="zh-CN"/>
        </w:rPr>
      </w:pPr>
      <w:r>
        <w:rPr>
          <w:rFonts w:hint="eastAsia"/>
          <w:lang w:val="en-US" w:eastAsia="zh-CN"/>
        </w:rPr>
        <w:t>三、详细操作步聚</w:t>
      </w:r>
    </w:p>
    <w:p>
      <w:pPr>
        <w:rPr>
          <w:rFonts w:hint="eastAsia"/>
          <w:b/>
          <w:bCs/>
          <w:lang w:val="en-US" w:eastAsia="zh-CN"/>
        </w:rPr>
      </w:pPr>
    </w:p>
    <w:p>
      <w:pPr>
        <w:pStyle w:val="3"/>
        <w:numPr>
          <w:ilvl w:val="0"/>
          <w:numId w:val="2"/>
        </w:numPr>
        <w:bidi w:val="0"/>
        <w:rPr>
          <w:rFonts w:hint="eastAsia"/>
          <w:lang w:val="en-US" w:eastAsia="zh-CN"/>
        </w:rPr>
      </w:pPr>
      <w:r>
        <w:rPr>
          <w:rFonts w:hint="eastAsia"/>
          <w:lang w:val="en-US" w:eastAsia="zh-CN"/>
        </w:rPr>
        <w:t>产品管理</w:t>
      </w:r>
    </w:p>
    <w:p>
      <w:pPr>
        <w:pStyle w:val="3"/>
        <w:numPr>
          <w:ilvl w:val="0"/>
          <w:numId w:val="2"/>
        </w:numPr>
        <w:bidi w:val="0"/>
        <w:rPr>
          <w:rFonts w:hint="default"/>
          <w:lang w:val="en-US" w:eastAsia="zh-CN"/>
        </w:rPr>
      </w:pPr>
      <w:r>
        <w:rPr>
          <w:rFonts w:hint="eastAsia"/>
          <w:lang w:val="en-US" w:eastAsia="zh-CN"/>
        </w:rPr>
        <w:t>用户设置</w:t>
      </w:r>
    </w:p>
    <w:p>
      <w:pPr>
        <w:pStyle w:val="3"/>
        <w:numPr>
          <w:ilvl w:val="0"/>
          <w:numId w:val="2"/>
        </w:numPr>
        <w:bidi w:val="0"/>
        <w:rPr>
          <w:rFonts w:hint="default"/>
          <w:lang w:val="en-US" w:eastAsia="zh-CN"/>
        </w:rPr>
      </w:pPr>
      <w:r>
        <w:rPr>
          <w:rFonts w:hint="eastAsia"/>
          <w:lang w:val="en-US" w:eastAsia="zh-CN"/>
        </w:rPr>
        <w:t>系统设置</w:t>
      </w:r>
    </w:p>
    <w:p>
      <w:pPr>
        <w:pStyle w:val="3"/>
        <w:numPr>
          <w:ilvl w:val="0"/>
          <w:numId w:val="2"/>
        </w:numPr>
        <w:bidi w:val="0"/>
        <w:rPr>
          <w:rFonts w:hint="default"/>
          <w:lang w:val="en-US" w:eastAsia="zh-CN"/>
        </w:rPr>
      </w:pPr>
      <w:r>
        <w:rPr>
          <w:rFonts w:hint="eastAsia"/>
          <w:lang w:val="en-US" w:eastAsia="zh-CN"/>
        </w:rPr>
        <w:t>测试用例</w:t>
      </w:r>
    </w:p>
    <w:p>
      <w:pPr>
        <w:pStyle w:val="3"/>
        <w:numPr>
          <w:ilvl w:val="0"/>
          <w:numId w:val="2"/>
        </w:numPr>
        <w:bidi w:val="0"/>
        <w:rPr>
          <w:rFonts w:hint="default"/>
          <w:lang w:val="en-US" w:eastAsia="zh-CN"/>
        </w:rPr>
      </w:pPr>
      <w:r>
        <w:rPr>
          <w:rFonts w:hint="eastAsia"/>
          <w:lang w:val="en-US" w:eastAsia="zh-CN"/>
        </w:rPr>
        <w:t>测试计划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1、进入测试计划模块，点击“添加”，</w:t>
      </w:r>
      <w:r>
        <w:rPr>
          <w:rFonts w:hint="eastAsia" w:asciiTheme="minorEastAsia" w:hAnsiTheme="minorEastAsia" w:eastAsiaTheme="minorEastAsia" w:cstheme="minorEastAsia"/>
          <w:i w:val="0"/>
          <w:iCs w:val="0"/>
          <w:caps w:val="0"/>
          <w:color w:val="FF0000"/>
          <w:spacing w:val="6"/>
          <w:sz w:val="21"/>
          <w:szCs w:val="21"/>
          <w:bdr w:val="none" w:color="auto" w:sz="0" w:space="0"/>
        </w:rPr>
        <w:t>如下图5.1：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宋体" w:hAnsi="宋体" w:eastAsia="宋体" w:cs="宋体"/>
          <w:i w:val="0"/>
          <w:iCs w:val="0"/>
          <w:caps w:val="0"/>
          <w:color w:val="000000"/>
          <w:spacing w:val="7"/>
          <w:sz w:val="18"/>
          <w:szCs w:val="18"/>
          <w:bdr w:val="none" w:color="auto" w:sz="0" w:space="0"/>
        </w:rPr>
      </w:pPr>
      <w:r>
        <w:drawing>
          <wp:inline distT="0" distB="0" distL="114300" distR="114300">
            <wp:extent cx="5264150" cy="1620520"/>
            <wp:effectExtent l="0" t="0" r="635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4150" cy="162052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heme="minorEastAsia" w:hAnsiTheme="minorEastAsia" w:eastAsiaTheme="minorEastAsia" w:cstheme="minorEastAsia"/>
          <w:sz w:val="21"/>
          <w:szCs w:val="21"/>
        </w:rPr>
      </w:pPr>
      <w:r>
        <w:rPr>
          <w:rFonts w:hint="eastAsia" w:ascii="宋体" w:hAnsi="宋体" w:eastAsia="宋体" w:cs="宋体"/>
          <w:i w:val="0"/>
          <w:iCs w:val="0"/>
          <w:caps w:val="0"/>
          <w:color w:val="000000"/>
          <w:spacing w:val="7"/>
          <w:sz w:val="18"/>
          <w:szCs w:val="18"/>
          <w:bdr w:val="none" w:color="auto" w:sz="0" w:space="0"/>
        </w:rPr>
        <w:t>▲图 </w:t>
      </w:r>
      <w:r>
        <w:rPr>
          <w:rFonts w:hint="default" w:ascii="Times New Roman" w:hAnsi="Times New Roman" w:eastAsia="宋体" w:cs="Times New Roman"/>
          <w:i w:val="0"/>
          <w:iCs w:val="0"/>
          <w:caps w:val="0"/>
          <w:color w:val="000000"/>
          <w:spacing w:val="7"/>
          <w:sz w:val="18"/>
          <w:szCs w:val="18"/>
          <w:bdr w:val="none" w:color="auto" w:sz="0" w:space="0"/>
        </w:rPr>
        <w:t>5.1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i w:val="0"/>
          <w:iCs w:val="0"/>
          <w:caps w:val="0"/>
          <w:color w:val="FF0000"/>
          <w:spacing w:val="6"/>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2、弹出添加测试计划页面，分别输入计划名称，选择测试执行环境，选择定时触发自动执行时间，</w:t>
      </w:r>
      <w:r>
        <w:rPr>
          <w:rFonts w:hint="eastAsia" w:asciiTheme="minorEastAsia" w:hAnsiTheme="minorEastAsia" w:eastAsiaTheme="minorEastAsia" w:cstheme="minorEastAsia"/>
          <w:i w:val="0"/>
          <w:iCs w:val="0"/>
          <w:caps w:val="0"/>
          <w:color w:val="FF0000"/>
          <w:spacing w:val="6"/>
          <w:sz w:val="21"/>
          <w:szCs w:val="21"/>
          <w:bdr w:val="none" w:color="auto" w:sz="0" w:space="0"/>
        </w:rPr>
        <w:t>如下图5.2：</w:t>
      </w:r>
      <w:r>
        <w:rPr>
          <w:rFonts w:hint="eastAsia" w:asciiTheme="minorEastAsia" w:hAnsiTheme="minorEastAsia" w:eastAsiaTheme="minorEastAsia" w:cstheme="minorEastAsia"/>
          <w:sz w:val="21"/>
          <w:szCs w:val="21"/>
        </w:rPr>
        <w:drawing>
          <wp:inline distT="0" distB="0" distL="114300" distR="114300">
            <wp:extent cx="5786120" cy="1901825"/>
            <wp:effectExtent l="0" t="0" r="5080" b="3175"/>
            <wp:docPr id="17" name="图片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IMG_257"/>
                    <pic:cNvPicPr>
                      <a:picLocks noChangeAspect="1"/>
                    </pic:cNvPicPr>
                  </pic:nvPicPr>
                  <pic:blipFill>
                    <a:blip r:embed="rId5"/>
                    <a:stretch>
                      <a:fillRect/>
                    </a:stretch>
                  </pic:blipFill>
                  <pic:spPr>
                    <a:xfrm>
                      <a:off x="0" y="0"/>
                      <a:ext cx="5786120" cy="19018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bdr w:val="none" w:color="auto" w:sz="0" w:space="0"/>
        </w:rPr>
        <w:t>▲图 </w:t>
      </w:r>
      <w:r>
        <w:rPr>
          <w:rFonts w:hint="default" w:ascii="Times New Roman" w:hAnsi="Times New Roman" w:eastAsia="宋体" w:cs="Times New Roman"/>
          <w:i w:val="0"/>
          <w:iCs w:val="0"/>
          <w:caps w:val="0"/>
          <w:color w:val="000000"/>
          <w:spacing w:val="7"/>
          <w:sz w:val="18"/>
          <w:szCs w:val="18"/>
          <w:bdr w:val="none" w:color="auto" w:sz="0" w:space="0"/>
        </w:rPr>
        <w:t>5.</w:t>
      </w:r>
      <w:r>
        <w:rPr>
          <w:rFonts w:hint="eastAsia" w:ascii="Times New Roman" w:hAnsi="Times New Roman" w:eastAsia="宋体" w:cs="Times New Roman"/>
          <w:i w:val="0"/>
          <w:iCs w:val="0"/>
          <w:caps w:val="0"/>
          <w:color w:val="000000"/>
          <w:spacing w:val="7"/>
          <w:sz w:val="18"/>
          <w:szCs w:val="18"/>
          <w:bdr w:val="none" w:color="auto" w:sz="0" w:space="0"/>
          <w:lang w:val="en-US" w:eastAsia="zh-CN"/>
        </w:rPr>
        <w:t>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3、上图5.2中点击“选择接口”，弹出界面中，在第一页点击“全选框”，如下图5.3：</w:t>
      </w:r>
      <w:r>
        <w:rPr>
          <w:rFonts w:hint="eastAsia" w:asciiTheme="minorEastAsia" w:hAnsiTheme="minorEastAsia" w:eastAsiaTheme="minorEastAsia" w:cstheme="minorEastAsia"/>
          <w:sz w:val="21"/>
          <w:szCs w:val="21"/>
        </w:rPr>
        <w:drawing>
          <wp:inline distT="0" distB="0" distL="114300" distR="114300">
            <wp:extent cx="5837555" cy="2626360"/>
            <wp:effectExtent l="0" t="0" r="4445" b="2540"/>
            <wp:docPr id="19"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58"/>
                    <pic:cNvPicPr>
                      <a:picLocks noChangeAspect="1"/>
                    </pic:cNvPicPr>
                  </pic:nvPicPr>
                  <pic:blipFill>
                    <a:blip r:embed="rId6"/>
                    <a:stretch>
                      <a:fillRect/>
                    </a:stretch>
                  </pic:blipFill>
                  <pic:spPr>
                    <a:xfrm>
                      <a:off x="0" y="0"/>
                      <a:ext cx="5837555" cy="262636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bdr w:val="none" w:color="auto" w:sz="0" w:space="0"/>
          <w:lang w:val="en-US" w:eastAsia="zh-CN"/>
        </w:rPr>
      </w:pPr>
      <w:r>
        <w:rPr>
          <w:rFonts w:hint="eastAsia" w:ascii="宋体" w:hAnsi="宋体" w:eastAsia="宋体" w:cs="宋体"/>
          <w:i w:val="0"/>
          <w:iCs w:val="0"/>
          <w:caps w:val="0"/>
          <w:color w:val="000000"/>
          <w:spacing w:val="7"/>
          <w:sz w:val="18"/>
          <w:szCs w:val="18"/>
          <w:bdr w:val="none" w:color="auto" w:sz="0" w:space="0"/>
        </w:rPr>
        <w:t>▲图 </w:t>
      </w:r>
      <w:r>
        <w:rPr>
          <w:rFonts w:hint="default" w:ascii="Times New Roman" w:hAnsi="Times New Roman" w:eastAsia="宋体" w:cs="Times New Roman"/>
          <w:i w:val="0"/>
          <w:iCs w:val="0"/>
          <w:caps w:val="0"/>
          <w:color w:val="000000"/>
          <w:spacing w:val="7"/>
          <w:sz w:val="18"/>
          <w:szCs w:val="18"/>
          <w:bdr w:val="none" w:color="auto" w:sz="0" w:space="0"/>
        </w:rPr>
        <w:t>5.</w:t>
      </w:r>
      <w:r>
        <w:rPr>
          <w:rFonts w:hint="eastAsia" w:ascii="Times New Roman" w:hAnsi="Times New Roman" w:eastAsia="宋体" w:cs="Times New Roman"/>
          <w:i w:val="0"/>
          <w:iCs w:val="0"/>
          <w:caps w:val="0"/>
          <w:color w:val="000000"/>
          <w:spacing w:val="7"/>
          <w:sz w:val="18"/>
          <w:szCs w:val="18"/>
          <w:bdr w:val="none" w:color="auto" w:sz="0" w:space="0"/>
          <w:lang w:val="en-US" w:eastAsia="zh-CN"/>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bdr w:val="none" w:color="auto" w:sz="0" w:space="0"/>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4、点击“下一页”，复选框勾选编号8、9、10一共10个用例，加入到测试计划中，点击“选择”，如下图5.4：</w:t>
      </w:r>
      <w:r>
        <w:rPr>
          <w:rFonts w:hint="eastAsia" w:asciiTheme="minorEastAsia" w:hAnsiTheme="minorEastAsia" w:eastAsiaTheme="minorEastAsia" w:cstheme="minorEastAsia"/>
          <w:sz w:val="21"/>
          <w:szCs w:val="21"/>
        </w:rPr>
        <w:drawing>
          <wp:inline distT="0" distB="0" distL="114300" distR="114300">
            <wp:extent cx="6007735" cy="2680970"/>
            <wp:effectExtent l="0" t="0" r="12065" b="11430"/>
            <wp:docPr id="20" name="图片 1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descr="IMG_259"/>
                    <pic:cNvPicPr>
                      <a:picLocks noChangeAspect="1"/>
                    </pic:cNvPicPr>
                  </pic:nvPicPr>
                  <pic:blipFill>
                    <a:blip r:embed="rId7"/>
                    <a:stretch>
                      <a:fillRect/>
                    </a:stretch>
                  </pic:blipFill>
                  <pic:spPr>
                    <a:xfrm>
                      <a:off x="0" y="0"/>
                      <a:ext cx="6007735" cy="268097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bdr w:val="none" w:color="auto" w:sz="0" w:space="0"/>
        </w:rPr>
        <w:t>▲图 </w:t>
      </w:r>
      <w:r>
        <w:rPr>
          <w:rFonts w:hint="default" w:ascii="Times New Roman" w:hAnsi="Times New Roman" w:eastAsia="宋体" w:cs="Times New Roman"/>
          <w:i w:val="0"/>
          <w:iCs w:val="0"/>
          <w:caps w:val="0"/>
          <w:color w:val="000000"/>
          <w:spacing w:val="7"/>
          <w:sz w:val="18"/>
          <w:szCs w:val="18"/>
          <w:bdr w:val="none" w:color="auto" w:sz="0" w:space="0"/>
        </w:rPr>
        <w:t>5.</w:t>
      </w:r>
      <w:r>
        <w:rPr>
          <w:rFonts w:hint="eastAsia" w:ascii="Times New Roman" w:hAnsi="Times New Roman" w:eastAsia="宋体" w:cs="Times New Roman"/>
          <w:i w:val="0"/>
          <w:iCs w:val="0"/>
          <w:caps w:val="0"/>
          <w:color w:val="000000"/>
          <w:spacing w:val="7"/>
          <w:sz w:val="18"/>
          <w:szCs w:val="18"/>
          <w:bdr w:val="none" w:color="auto" w:sz="0" w:space="0"/>
          <w:lang w:val="en-US" w:eastAsia="zh-CN"/>
        </w:rPr>
        <w:t>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5、然后在测试计划页面，可以看到刚刚选择的10个用例，此时，如果想增加或减少用例，点击“重选”。如果确定就点击“保存”。到此测试计划添加创建完成，如下图5.5：</w:t>
      </w:r>
      <w:r>
        <w:rPr>
          <w:rFonts w:hint="eastAsia" w:asciiTheme="minorEastAsia" w:hAnsiTheme="minorEastAsia" w:eastAsiaTheme="minorEastAsia" w:cstheme="minorEastAsia"/>
          <w:sz w:val="21"/>
          <w:szCs w:val="21"/>
        </w:rPr>
        <w:drawing>
          <wp:inline distT="0" distB="0" distL="114300" distR="114300">
            <wp:extent cx="5830570" cy="3276600"/>
            <wp:effectExtent l="0" t="0" r="11430" b="0"/>
            <wp:docPr id="21" name="图片 1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IMG_260"/>
                    <pic:cNvPicPr>
                      <a:picLocks noChangeAspect="1"/>
                    </pic:cNvPicPr>
                  </pic:nvPicPr>
                  <pic:blipFill>
                    <a:blip r:embed="rId8"/>
                    <a:stretch>
                      <a:fillRect/>
                    </a:stretch>
                  </pic:blipFill>
                  <pic:spPr>
                    <a:xfrm>
                      <a:off x="0" y="0"/>
                      <a:ext cx="5830570" cy="3276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bdr w:val="none" w:color="auto" w:sz="0" w:space="0"/>
        </w:rPr>
        <w:t>▲图 </w:t>
      </w:r>
      <w:r>
        <w:rPr>
          <w:rFonts w:hint="default" w:ascii="Times New Roman" w:hAnsi="Times New Roman" w:eastAsia="宋体" w:cs="Times New Roman"/>
          <w:i w:val="0"/>
          <w:iCs w:val="0"/>
          <w:caps w:val="0"/>
          <w:color w:val="000000"/>
          <w:spacing w:val="7"/>
          <w:sz w:val="18"/>
          <w:szCs w:val="18"/>
          <w:bdr w:val="none" w:color="auto" w:sz="0" w:space="0"/>
        </w:rPr>
        <w:t>5.</w:t>
      </w:r>
      <w:r>
        <w:rPr>
          <w:rFonts w:hint="eastAsia" w:ascii="Times New Roman" w:hAnsi="Times New Roman" w:eastAsia="宋体" w:cs="Times New Roman"/>
          <w:i w:val="0"/>
          <w:iCs w:val="0"/>
          <w:caps w:val="0"/>
          <w:color w:val="000000"/>
          <w:spacing w:val="7"/>
          <w:sz w:val="18"/>
          <w:szCs w:val="18"/>
          <w:bdr w:val="none" w:color="auto" w:sz="0" w:space="0"/>
          <w:lang w:val="en-US" w:eastAsia="zh-CN"/>
        </w:rPr>
        <w:t>5</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6、在测试计划模块，可看到刚刚创建的测试计划，可以点击“执行”，如下图5.6，然后等待，因为执行进度还在开发中，所以可以在django服务启动的后台查看接口运行情况和进度，完成后进入测试报告模块查看该测试计划的报告。</w:t>
      </w:r>
      <w:r>
        <w:rPr>
          <w:rFonts w:hint="eastAsia" w:asciiTheme="minorEastAsia" w:hAnsiTheme="minorEastAsia" w:eastAsiaTheme="minorEastAsia" w:cstheme="minorEastAsia"/>
          <w:sz w:val="21"/>
          <w:szCs w:val="21"/>
        </w:rPr>
        <w:drawing>
          <wp:inline distT="0" distB="0" distL="114300" distR="114300">
            <wp:extent cx="5956935" cy="1842135"/>
            <wp:effectExtent l="0" t="0" r="12065" b="12065"/>
            <wp:docPr id="23" name="图片 1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descr="IMG_261"/>
                    <pic:cNvPicPr>
                      <a:picLocks noChangeAspect="1"/>
                    </pic:cNvPicPr>
                  </pic:nvPicPr>
                  <pic:blipFill>
                    <a:blip r:embed="rId9"/>
                    <a:stretch>
                      <a:fillRect/>
                    </a:stretch>
                  </pic:blipFill>
                  <pic:spPr>
                    <a:xfrm>
                      <a:off x="0" y="0"/>
                      <a:ext cx="5956935" cy="184213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bdr w:val="none" w:color="auto" w:sz="0" w:space="0"/>
        </w:rPr>
        <w:t>▲图 </w:t>
      </w:r>
      <w:r>
        <w:rPr>
          <w:rFonts w:hint="default" w:ascii="Times New Roman" w:hAnsi="Times New Roman" w:eastAsia="宋体" w:cs="Times New Roman"/>
          <w:i w:val="0"/>
          <w:iCs w:val="0"/>
          <w:caps w:val="0"/>
          <w:color w:val="000000"/>
          <w:spacing w:val="7"/>
          <w:sz w:val="18"/>
          <w:szCs w:val="18"/>
          <w:bdr w:val="none" w:color="auto" w:sz="0" w:space="0"/>
        </w:rPr>
        <w:t>5.</w:t>
      </w:r>
      <w:r>
        <w:rPr>
          <w:rFonts w:hint="eastAsia" w:ascii="Times New Roman" w:hAnsi="Times New Roman" w:eastAsia="宋体" w:cs="Times New Roman"/>
          <w:i w:val="0"/>
          <w:iCs w:val="0"/>
          <w:caps w:val="0"/>
          <w:color w:val="000000"/>
          <w:spacing w:val="7"/>
          <w:sz w:val="18"/>
          <w:szCs w:val="18"/>
          <w:bdr w:val="none" w:color="auto" w:sz="0" w:space="0"/>
          <w:lang w:val="en-US" w:eastAsia="zh-CN"/>
        </w:rPr>
        <w:t>6</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7、然后是编辑，测试计划页面点击“编辑”，如下图5.7：</w:t>
      </w:r>
      <w:r>
        <w:rPr>
          <w:rFonts w:hint="eastAsia" w:asciiTheme="minorEastAsia" w:hAnsiTheme="minorEastAsia" w:eastAsiaTheme="minorEastAsia" w:cstheme="minorEastAsia"/>
          <w:sz w:val="21"/>
          <w:szCs w:val="21"/>
        </w:rPr>
        <w:drawing>
          <wp:inline distT="0" distB="0" distL="114300" distR="114300">
            <wp:extent cx="5873750" cy="1800225"/>
            <wp:effectExtent l="0" t="0" r="6350" b="3175"/>
            <wp:docPr id="22" name="图片 1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descr="IMG_262"/>
                    <pic:cNvPicPr>
                      <a:picLocks noChangeAspect="1"/>
                    </pic:cNvPicPr>
                  </pic:nvPicPr>
                  <pic:blipFill>
                    <a:blip r:embed="rId10"/>
                    <a:stretch>
                      <a:fillRect/>
                    </a:stretch>
                  </pic:blipFill>
                  <pic:spPr>
                    <a:xfrm>
                      <a:off x="0" y="0"/>
                      <a:ext cx="5873750" cy="18002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bdr w:val="none" w:color="auto" w:sz="0" w:space="0"/>
        </w:rPr>
        <w:t>▲图 </w:t>
      </w:r>
      <w:r>
        <w:rPr>
          <w:rFonts w:hint="default" w:ascii="Times New Roman" w:hAnsi="Times New Roman" w:eastAsia="宋体" w:cs="Times New Roman"/>
          <w:i w:val="0"/>
          <w:iCs w:val="0"/>
          <w:caps w:val="0"/>
          <w:color w:val="000000"/>
          <w:spacing w:val="7"/>
          <w:sz w:val="18"/>
          <w:szCs w:val="18"/>
          <w:bdr w:val="none" w:color="auto" w:sz="0" w:space="0"/>
        </w:rPr>
        <w:t>5.</w:t>
      </w:r>
      <w:r>
        <w:rPr>
          <w:rFonts w:hint="eastAsia" w:ascii="Times New Roman" w:hAnsi="Times New Roman" w:eastAsia="宋体" w:cs="Times New Roman"/>
          <w:i w:val="0"/>
          <w:iCs w:val="0"/>
          <w:caps w:val="0"/>
          <w:color w:val="000000"/>
          <w:spacing w:val="7"/>
          <w:sz w:val="18"/>
          <w:szCs w:val="18"/>
          <w:bdr w:val="none" w:color="auto" w:sz="0" w:space="0"/>
          <w:lang w:val="en-US" w:eastAsia="zh-CN"/>
        </w:rPr>
        <w:t>7</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bdr w:val="none" w:color="auto" w:sz="0" w:space="0"/>
        </w:rPr>
        <w:t>8、进入编辑页面，通常情况，需要对测试计划增加用例，减少用例，以及接口有改动。那么测试计划里面要相应的编辑。如下图5.8，</w:t>
      </w:r>
      <w:r>
        <w:rPr>
          <w:rFonts w:hint="eastAsia" w:asciiTheme="minorEastAsia" w:hAnsiTheme="minorEastAsia" w:eastAsiaTheme="minorEastAsia" w:cstheme="minorEastAsia"/>
          <w:i w:val="0"/>
          <w:iCs w:val="0"/>
          <w:caps w:val="0"/>
          <w:color w:val="FF0000"/>
          <w:spacing w:val="7"/>
          <w:sz w:val="21"/>
          <w:szCs w:val="21"/>
          <w:bdr w:val="none" w:color="auto" w:sz="0" w:space="0"/>
        </w:rPr>
        <w:t>在第5行处，点击“+”，会在下面新增一行，点击“-” 会删除当前这一行</w:t>
      </w:r>
      <w:r>
        <w:rPr>
          <w:rFonts w:hint="eastAsia" w:asciiTheme="minorEastAsia" w:hAnsiTheme="minorEastAsia" w:eastAsiaTheme="minorEastAsia" w:cstheme="minorEastAsia"/>
          <w:sz w:val="21"/>
          <w:szCs w:val="21"/>
        </w:rPr>
        <w:drawing>
          <wp:inline distT="0" distB="0" distL="114300" distR="114300">
            <wp:extent cx="5721350" cy="2436495"/>
            <wp:effectExtent l="0" t="0" r="6350" b="1905"/>
            <wp:docPr id="15" name="图片 1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IMG_263"/>
                    <pic:cNvPicPr>
                      <a:picLocks noChangeAspect="1"/>
                    </pic:cNvPicPr>
                  </pic:nvPicPr>
                  <pic:blipFill>
                    <a:blip r:embed="rId11"/>
                    <a:stretch>
                      <a:fillRect/>
                    </a:stretch>
                  </pic:blipFill>
                  <pic:spPr>
                    <a:xfrm>
                      <a:off x="0" y="0"/>
                      <a:ext cx="5721350" cy="243649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bdr w:val="none" w:color="auto" w:sz="0" w:space="0"/>
        </w:rPr>
        <w:t>▲图 </w:t>
      </w:r>
      <w:r>
        <w:rPr>
          <w:rFonts w:hint="default" w:ascii="Times New Roman" w:hAnsi="Times New Roman" w:eastAsia="宋体" w:cs="Times New Roman"/>
          <w:i w:val="0"/>
          <w:iCs w:val="0"/>
          <w:caps w:val="0"/>
          <w:color w:val="000000"/>
          <w:spacing w:val="7"/>
          <w:sz w:val="18"/>
          <w:szCs w:val="18"/>
          <w:bdr w:val="none" w:color="auto" w:sz="0" w:space="0"/>
        </w:rPr>
        <w:t>5.</w:t>
      </w:r>
      <w:r>
        <w:rPr>
          <w:rFonts w:hint="eastAsia" w:ascii="Times New Roman" w:hAnsi="Times New Roman" w:eastAsia="宋体" w:cs="Times New Roman"/>
          <w:i w:val="0"/>
          <w:iCs w:val="0"/>
          <w:caps w:val="0"/>
          <w:color w:val="000000"/>
          <w:spacing w:val="7"/>
          <w:sz w:val="18"/>
          <w:szCs w:val="18"/>
          <w:bdr w:val="none" w:color="auto" w:sz="0" w:space="0"/>
          <w:lang w:val="en-US" w:eastAsia="zh-CN"/>
        </w:rPr>
        <w:t>8</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9、在新增的这一行，即第6行处，点击“选择接口”，如图5.9：</w:t>
      </w:r>
      <w:r>
        <w:rPr>
          <w:rFonts w:hint="eastAsia" w:asciiTheme="minorEastAsia" w:hAnsiTheme="minorEastAsia" w:eastAsiaTheme="minorEastAsia" w:cstheme="minorEastAsia"/>
          <w:sz w:val="21"/>
          <w:szCs w:val="21"/>
        </w:rPr>
        <w:drawing>
          <wp:inline distT="0" distB="0" distL="114300" distR="114300">
            <wp:extent cx="5783580" cy="4250055"/>
            <wp:effectExtent l="0" t="0" r="7620" b="4445"/>
            <wp:docPr id="16" name="图片 1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64"/>
                    <pic:cNvPicPr>
                      <a:picLocks noChangeAspect="1"/>
                    </pic:cNvPicPr>
                  </pic:nvPicPr>
                  <pic:blipFill>
                    <a:blip r:embed="rId12"/>
                    <a:stretch>
                      <a:fillRect/>
                    </a:stretch>
                  </pic:blipFill>
                  <pic:spPr>
                    <a:xfrm>
                      <a:off x="0" y="0"/>
                      <a:ext cx="5783580" cy="425005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bdr w:val="none" w:color="auto" w:sz="0" w:space="0"/>
        </w:rPr>
        <w:t>▲图 </w:t>
      </w:r>
      <w:r>
        <w:rPr>
          <w:rFonts w:hint="default" w:ascii="Times New Roman" w:hAnsi="Times New Roman" w:eastAsia="宋体" w:cs="Times New Roman"/>
          <w:i w:val="0"/>
          <w:iCs w:val="0"/>
          <w:caps w:val="0"/>
          <w:color w:val="000000"/>
          <w:spacing w:val="7"/>
          <w:sz w:val="18"/>
          <w:szCs w:val="18"/>
          <w:bdr w:val="none" w:color="auto" w:sz="0" w:space="0"/>
        </w:rPr>
        <w:t>5.</w:t>
      </w:r>
      <w:r>
        <w:rPr>
          <w:rFonts w:hint="eastAsia" w:ascii="Times New Roman" w:hAnsi="Times New Roman" w:eastAsia="宋体" w:cs="Times New Roman"/>
          <w:i w:val="0"/>
          <w:iCs w:val="0"/>
          <w:caps w:val="0"/>
          <w:color w:val="000000"/>
          <w:spacing w:val="7"/>
          <w:sz w:val="18"/>
          <w:szCs w:val="18"/>
          <w:bdr w:val="none" w:color="auto" w:sz="0" w:space="0"/>
          <w:lang w:val="en-US" w:eastAsia="zh-CN"/>
        </w:rPr>
        <w:t>9</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10、在编辑选择接口页面，选择编号为13的接口，点击“选择”，如下图5.10：</w:t>
      </w:r>
      <w:r>
        <w:rPr>
          <w:rFonts w:hint="eastAsia" w:asciiTheme="minorEastAsia" w:hAnsiTheme="minorEastAsia" w:eastAsiaTheme="minorEastAsia" w:cstheme="minorEastAsia"/>
          <w:sz w:val="21"/>
          <w:szCs w:val="21"/>
        </w:rPr>
        <w:drawing>
          <wp:inline distT="0" distB="0" distL="114300" distR="114300">
            <wp:extent cx="5671185" cy="2846070"/>
            <wp:effectExtent l="0" t="0" r="5715" b="11430"/>
            <wp:docPr id="14" name="图片 1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IMG_265"/>
                    <pic:cNvPicPr>
                      <a:picLocks noChangeAspect="1"/>
                    </pic:cNvPicPr>
                  </pic:nvPicPr>
                  <pic:blipFill>
                    <a:blip r:embed="rId13"/>
                    <a:stretch>
                      <a:fillRect/>
                    </a:stretch>
                  </pic:blipFill>
                  <pic:spPr>
                    <a:xfrm>
                      <a:off x="0" y="0"/>
                      <a:ext cx="5671185" cy="284607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bdr w:val="none" w:color="auto" w:sz="0" w:space="0"/>
        </w:rPr>
        <w:t>▲图 </w:t>
      </w:r>
      <w:r>
        <w:rPr>
          <w:rFonts w:hint="default" w:ascii="Times New Roman" w:hAnsi="Times New Roman" w:eastAsia="宋体" w:cs="Times New Roman"/>
          <w:i w:val="0"/>
          <w:iCs w:val="0"/>
          <w:caps w:val="0"/>
          <w:color w:val="000000"/>
          <w:spacing w:val="7"/>
          <w:sz w:val="18"/>
          <w:szCs w:val="18"/>
          <w:bdr w:val="none" w:color="auto" w:sz="0" w:space="0"/>
        </w:rPr>
        <w:t>5.1</w:t>
      </w:r>
      <w:r>
        <w:rPr>
          <w:rFonts w:hint="eastAsia" w:ascii="Times New Roman" w:hAnsi="Times New Roman" w:eastAsia="宋体" w:cs="Times New Roman"/>
          <w:i w:val="0"/>
          <w:iCs w:val="0"/>
          <w:caps w:val="0"/>
          <w:color w:val="000000"/>
          <w:spacing w:val="7"/>
          <w:sz w:val="18"/>
          <w:szCs w:val="18"/>
          <w:bdr w:val="none" w:color="auto" w:sz="0" w:space="0"/>
          <w:lang w:val="en-US" w:eastAsia="zh-CN"/>
        </w:rPr>
        <w:t>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11、在测试计划编辑页面，就可以看到刚刚新增的这条用例，然后点击勾选调试，执行完成后可以看到状态为测试通过，日志输出最后一条用例的执行信息，如下图5.11：</w:t>
      </w:r>
      <w:r>
        <w:rPr>
          <w:rFonts w:hint="eastAsia" w:asciiTheme="minorEastAsia" w:hAnsiTheme="minorEastAsia" w:eastAsiaTheme="minorEastAsia" w:cstheme="minorEastAsia"/>
          <w:sz w:val="21"/>
          <w:szCs w:val="21"/>
        </w:rPr>
        <w:drawing>
          <wp:inline distT="0" distB="0" distL="114300" distR="114300">
            <wp:extent cx="5786755" cy="2587625"/>
            <wp:effectExtent l="0" t="0" r="4445" b="3175"/>
            <wp:docPr id="24" name="图片 20"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66"/>
                    <pic:cNvPicPr>
                      <a:picLocks noChangeAspect="1"/>
                    </pic:cNvPicPr>
                  </pic:nvPicPr>
                  <pic:blipFill>
                    <a:blip r:embed="rId14"/>
                    <a:stretch>
                      <a:fillRect/>
                    </a:stretch>
                  </pic:blipFill>
                  <pic:spPr>
                    <a:xfrm>
                      <a:off x="0" y="0"/>
                      <a:ext cx="5786755" cy="25876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bdr w:val="none" w:color="auto" w:sz="0" w:space="0"/>
        </w:rPr>
        <w:t>▲图 </w:t>
      </w:r>
      <w:r>
        <w:rPr>
          <w:rFonts w:hint="default" w:ascii="Times New Roman" w:hAnsi="Times New Roman" w:eastAsia="宋体" w:cs="Times New Roman"/>
          <w:i w:val="0"/>
          <w:iCs w:val="0"/>
          <w:caps w:val="0"/>
          <w:color w:val="000000"/>
          <w:spacing w:val="7"/>
          <w:sz w:val="18"/>
          <w:szCs w:val="18"/>
          <w:bdr w:val="none" w:color="auto" w:sz="0" w:space="0"/>
        </w:rPr>
        <w:t>5.</w:t>
      </w:r>
      <w:r>
        <w:rPr>
          <w:rFonts w:hint="eastAsia" w:ascii="Times New Roman" w:hAnsi="Times New Roman" w:eastAsia="宋体" w:cs="Times New Roman"/>
          <w:i w:val="0"/>
          <w:iCs w:val="0"/>
          <w:caps w:val="0"/>
          <w:color w:val="000000"/>
          <w:spacing w:val="7"/>
          <w:sz w:val="18"/>
          <w:szCs w:val="18"/>
          <w:bdr w:val="none" w:color="auto" w:sz="0" w:space="0"/>
          <w:lang w:val="en-US" w:eastAsia="zh-CN"/>
        </w:rPr>
        <w:t>11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12、然后点击“保存”，此时，新增和删除的一条用例的编辑就完成了。接下来看看修改了接口如何编辑，首页在测试用例模块，修改3条用例的名称或参数，且这3条接口用例在以上测试计划中已加入，修改完用例后，再在测试计划里点“编辑”，</w:t>
      </w:r>
      <w:r>
        <w:rPr>
          <w:rFonts w:hint="eastAsia" w:asciiTheme="minorEastAsia" w:hAnsiTheme="minorEastAsia" w:eastAsiaTheme="minorEastAsia" w:cstheme="minorEastAsia"/>
          <w:i w:val="0"/>
          <w:iCs w:val="0"/>
          <w:caps w:val="0"/>
          <w:color w:val="FF0000"/>
          <w:spacing w:val="6"/>
          <w:sz w:val="21"/>
          <w:szCs w:val="21"/>
          <w:bdr w:val="none" w:color="auto" w:sz="0" w:space="0"/>
        </w:rPr>
        <w:t>此时，刚刚修改的3个测试用例后面，出现了“更新”，如下图5.12：</w:t>
      </w:r>
      <w:r>
        <w:rPr>
          <w:rFonts w:hint="eastAsia" w:asciiTheme="minorEastAsia" w:hAnsiTheme="minorEastAsia" w:eastAsiaTheme="minorEastAsia" w:cstheme="minorEastAsia"/>
          <w:sz w:val="21"/>
          <w:szCs w:val="21"/>
        </w:rPr>
        <w:drawing>
          <wp:inline distT="0" distB="0" distL="114300" distR="114300">
            <wp:extent cx="5514340" cy="4084320"/>
            <wp:effectExtent l="0" t="0" r="10160" b="5080"/>
            <wp:docPr id="25" name="图片 21"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67"/>
                    <pic:cNvPicPr>
                      <a:picLocks noChangeAspect="1"/>
                    </pic:cNvPicPr>
                  </pic:nvPicPr>
                  <pic:blipFill>
                    <a:blip r:embed="rId15"/>
                    <a:stretch>
                      <a:fillRect/>
                    </a:stretch>
                  </pic:blipFill>
                  <pic:spPr>
                    <a:xfrm>
                      <a:off x="0" y="0"/>
                      <a:ext cx="5514340" cy="408432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heme="minorEastAsia" w:hAnsiTheme="minorEastAsia" w:eastAsiaTheme="minorEastAsia" w:cstheme="minorEastAsia"/>
          <w:i w:val="0"/>
          <w:iCs w:val="0"/>
          <w:caps w:val="0"/>
          <w:color w:val="FF0000"/>
          <w:spacing w:val="6"/>
          <w:sz w:val="21"/>
          <w:szCs w:val="21"/>
        </w:rPr>
      </w:pPr>
      <w:r>
        <w:rPr>
          <w:rFonts w:hint="eastAsia" w:ascii="宋体" w:hAnsi="宋体" w:eastAsia="宋体" w:cs="宋体"/>
          <w:i w:val="0"/>
          <w:iCs w:val="0"/>
          <w:caps w:val="0"/>
          <w:color w:val="000000"/>
          <w:spacing w:val="7"/>
          <w:sz w:val="18"/>
          <w:szCs w:val="18"/>
          <w:bdr w:val="none" w:color="auto" w:sz="0" w:space="0"/>
        </w:rPr>
        <w:t>▲图 </w:t>
      </w:r>
      <w:r>
        <w:rPr>
          <w:rFonts w:hint="default" w:ascii="Times New Roman" w:hAnsi="Times New Roman" w:eastAsia="宋体" w:cs="Times New Roman"/>
          <w:i w:val="0"/>
          <w:iCs w:val="0"/>
          <w:caps w:val="0"/>
          <w:color w:val="000000"/>
          <w:spacing w:val="7"/>
          <w:sz w:val="18"/>
          <w:szCs w:val="18"/>
          <w:bdr w:val="none" w:color="auto" w:sz="0" w:space="0"/>
        </w:rPr>
        <w:t>5.</w:t>
      </w:r>
      <w:r>
        <w:rPr>
          <w:rFonts w:hint="eastAsia" w:ascii="Times New Roman" w:hAnsi="Times New Roman" w:eastAsia="宋体" w:cs="Times New Roman"/>
          <w:i w:val="0"/>
          <w:iCs w:val="0"/>
          <w:caps w:val="0"/>
          <w:color w:val="000000"/>
          <w:spacing w:val="7"/>
          <w:sz w:val="18"/>
          <w:szCs w:val="18"/>
          <w:bdr w:val="none" w:color="auto" w:sz="0" w:space="0"/>
          <w:lang w:val="en-US" w:eastAsia="zh-CN"/>
        </w:rPr>
        <w:t>12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13、然后在要同步要更新的接口用例后面点击“更新”，完成后会提示该接口已更新，已保存！然后点击确定。如下图5.13：</w:t>
      </w:r>
      <w:r>
        <w:rPr>
          <w:rFonts w:hint="eastAsia" w:asciiTheme="minorEastAsia" w:hAnsiTheme="minorEastAsia" w:eastAsiaTheme="minorEastAsia" w:cstheme="minorEastAsia"/>
          <w:sz w:val="21"/>
          <w:szCs w:val="21"/>
        </w:rPr>
        <w:drawing>
          <wp:inline distT="0" distB="0" distL="114300" distR="114300">
            <wp:extent cx="5357495" cy="1374140"/>
            <wp:effectExtent l="0" t="0" r="1905" b="10160"/>
            <wp:docPr id="13" name="图片 22"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2" descr="IMG_268"/>
                    <pic:cNvPicPr>
                      <a:picLocks noChangeAspect="1"/>
                    </pic:cNvPicPr>
                  </pic:nvPicPr>
                  <pic:blipFill>
                    <a:blip r:embed="rId16"/>
                    <a:stretch>
                      <a:fillRect/>
                    </a:stretch>
                  </pic:blipFill>
                  <pic:spPr>
                    <a:xfrm>
                      <a:off x="0" y="0"/>
                      <a:ext cx="5357495" cy="137414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bdr w:val="none" w:color="auto" w:sz="0" w:space="0"/>
          <w:lang w:val="en-US" w:eastAsia="zh-CN"/>
        </w:rPr>
      </w:pPr>
      <w:r>
        <w:rPr>
          <w:rFonts w:hint="eastAsia" w:ascii="宋体" w:hAnsi="宋体" w:eastAsia="宋体" w:cs="宋体"/>
          <w:i w:val="0"/>
          <w:iCs w:val="0"/>
          <w:caps w:val="0"/>
          <w:color w:val="000000"/>
          <w:spacing w:val="7"/>
          <w:sz w:val="18"/>
          <w:szCs w:val="18"/>
          <w:bdr w:val="none" w:color="auto" w:sz="0" w:space="0"/>
        </w:rPr>
        <w:t>▲图 </w:t>
      </w:r>
      <w:r>
        <w:rPr>
          <w:rFonts w:hint="default" w:ascii="Times New Roman" w:hAnsi="Times New Roman" w:eastAsia="宋体" w:cs="Times New Roman"/>
          <w:i w:val="0"/>
          <w:iCs w:val="0"/>
          <w:caps w:val="0"/>
          <w:color w:val="000000"/>
          <w:spacing w:val="7"/>
          <w:sz w:val="18"/>
          <w:szCs w:val="18"/>
          <w:bdr w:val="none" w:color="auto" w:sz="0" w:space="0"/>
        </w:rPr>
        <w:t>5.1</w:t>
      </w:r>
      <w:r>
        <w:rPr>
          <w:rFonts w:hint="eastAsia" w:ascii="Times New Roman" w:hAnsi="Times New Roman" w:eastAsia="宋体" w:cs="Times New Roman"/>
          <w:i w:val="0"/>
          <w:iCs w:val="0"/>
          <w:caps w:val="0"/>
          <w:color w:val="000000"/>
          <w:spacing w:val="7"/>
          <w:sz w:val="18"/>
          <w:szCs w:val="18"/>
          <w:bdr w:val="none" w:color="auto" w:sz="0" w:space="0"/>
          <w:lang w:val="en-US" w:eastAsia="zh-CN"/>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imes New Roman" w:hAnsi="Times New Roman" w:eastAsia="宋体" w:cs="Times New Roman"/>
          <w:i w:val="0"/>
          <w:iCs w:val="0"/>
          <w:caps w:val="0"/>
          <w:color w:val="000000"/>
          <w:spacing w:val="7"/>
          <w:sz w:val="18"/>
          <w:szCs w:val="18"/>
          <w:bdr w:val="none" w:color="auto" w:sz="0" w:space="0"/>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14、在编辑测试计划页面，可以看到刚刚点击的接口名称已经更新成了之前在测试用例模块修改的测试用例名称。</w:t>
      </w:r>
      <w:r>
        <w:rPr>
          <w:rFonts w:hint="eastAsia" w:asciiTheme="minorEastAsia" w:hAnsiTheme="minorEastAsia" w:eastAsiaTheme="minorEastAsia" w:cstheme="minorEastAsia"/>
          <w:sz w:val="21"/>
          <w:szCs w:val="21"/>
        </w:rPr>
        <w:drawing>
          <wp:inline distT="0" distB="0" distL="114300" distR="114300">
            <wp:extent cx="5448935" cy="3632200"/>
            <wp:effectExtent l="0" t="0" r="12065" b="0"/>
            <wp:docPr id="12" name="图片 23"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3" descr="IMG_269"/>
                    <pic:cNvPicPr>
                      <a:picLocks noChangeAspect="1"/>
                    </pic:cNvPicPr>
                  </pic:nvPicPr>
                  <pic:blipFill>
                    <a:blip r:embed="rId17"/>
                    <a:stretch>
                      <a:fillRect/>
                    </a:stretch>
                  </pic:blipFill>
                  <pic:spPr>
                    <a:xfrm>
                      <a:off x="0" y="0"/>
                      <a:ext cx="5448935" cy="36322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bdr w:val="none" w:color="auto" w:sz="0" w:space="0"/>
          <w:lang w:val="en-US" w:eastAsia="zh-CN"/>
        </w:rPr>
      </w:pPr>
      <w:r>
        <w:rPr>
          <w:rFonts w:hint="eastAsia" w:ascii="宋体" w:hAnsi="宋体" w:eastAsia="宋体" w:cs="宋体"/>
          <w:i w:val="0"/>
          <w:iCs w:val="0"/>
          <w:caps w:val="0"/>
          <w:color w:val="000000"/>
          <w:spacing w:val="7"/>
          <w:sz w:val="18"/>
          <w:szCs w:val="18"/>
          <w:bdr w:val="none" w:color="auto" w:sz="0" w:space="0"/>
        </w:rPr>
        <w:t>▲图 </w:t>
      </w:r>
      <w:r>
        <w:rPr>
          <w:rFonts w:hint="default" w:ascii="Times New Roman" w:hAnsi="Times New Roman" w:eastAsia="宋体" w:cs="Times New Roman"/>
          <w:i w:val="0"/>
          <w:iCs w:val="0"/>
          <w:caps w:val="0"/>
          <w:color w:val="000000"/>
          <w:spacing w:val="7"/>
          <w:sz w:val="18"/>
          <w:szCs w:val="18"/>
          <w:bdr w:val="none" w:color="auto" w:sz="0" w:space="0"/>
        </w:rPr>
        <w:t>5.1</w:t>
      </w:r>
      <w:r>
        <w:rPr>
          <w:rFonts w:hint="eastAsia" w:ascii="Times New Roman" w:hAnsi="Times New Roman" w:eastAsia="宋体" w:cs="Times New Roman"/>
          <w:i w:val="0"/>
          <w:iCs w:val="0"/>
          <w:caps w:val="0"/>
          <w:color w:val="000000"/>
          <w:spacing w:val="7"/>
          <w:sz w:val="18"/>
          <w:szCs w:val="18"/>
          <w:bdr w:val="none" w:color="auto" w:sz="0" w:space="0"/>
          <w:lang w:val="en-US" w:eastAsia="zh-CN"/>
        </w:rPr>
        <w:t>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bdr w:val="none" w:color="auto" w:sz="0" w:space="0"/>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15、最后就是查询、删除测试计划，这个就没什么好讲的了，这里删除测试计划后，之前执行该测试计划的测试报告不受影响，依然是保留在测试报告模块里面。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rFonts w:hint="eastAsia" w:asciiTheme="minorEastAsia" w:hAnsiTheme="minorEastAsia" w:eastAsiaTheme="minorEastAsia" w:cstheme="minorEastAsia"/>
          <w:spacing w:val="5"/>
          <w:sz w:val="21"/>
          <w:szCs w:val="21"/>
        </w:rPr>
      </w:pP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p>
    <w:p>
      <w:pPr>
        <w:pStyle w:val="3"/>
        <w:numPr>
          <w:ilvl w:val="0"/>
          <w:numId w:val="2"/>
        </w:num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测试报告</w:t>
      </w:r>
    </w:p>
    <w:p>
      <w:pPr>
        <w:numPr>
          <w:ilvl w:val="0"/>
          <w:numId w:val="0"/>
        </w:numPr>
        <w:ind w:leftChars="0"/>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Microsoft YaHei UI">
    <w:panose1 w:val="020B0503020204020204"/>
    <w:charset w:val="86"/>
    <w:family w:val="auto"/>
    <w:pitch w:val="default"/>
    <w:sig w:usb0="80000287" w:usb1="2ACF3C5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D74426"/>
    <w:multiLevelType w:val="singleLevel"/>
    <w:tmpl w:val="95D74426"/>
    <w:lvl w:ilvl="0" w:tentative="0">
      <w:start w:val="1"/>
      <w:numFmt w:val="decimal"/>
      <w:suff w:val="nothing"/>
      <w:lvlText w:val="%1、"/>
      <w:lvlJc w:val="left"/>
    </w:lvl>
  </w:abstractNum>
  <w:abstractNum w:abstractNumId="1">
    <w:nsid w:val="4AA52753"/>
    <w:multiLevelType w:val="singleLevel"/>
    <w:tmpl w:val="4AA52753"/>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E0Yjc4ZGRmN2Y2NmUxNmVhYWQxNDQzNzUxMDdlNzAifQ=="/>
  </w:docVars>
  <w:rsids>
    <w:rsidRoot w:val="00000000"/>
    <w:rsid w:val="01D6466C"/>
    <w:rsid w:val="02076F1C"/>
    <w:rsid w:val="04471852"/>
    <w:rsid w:val="05680CC0"/>
    <w:rsid w:val="0A8A06EA"/>
    <w:rsid w:val="0AC0235E"/>
    <w:rsid w:val="0C196531"/>
    <w:rsid w:val="0F5F3EF3"/>
    <w:rsid w:val="0F96368D"/>
    <w:rsid w:val="138346FA"/>
    <w:rsid w:val="147A6D33"/>
    <w:rsid w:val="15DA2DC9"/>
    <w:rsid w:val="1A1B310D"/>
    <w:rsid w:val="1B701236"/>
    <w:rsid w:val="1C8B457A"/>
    <w:rsid w:val="1CFF0AC4"/>
    <w:rsid w:val="1D24677C"/>
    <w:rsid w:val="1E1660C5"/>
    <w:rsid w:val="1FA42A44"/>
    <w:rsid w:val="20CD4B9F"/>
    <w:rsid w:val="2331574F"/>
    <w:rsid w:val="23EF1892"/>
    <w:rsid w:val="244F40DF"/>
    <w:rsid w:val="258779A6"/>
    <w:rsid w:val="26B97F35"/>
    <w:rsid w:val="29D55086"/>
    <w:rsid w:val="2D8D3ECA"/>
    <w:rsid w:val="30FA1876"/>
    <w:rsid w:val="332130EA"/>
    <w:rsid w:val="35505F08"/>
    <w:rsid w:val="35F745D6"/>
    <w:rsid w:val="362A6429"/>
    <w:rsid w:val="364265D7"/>
    <w:rsid w:val="36F6488E"/>
    <w:rsid w:val="3AA6651D"/>
    <w:rsid w:val="3AEE7D66"/>
    <w:rsid w:val="3C69474B"/>
    <w:rsid w:val="40A315E2"/>
    <w:rsid w:val="41801923"/>
    <w:rsid w:val="43EA7528"/>
    <w:rsid w:val="44240C8C"/>
    <w:rsid w:val="44B1771C"/>
    <w:rsid w:val="44C45FCB"/>
    <w:rsid w:val="50C25AB5"/>
    <w:rsid w:val="51711289"/>
    <w:rsid w:val="51F37EF0"/>
    <w:rsid w:val="53407165"/>
    <w:rsid w:val="55760C1C"/>
    <w:rsid w:val="56E65D2E"/>
    <w:rsid w:val="58825B29"/>
    <w:rsid w:val="5A7D0C9E"/>
    <w:rsid w:val="5A9B466B"/>
    <w:rsid w:val="5FC367C7"/>
    <w:rsid w:val="60DB04CD"/>
    <w:rsid w:val="61092146"/>
    <w:rsid w:val="61767C8A"/>
    <w:rsid w:val="63F518A5"/>
    <w:rsid w:val="64E57B6C"/>
    <w:rsid w:val="65D11369"/>
    <w:rsid w:val="668D04BB"/>
    <w:rsid w:val="67F325A0"/>
    <w:rsid w:val="6C796A80"/>
    <w:rsid w:val="6CC664D5"/>
    <w:rsid w:val="76A74C81"/>
    <w:rsid w:val="787768D5"/>
    <w:rsid w:val="79CD2C51"/>
    <w:rsid w:val="7A8B770F"/>
    <w:rsid w:val="7AF661D7"/>
    <w:rsid w:val="7DDB34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1510</Words>
  <Characters>2955</Characters>
  <Lines>0</Lines>
  <Paragraphs>0</Paragraphs>
  <TotalTime>51</TotalTime>
  <ScaleCrop>false</ScaleCrop>
  <LinksUpToDate>false</LinksUpToDate>
  <CharactersWithSpaces>3035</CharactersWithSpaces>
  <Application>WPS Office_11.1.0.15319_F1E327BC-269C-435d-A152-05C5408002CA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2023-11-22T07:12:00Z</dcterms:created>
  <dc:creator>fin</dc:creator>
  <cp:lastModifiedBy>chris</cp:lastModifiedBy>
  <dcterms:modified xsi:type="dcterms:W3CDTF">2023-11-22T11:27:51Z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2052-11.1.0.15319</vt:lpwstr>
  </property>
  <property fmtid="{D5CDD505-2E9C-101B-9397-08002B2CF9AE}" pid="3" name="ICV">
    <vt:lpwstr>64827BE5349F492AB1D286A4B0691118_12</vt:lpwstr>
  </property>
</Properties>
</file>