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EC7" w:rsidRDefault="00EA6EC7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This document is to provide you with some context on the data provided</w:t>
      </w:r>
    </w:p>
    <w:p w:rsidR="00EA6EC7" w:rsidRPr="00EA6EC7" w:rsidRDefault="00EA6EC7" w:rsidP="00EA6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2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6432"/>
      </w:tblGrid>
      <w:tr w:rsidR="00EA6EC7" w:rsidRPr="00EA6EC7" w:rsidTr="00EA6EC7">
        <w:trPr>
          <w:trHeight w:val="227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A6EC7" w:rsidRPr="00EA6EC7" w:rsidRDefault="00EA6EC7" w:rsidP="00EA6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A6EC7">
              <w:rPr>
                <w:rFonts w:ascii="Calibri" w:eastAsia="Times New Roman" w:hAnsi="Calibri" w:cs="Calibri"/>
                <w:color w:val="000000"/>
                <w:sz w:val="22"/>
              </w:rPr>
              <w:t>Accident.csv </w:t>
            </w:r>
          </w:p>
        </w:tc>
        <w:tc>
          <w:tcPr>
            <w:tcW w:w="6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A6EC7" w:rsidRPr="00EA6EC7" w:rsidRDefault="00EA6EC7" w:rsidP="00EA6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This is your main dataset with each row captured as an accident</w:t>
            </w:r>
          </w:p>
        </w:tc>
      </w:tr>
      <w:tr w:rsidR="00EA6EC7" w:rsidRPr="00EA6EC7" w:rsidTr="00EA6EC7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A6EC7" w:rsidRPr="00EA6EC7" w:rsidRDefault="00EA6EC7" w:rsidP="00EA6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A6EC7">
              <w:rPr>
                <w:rFonts w:ascii="Calibri" w:eastAsia="Times New Roman" w:hAnsi="Calibri" w:cs="Calibri"/>
                <w:color w:val="000000"/>
                <w:sz w:val="22"/>
              </w:rPr>
              <w:t>Accident_Location.csv 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A6EC7" w:rsidRPr="00EA6EC7" w:rsidRDefault="00EA6EC7" w:rsidP="00EA6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This data set has details on the road type and location</w:t>
            </w:r>
          </w:p>
        </w:tc>
      </w:tr>
      <w:tr w:rsidR="00EA6EC7" w:rsidRPr="00EA6EC7" w:rsidTr="00EA6EC7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A6EC7" w:rsidRPr="00EA6EC7" w:rsidRDefault="00EA6EC7" w:rsidP="00EA6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A6EC7">
              <w:rPr>
                <w:rFonts w:ascii="Calibri" w:eastAsia="Times New Roman" w:hAnsi="Calibri" w:cs="Calibri"/>
                <w:color w:val="000000"/>
                <w:sz w:val="22"/>
              </w:rPr>
              <w:t>Node.csv 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A6EC7" w:rsidRPr="00EA6EC7" w:rsidRDefault="00EA6EC7" w:rsidP="00EA6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This data set has location details</w:t>
            </w:r>
          </w:p>
        </w:tc>
      </w:tr>
      <w:tr w:rsidR="00EA6EC7" w:rsidRPr="00EA6EC7" w:rsidTr="00EA6EC7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A6EC7" w:rsidRPr="00EA6EC7" w:rsidRDefault="00EA6EC7" w:rsidP="00EA6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A6EC7">
              <w:rPr>
                <w:rFonts w:ascii="Calibri" w:eastAsia="Times New Roman" w:hAnsi="Calibri" w:cs="Calibri"/>
                <w:color w:val="000000"/>
                <w:sz w:val="22"/>
              </w:rPr>
              <w:t>Data_Dictionary.csv</w:t>
            </w:r>
          </w:p>
        </w:tc>
        <w:tc>
          <w:tcPr>
            <w:tcW w:w="6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A6EC7" w:rsidRPr="00EA6EC7" w:rsidRDefault="00EA6EC7" w:rsidP="00EA6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This is the data dictionary that may help you understand the various attributes within the data sets</w:t>
            </w:r>
          </w:p>
        </w:tc>
      </w:tr>
    </w:tbl>
    <w:p w:rsidR="00EA6EC7" w:rsidRDefault="00EA6EC7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sectPr w:rsidR="00EA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C7"/>
    <w:rsid w:val="002E67C7"/>
    <w:rsid w:val="00482A76"/>
    <w:rsid w:val="009B43F8"/>
    <w:rsid w:val="00C40413"/>
    <w:rsid w:val="00D53C3D"/>
    <w:rsid w:val="00EA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054D"/>
  <w15:chartTrackingRefBased/>
  <w15:docId w15:val="{80B9B69C-6D39-4448-9933-151595ED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 Lim</dc:creator>
  <cp:keywords/>
  <dc:description/>
  <cp:lastModifiedBy>John B Lim</cp:lastModifiedBy>
  <cp:revision>1</cp:revision>
  <dcterms:created xsi:type="dcterms:W3CDTF">2018-04-17T02:18:00Z</dcterms:created>
  <dcterms:modified xsi:type="dcterms:W3CDTF">2018-04-17T02:23:00Z</dcterms:modified>
</cp:coreProperties>
</file>