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5EB" w:rsidRPr="00241EB2" w:rsidRDefault="00BD1A4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Project 1</w:t>
      </w:r>
      <w:r w:rsidR="00241EB2">
        <w:rPr>
          <w:sz w:val="28"/>
          <w:szCs w:val="28"/>
          <w:lang w:val="en-GB"/>
        </w:rPr>
        <w:t>.</w:t>
      </w:r>
    </w:p>
    <w:p w:rsidR="00223A80" w:rsidRDefault="00223A80">
      <w:r w:rsidRPr="00223A80">
        <w:drawing>
          <wp:inline distT="0" distB="0" distL="0" distR="0" wp14:anchorId="24C5E3FF" wp14:editId="64BD539B">
            <wp:extent cx="6023610" cy="2834640"/>
            <wp:effectExtent l="0" t="0" r="0" b="381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8094" cy="28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A80" w:rsidRPr="00DE1BC0" w:rsidRDefault="00223A80" w:rsidP="00223A80">
      <w:pPr>
        <w:rPr>
          <w:sz w:val="28"/>
          <w:szCs w:val="28"/>
        </w:rPr>
      </w:pPr>
      <w:r>
        <w:rPr>
          <w:sz w:val="28"/>
          <w:szCs w:val="28"/>
          <w:lang w:val="en-GB"/>
        </w:rPr>
        <w:t>Project 2.</w:t>
      </w:r>
      <w:r w:rsidRPr="00DE1BC0">
        <w:rPr>
          <w:sz w:val="28"/>
          <w:szCs w:val="28"/>
          <w:lang w:val="en-GB"/>
        </w:rPr>
        <w:t xml:space="preserve"> High availability with the security provision.</w:t>
      </w:r>
    </w:p>
    <w:p w:rsidR="00223A80" w:rsidRPr="00223A80" w:rsidRDefault="00223A80" w:rsidP="00223A80">
      <w:r>
        <w:rPr>
          <w:noProof/>
        </w:rPr>
        <w:drawing>
          <wp:inline distT="0" distB="0" distL="0" distR="0" wp14:anchorId="0B945AFB" wp14:editId="55731624">
            <wp:extent cx="5875020" cy="42920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651" cy="43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645" w:rsidRDefault="004C6645" w:rsidP="004C6645">
      <w:pP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</w:pPr>
    </w:p>
    <w:p w:rsidR="004C6645" w:rsidRDefault="004C6645" w:rsidP="004C6645">
      <w:pP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</w:pPr>
    </w:p>
    <w:p w:rsidR="004C6645" w:rsidRPr="00802A47" w:rsidRDefault="004C6645" w:rsidP="004C6645">
      <w:pP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lastRenderedPageBreak/>
        <w:t xml:space="preserve">Project 3 </w:t>
      </w:r>
      <w:r w:rsidR="004A36F8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– 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Full AWS </w:t>
      </w:r>
      <w:r w:rsidRPr="00802A47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CI/CD </w:t>
      </w:r>
      <w:r w:rsidR="0044534E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Java </w:t>
      </w:r>
      <w:r w:rsidRPr="00802A47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Project</w:t>
      </w:r>
      <w:r w:rsidR="004A36F8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.</w:t>
      </w:r>
      <w:r w:rsidR="004A36F8" w:rsidRPr="004A36F8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r w:rsidR="004A36F8" w:rsidRPr="00802A47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Beanstalk</w:t>
      </w:r>
      <w:r w:rsidR="004A36F8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.</w:t>
      </w:r>
    </w:p>
    <w:p w:rsidR="004C6645" w:rsidRPr="004A36F8" w:rsidRDefault="004C6645" w:rsidP="004C6645">
      <w:bookmarkStart w:id="0" w:name="_GoBack"/>
      <w:r>
        <w:rPr>
          <w:noProof/>
        </w:rPr>
        <w:drawing>
          <wp:inline distT="0" distB="0" distL="0" distR="0" wp14:anchorId="38AE2CD7" wp14:editId="0CFB0DB9">
            <wp:extent cx="6400800" cy="34185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8102" cy="343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23A80" w:rsidRDefault="00223A80"/>
    <w:sectPr w:rsidR="00223A80" w:rsidSect="00101608">
      <w:pgSz w:w="12240" w:h="15840" w:code="1"/>
      <w:pgMar w:top="1134" w:right="1134" w:bottom="113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04D"/>
    <w:rsid w:val="00101608"/>
    <w:rsid w:val="00223A80"/>
    <w:rsid w:val="00241EB2"/>
    <w:rsid w:val="00273DA6"/>
    <w:rsid w:val="0044534E"/>
    <w:rsid w:val="004A36F8"/>
    <w:rsid w:val="004C6645"/>
    <w:rsid w:val="0079381A"/>
    <w:rsid w:val="00BD1A4E"/>
    <w:rsid w:val="00DF65EB"/>
    <w:rsid w:val="00EE5898"/>
    <w:rsid w:val="00F2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6D531"/>
  <w15:chartTrackingRefBased/>
  <w15:docId w15:val="{A6544765-F8B9-424F-BB40-E513A243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</Words>
  <Characters>111</Characters>
  <Application>Microsoft Office Word</Application>
  <DocSecurity>0</DocSecurity>
  <Lines>1</Lines>
  <Paragraphs>1</Paragraphs>
  <ScaleCrop>false</ScaleCrop>
  <Company>MSF OCA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nukus-ict</dc:creator>
  <cp:keywords/>
  <dc:description/>
  <cp:lastModifiedBy>nukus-ict</cp:lastModifiedBy>
  <cp:revision>22</cp:revision>
  <dcterms:created xsi:type="dcterms:W3CDTF">2023-01-09T07:05:00Z</dcterms:created>
  <dcterms:modified xsi:type="dcterms:W3CDTF">2023-01-09T07:11:00Z</dcterms:modified>
</cp:coreProperties>
</file>