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DB" w:rsidRPr="00AB6153" w:rsidRDefault="00AB6153" w:rsidP="00AB6153">
      <w:pPr>
        <w:jc w:val="center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6153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Цзяоцзы</w:t>
      </w:r>
      <w:proofErr w:type="spellEnd"/>
      <w:r w:rsidRPr="00AB6153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над США</w:t>
      </w:r>
    </w:p>
    <w:p w:rsidR="00266C05" w:rsidRDefault="005048DB">
      <w:r>
        <w:t xml:space="preserve">Моделирование полета Китайского зонда в воздушное пространство Соединенных Штатов Америки и последующее его </w:t>
      </w:r>
      <w:proofErr w:type="spellStart"/>
      <w:r>
        <w:t>сбитие</w:t>
      </w:r>
      <w:proofErr w:type="spellEnd"/>
      <w:r>
        <w:t xml:space="preserve"> </w:t>
      </w:r>
      <w:proofErr w:type="gramStart"/>
      <w:r>
        <w:t xml:space="preserve">ракетой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048DB">
        <w:rPr>
          <w:rFonts w:ascii="Arial" w:hAnsi="Arial" w:cs="Arial"/>
          <w:sz w:val="21"/>
          <w:szCs w:val="21"/>
          <w:shd w:val="clear" w:color="auto" w:fill="FFFFFF"/>
        </w:rPr>
        <w:t>AIM</w:t>
      </w:r>
      <w:proofErr w:type="gramEnd"/>
      <w:r w:rsidRPr="005048DB">
        <w:rPr>
          <w:rFonts w:ascii="Arial" w:hAnsi="Arial" w:cs="Arial"/>
          <w:sz w:val="21"/>
          <w:szCs w:val="21"/>
          <w:shd w:val="clear" w:color="auto" w:fill="FFFFFF"/>
        </w:rPr>
        <w:t>-120C AMRAAM</w:t>
      </w:r>
      <w:r>
        <w:t>.</w:t>
      </w:r>
    </w:p>
    <w:p w:rsidR="005048DB" w:rsidRPr="005048DB" w:rsidRDefault="005048DB">
      <w:r>
        <w:t>В моделирование полета зонд пролетит в воздушном пространстве США и в дальнейшем будет сбит ракетой.</w:t>
      </w:r>
    </w:p>
    <w:p w:rsidR="005048DB" w:rsidRDefault="005048DB">
      <w:bookmarkStart w:id="0" w:name="_GoBack"/>
      <w:bookmarkEnd w:id="0"/>
    </w:p>
    <w:p w:rsidR="005048DB" w:rsidRPr="005048DB" w:rsidRDefault="005048DB">
      <w:r>
        <w:rPr>
          <w:noProof/>
          <w:lang w:eastAsia="ru-RU"/>
        </w:rPr>
        <w:drawing>
          <wp:inline distT="0" distB="0" distL="0" distR="0" wp14:anchorId="21EFD696" wp14:editId="0907FFC1">
            <wp:extent cx="5939790" cy="3314636"/>
            <wp:effectExtent l="0" t="0" r="3810" b="635"/>
            <wp:docPr id="1" name="Рисунок 1" descr="МИД Китая прокомментировал инцидент с воздушным шаром над США — EADaily —  Новости Китая. Китай новости. Новости Китай. США новости. Новости США.  Китай. США. Новости. Новости сегодня. Новости Китая на 04 февра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Д Китая прокомментировал инцидент с воздушным шаром над США — EADaily —  Новости Китая. Китай новости. Новости Китай. США новости. Новости США.  Китай. США. Новости. Новости сегодня. Новости Китая на 04 феврал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07" cy="33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8DB" w:rsidRPr="0050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DB"/>
    <w:rsid w:val="0004005B"/>
    <w:rsid w:val="002A12A2"/>
    <w:rsid w:val="005048DB"/>
    <w:rsid w:val="00A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6D6F"/>
  <w15:chartTrackingRefBased/>
  <w15:docId w15:val="{13892E01-7C54-4928-A549-FD541060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4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</cp:revision>
  <dcterms:created xsi:type="dcterms:W3CDTF">2023-03-21T16:01:00Z</dcterms:created>
  <dcterms:modified xsi:type="dcterms:W3CDTF">2023-03-21T16:35:00Z</dcterms:modified>
</cp:coreProperties>
</file>