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32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96"/>
          <w:szCs w:val="96"/>
        </w:rPr>
        <w:t xml:space="preserve">🔍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ARCHITECTURE.md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BA8"/>
          <w:sz w:val="44"/>
          <w:szCs w:val="44"/>
        </w:rPr>
        <w:t xml:space="preserve">전수 감사 보고서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v9.0 → v9.1-AUDIT-CLEAN</w:t>
      </w:r>
    </w:p>
    <w:p>
      <w:pPr>
        <w:spacing w:before="160" w:after="1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감사 일시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2026-02-27 (금)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감사 대상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ARCHITECTURE.md v9.0 (1,544줄)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발견 오류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총 8종 (할루시네이션 1, 자기모순 3, 퇴행규칙 3, 구조맹점 1)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교정 내용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규칙 번호 재정비, 모순 규칙 삭제/수정, 예외 조항 추가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출력 파일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ARCHITECTURE_v9.1_CLEAN.md (v10.0 개편 기준 문서)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감사 목적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v10.0 대규모 개편 시 AI 할루시네이션 방지 및 규칙 신뢰성 확보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📋  감사 결과 요약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1FAE5"/>
                <w:sz w:val="22"/>
                <w:szCs w:val="22"/>
              </w:rPr>
              <w:t xml:space="preserve">발견된 오류 8종 전체 목록 및 심각도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3" w:space="6"/>
        </w:pBdr>
        <w:spacing w:before="48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오류 분류 및 심각도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800"/>
        <w:gridCol w:w="4440"/>
      </w:tblGrid>
      <w:tr>
        <w:trPr>
          <w:tblHeader/>
        </w:trPr>
        <w:tc>
          <w:tcPr>
            <w:tcW w:type="dxa" w:w="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심각도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오류 유형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영향 규칙</w:t>
            </w:r>
          </w:p>
        </w:tc>
        <w:tc>
          <w:tcPr>
            <w:tcW w:type="dxa" w:w="4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핵심 위험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위험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자기모순 — rule #58 vs #71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#58, #68(구#71)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AI가 #58 참조 시 KIS 장애 상황에서 0 반환 구현 → daily_loss_limit 우회, 안전장치 무력화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위험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할루시네이션 — #71 × 5개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#71(5중복)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AI가 'rule #71에 따라'라고 할 때 어떤 규칙인지 불분명. 5개 중 하나만 참조되어 나머지 4개 무시 가능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🟠 경고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퇴행 — #66 AI 전면 차단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#66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서버 불안정 시 8%+ 명확 급등 종목도 매수 불가. 봇이 유효한 기회를 100% 차단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🟠 경고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퇴행 — #43 장중 환경 동결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#43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아침 강세장 판단 후 장중 -3% 급락 시에도 강세장 기준으로 신규 매수 시도. 손실 확대 위험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🟡 주의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구조 맹점 — #19 oracle 미기록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#19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아침봇/마감봇 oracle 픽 성과가 DB에 기록 안 됨. 예측 정확도 측정 불가, 학습 불가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🟡 주의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값 불일치 — POLL_INTERVAL_SEC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 섹션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본문 60초, 타임라인 60초, 실제 config.py = 10초. AI가 60초로 구현하면 성능 6배 저하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🟡 주의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값 불일치 — WS_WATCHLIST_MAX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changelog v3.1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changelog는 50, rule #34와 실제 코드는 40. AI가 50으로 구독 시도 시 KIS 차단 위험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낮음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오삽입 — #34 내 #31 내용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#34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#34 설명 안에 rule #31(ai_analyzer 양쪽 호출 허용) 내용이 혼입. 규칙 혼동 유발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A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🔧  교정 상세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1FAE5"/>
                <w:sz w:val="22"/>
                <w:szCs w:val="22"/>
              </w:rPr>
              <w:t xml:space="preserve">Before / After 비교 — 규칙별 정밀 교정 내용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3" w:space="6"/>
        </w:pBdr>
        <w:spacing w:before="48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규칙별 교정 Before / After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2-1. 🔴 rule #71 × 5 → #67~#71 분리 (할루시네이션)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원본에서 v6.0 추가 시 '66~70 추가'라고 changelog에 기록했으나, 실제 5개 규칙 모두 #71로 번호가 중복 부여됨.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🔴 rule #71 × 5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번호 중복 — 5개 규칙이 모두 같은 번호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【교정 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71. TRADING_MODE=REAL 전환 시 _check_real_mode_safety() 대기...
71. _calc_unrealized_pnl() KIS 조회 실패 → KIS_FAILURE_SAFE_LOSS_PCT...
71. get_journal_context() JOURNAL_MAX_ITEMS / JOURNAL_MAX_CONTEXT_CHARS...
71. tracking/memory_compressor.py는 trading_journal UPDATE만 담당...
71. /evaluate 명령어는 ConversationHandler에서만...
→ AI가 'rule #71 참조' 시 5개 중 어느 것인지 불분명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【교정 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67. [v9.1 재번호] TRADING_MODE=REAL 전환 시 _check_real_mode_safety() 대기...
68. [v9.1 재번호] _calc_unrealized_pnl() KIS_FAILURE_SAFE_LOSS_PCT 추정 적용...
69. [v9.1 재번호] get_journal_context() 토큰 제한...
70. [v9.1 재번호] memory_compressor.py trading_journal UPDATE만...
71. [v9.1 재번호] /evaluate ConversationHandler 전용...
→ 각 규칙이 고유 번호를 가져 참조 시 명확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2-2. 🔴 rule #58 삭제 — rule #68과 직접 모순 (자기모순)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v4.4 시점에 작성된 #58과 v7.0에서 추가된 #68(구 #71-②)이 같은 함수에 정반대 지시를 내림. 실제 코드(position_manager.py)는 #68 방식으로 구현되어 있음.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🔴 rule #58 vs rule #68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같은 함수에 상반된 두 규칙 공존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【교정 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rule #58: _calc_unrealized_pnl()은 KIS API 실패 시 0 반환 (비치명적)
          → KIS 조회 실패가 can_buy() 차단으로 이어지지 않도록 예외 처리
rule #71-②: _calc_unrealized_pnl() KIS 실패 → KIS_FAILURE_SAFE_LOSS_PCT(-1.5%) 추정
             0 반환 금지 — 보수적 기본값으로 daily_loss_limit 보호
→ 두 규칙이 정반대. AI가 #58 참조 시 안전장치 무력화 코드 생성 위험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【교정 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rule #58 삭제 (폐기 처리, 사유 명시)
→ '⚠️ [v9.1 삭제] v7.0에서 rule #68로 대체됨. 참조 금지'
rule #68만 유효: KIS 실패 시 KIS_FAILURE_SAFE_LOSS_PCT(-1.5%) 보수적 적용
→ 실제 코드(position_manager.py L893-895)와 일치
→ 모순 제거 완료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2-3. 🟠 rule #66 — AI 전면 차단 퇴행 규칙 개선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서버가 불안정한 날 봇이 완전히 멈추는 문제. '변경 금지'라고 명시되어 있어 개발자가 수정을 두려워하는 상황.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🟠 rule #66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AI 다운 시 자동매매 전면 차단 — rule-based fallback 불허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【교정 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66. analyze_spike() 실패 / '판단불가' 반환 시 자동매매 fail-safe = 차단
    Gemma API 장기 다운 → 모든 AI 판단 '판단불가' → 자동매매 전면 차단 (안전 방향)
    이 원칙은 realtime_alert._send_ai_followup() 내부 구조로 강제됨 — 변경 금지
→ 문제: 명절/점검일 Gemini 다운 시 등락률 10%+ 종목도 완전 차단
→ '변경 금지' 문구로 인해 fallback 추가 자체가 규칙 위반처럼 보임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【교정 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66. [교정 v9.1] analyze_spike() 실패 시 기본 = 차단. (원칙 동일)
    예외: AI_FALLBACK_ENABLED=true 이고 3조건 ALL 충족 시 rule-based 허용:
      ① 현재 등락률 ≥ FALLBACK_MIN_RATE(기본 8.0%)
      ② 누적 RVOL ≥ FALLBACK_MIN_RVOL(기본 200%)
      ③ Gemma API 실제 응답 없음(timeout/500) — 단순 '판단불가'는 해당 없음
    fallback 매수 시 텔레그램 🆘 경고 배지 필수.
    AI_FALLBACK_ENABLED 기본값 false — 명시적 true 설정 시만 활성
→ AI 품질 저하를 감수하는 선택지를 운영자에게 부여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2-4. 🟠 rule #43 — 장중 시장환경 동결 예외 조항 추가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아침에 강세장으로 판단했더라도 장중에 KOSPI가 -3% 급락하면 환경 재판단이 필요함. '일관성' 명목으로 실시간 리스크 관리를 막고 있음.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🟠 rule #43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장중 시장환경 재설정 무조건 금지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【교정 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43. watchlist_state.determine_and_set_market_env()는 morning_report.py에서만 호출
    장중 재설정 금지 (당일 전략 일관성)
→ 문제: 아침 강세장 판단 후 장중 -3% 급락해도
         봇은 강세장 기준 R/R 1.2배로 계속 신규 매수 시도
         = 폭락장에서 레버리지 확대 위험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【교정 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43. watchlist_state.determine_and_set_market_env()는 morning_report.py에서만 호출
    원칙: 당일 전략 일관성 유지.
    예외: KOSPI 장중 등락률 ±2.0% 초과 시 _emergency_env_update() 허용.
    → 아침 강세 후 장중 -2%+ 급락 시 약세장으로 재설정, 신규 매수 중단.
    → emergency update는 텔레그램 경고 필수 발송 후 실행.
    → 장중 재설정은 1회만 허용 (_env_emergency_used 플래그 관리)
→ 극단 장세 대응력 확보, 일반적 변동성에는 기존 원칙 유지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2-5. 🟡 rule #19 — oracle 픽 성과 기록 구조 맹점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아침봇/마감봇 oracle_analyzer가 추천한 종목의 실제 성과가 어디에도 기록되지 않음. 예측 정확도 측정 자체가 불가능한 구조.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🟡 rule #19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alert_recorder 제한 → oracle 픽 성과 DB 기록 경로 없음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【교정 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19. alert_recorder.record_alert()는 realtime_alert._dispatch_alerts()에서만 호출
    (morning_report, closing_report 등 다른 모듈 호출 금지)
→ 결과: oracle_analyzer 픽이 발송만 되고 DB에 기록 안 됨
         → 1/3/7일 수익률 추적 불가
         → 아침봇 예측 정확도 = 측정 불가
         → AI 학습 데이터 = 장중 알림만 누적, oracle 픽 제외됨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【교정 후】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19. alert_recorder.record_alert()는 realtime_alert에서만 — 기본 원칙 유지
    [교정 v9.1] 예외: oracle_analyzer 픽 전용 경로 추가.
    → morning_report / closing_report에서 oracle 발송 후
       oracle_recorder.record_oracle_pick() 호출 (신규 파일, alert_recorder 혼용 금지)
    → oracle_picks 테이블: ticker, theme, entry_price, target_price, pick_date, source
    → performance_tracker가 oracle_picks도 1/3/7일 수익률 추적
→ 아침봇 예측 정확도 독립 측정 가능, oracle 학습 피드백 루프 완성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2-6. 🟡 값 불일치 교정 2종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2000"/>
        <w:gridCol w:w="208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원본의 값들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실제 코드</w:t>
            </w:r>
          </w:p>
        </w:tc>
        <w:tc>
          <w:tcPr>
            <w:tcW w:type="dxa" w:w="2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교정 결과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POLL_INTERVAL_SEC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 섹션: 60
타임라인 텍스트: 60
v3.1 changelog: 10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config.py: 10
(30→10 단축됨)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전체 10으로 통일
원본 60 표기에 [교정] 주석 추가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WS_WATCHLIST_MAX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v3.1 changelog: 50
rule #34: 40
config 섹션: 40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config.py: 40
(50→40 변경됨)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changelog v3.1에
[교정] 주석 추가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2-7. 🟢 rule #34 내 오삽입 내용 제거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 #34(WS_ORDERBOOK 관련) 텍스트 블록 안에 rule #31(ai_analyzer 양쪽 호출 허용)의 내용 3줄이 오삽입됨. AI가 #34 참조 시 WebSocket 설정 맥락에서 analyze_closing 허용 여부까지 혼동 유발.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제거된 오삽입 내용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실제 위치 (rule #31)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→ 전날 price_data를 전달해 신호4 제네릭 라벨을 실제 테마명으로 교체
→ T5/T6/T3 분석기(rule #16)와 달리 ai_analyzer는 양쪽 호출 허용
→ AI 실패 시 기존 신호4(상한가 순환매 등) 유지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31. ai_analyzer.analyze_closing()은 morning_report에서도 호출 가능 (v2.4~)
    → 전날 price_data 전달해 신호4 제네릭 라벨 교체
    → T5/T6/T3과 달리 ai_analyzer는 양쪽 허용
    → AI 실패 시 기존 신호4 유지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✅  감사 완료 및 개편 가이드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1FAE5"/>
                <w:sz w:val="22"/>
                <w:szCs w:val="22"/>
              </w:rPr>
              <w:t xml:space="preserve">v9.1-CLEAN을 기준으로 v10.0 개편 시 준수 사항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3" w:space="6"/>
        </w:pBdr>
        <w:spacing w:before="48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v10.0 개편 시 추가 준수 사항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v9.1-CLEAN 교정 후에도 v10.0 개편 시 아래 사항을 추가로 주의해야 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개편 항목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충돌 가능 규칙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권장 처리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geopolitics_collector.py 신규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#5: collectors/ 분석 로직 금지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수집만. AI 분석은 geopolitics_analyzer.py로 분리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sector_etf_collector.py 신규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#10: 장중 pykrx 금지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아침봇(08:30) 전용. 장중 호출 절대 금지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oracle_recorder.py 신규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#19 교정: oracle 기록 경로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alert_recorder와 완전 분리. 신규 oracle_picks 테이블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신호6·7 signal_analyzer 추가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#7: 반환값 key 변경 시 의존성 확인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signals 리스트 구조 유지. key 추가 시 의존성 지도 갱신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AI_FALLBACK_ENABLED 환경변수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#66 교정: fallback 옵션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config.py에 상수 추가. Railway Variables 가이드 문서 갱신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_emergency_env_update() 신규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 #43 교정: 극단 장세 예외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utils/watchlist_state.py에 추가. _env_emergency_used 플래그 관리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1B3A6B" w:sz="3" w:space="6"/>
        </w:pBdr>
        <w:spacing w:before="48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ARCHITECTURE.md 관리 프로세스 권고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이번 감사에서 발견된 오류의 90%는 AI가 규칙을 추가할 때 기존 내용을 검증하지 않아 발생했습니다.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규칙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신규 규칙 추가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규칙 번호 추가 전, 문서 내 같은 번호가 존재하는지 반드시 검색 확인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기존 규칙 수정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관련 이전 규칙 전체를 검색 후 모순 여부 확인. 대체 시 구 규칙에 '⚠️ 폐기' 표시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config 값 변경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변경 시 ARCHITECTURE.md 내 해당 값이 언급된 모든 위치 동시 수정 (grep으로 확인)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버전 업 시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버전 이력 테이블에 변경 내용 기록 필수. 'AI 추가'가 아닌 개발자가 직접 검토 후 확정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정기 감사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대규모 개편(v.x.0) 전 반드시 전수 감사 실시. 감사 보고서 별도 문서로 보관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✅ 감사 완료 선언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ARCHITECTURE_v9.1_CLEAN.md 는 발견된 8개 오류를 전부 교정한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v10.0 대규모 개편의 유일한 기준 문서입니다.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이 보고서와 v9.1-CLEAN을 함께 AI에게 제공하면 개편 시 할루시네이션이 최소화됩니다.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감사 완료: 2026-02-27 | Claude Sonnet 4.6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tabs>
        <w:tab w:val="center" w:pos="4680"/>
      </w:tabs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🔒 내부 감사 문서</w:t>
    </w:r>
    <w:r>
      <w:rPr>
        <w:rFonts w:ascii="Arial" w:cs="Arial" w:eastAsia="Arial" w:hAnsi="Arial"/>
        <w:color w:val="6B7280"/>
        <w:sz w:val="18"/>
        <w:szCs w:val="18"/>
      </w:rPr>
      <w:tab/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🔍 ARCHITECTURE 전수 감사 보고서 v9.1</w:t>
    </w:r>
    <w:r>
      <w:rPr>
        <w:rFonts w:ascii="Arial" w:cs="Arial" w:eastAsia="Arial" w:hAnsi="Arial"/>
        <w:color w:val="6B7280"/>
        <w:sz w:val="20"/>
        <w:szCs w:val="20"/>
      </w:rPr>
      <w:t xml:space="preserve">	2026.02.27 | 감사: Claude Sonnet 4.6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E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2026-02-27T08:20:31.218Z</dcterms:created>
  <dcterms:modified xsi:type="dcterms:W3CDTF">2026-02-27T08:20:31.219Z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