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ECC" w:rsidRDefault="00B1727F">
      <w:pPr>
        <w:pStyle w:val="BodyText"/>
        <w:ind w:left="318"/>
        <w:rPr>
          <w:rFonts w:ascii="Times New Roman"/>
          <w:sz w:val="20"/>
        </w:rPr>
      </w:pPr>
      <w:r>
        <w:pict>
          <v:shapetype id="_x0000_t202" coordsize="21600,21600" o:spt="202" path="m,l,21600r21600,l21600,xe">
            <v:stroke joinstyle="miter"/>
            <v:path gradientshapeok="t" o:connecttype="rect"/>
          </v:shapetype>
          <v:shape id="_x0000_s1166" type="#_x0000_t202" style="position:absolute;left:0;text-align:left;margin-left:48.1pt;margin-top:285.05pt;width:499.2pt;height:14.55pt;z-index:251659264;mso-position-horizontal-relative:page;mso-position-vertical-relative:page" fillcolor="#b1c2d1" stroked="f">
            <v:textbox inset="0,0,0,0">
              <w:txbxContent>
                <w:p w:rsidR="00B1727F" w:rsidRDefault="00B1727F">
                  <w:pPr>
                    <w:spacing w:before="38"/>
                    <w:ind w:left="57"/>
                    <w:rPr>
                      <w:rFonts w:ascii="Century Gothic"/>
                      <w:b/>
                      <w:sz w:val="16"/>
                    </w:rPr>
                  </w:pPr>
                  <w:r>
                    <w:rPr>
                      <w:rFonts w:ascii="Century Gothic"/>
                      <w:b/>
                      <w:sz w:val="16"/>
                    </w:rPr>
                    <w:t>Disclaimer</w:t>
                  </w:r>
                </w:p>
              </w:txbxContent>
            </v:textbox>
            <w10:wrap anchorx="page" anchory="page"/>
          </v:shape>
        </w:pict>
      </w:r>
      <w:r>
        <w:rPr>
          <w:rFonts w:ascii="Times New Roman"/>
          <w:noProof/>
          <w:sz w:val="20"/>
          <w:lang w:eastAsia="zh-TW" w:bidi="ar-SA"/>
        </w:rPr>
        <w:drawing>
          <wp:inline distT="0" distB="0" distL="0" distR="0">
            <wp:extent cx="2195832" cy="49053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195832" cy="490537"/>
                    </a:xfrm>
                    <a:prstGeom prst="rect">
                      <a:avLst/>
                    </a:prstGeom>
                  </pic:spPr>
                </pic:pic>
              </a:graphicData>
            </a:graphic>
          </wp:inline>
        </w:drawing>
      </w:r>
    </w:p>
    <w:p w:rsidR="00462ECC" w:rsidRDefault="00462ECC">
      <w:pPr>
        <w:pStyle w:val="BodyText"/>
        <w:rPr>
          <w:rFonts w:ascii="Times New Roman"/>
          <w:sz w:val="20"/>
        </w:rPr>
      </w:pPr>
    </w:p>
    <w:p w:rsidR="00462ECC" w:rsidRDefault="00462ECC">
      <w:pPr>
        <w:pStyle w:val="BodyText"/>
        <w:rPr>
          <w:rFonts w:ascii="Times New Roman"/>
          <w:sz w:val="20"/>
        </w:rPr>
      </w:pPr>
    </w:p>
    <w:p w:rsidR="00462ECC" w:rsidRDefault="00462ECC">
      <w:pPr>
        <w:pStyle w:val="BodyText"/>
        <w:spacing w:before="9"/>
        <w:rPr>
          <w:rFonts w:ascii="Times New Roman"/>
          <w:sz w:val="22"/>
        </w:rPr>
      </w:pPr>
    </w:p>
    <w:tbl>
      <w:tblPr>
        <w:tblW w:w="0" w:type="auto"/>
        <w:tblInd w:w="118" w:type="dxa"/>
        <w:tblLayout w:type="fixed"/>
        <w:tblCellMar>
          <w:left w:w="0" w:type="dxa"/>
          <w:right w:w="0" w:type="dxa"/>
        </w:tblCellMar>
        <w:tblLook w:val="01E0" w:firstRow="1" w:lastRow="1" w:firstColumn="1" w:lastColumn="1" w:noHBand="0" w:noVBand="0"/>
      </w:tblPr>
      <w:tblGrid>
        <w:gridCol w:w="6931"/>
      </w:tblGrid>
      <w:tr w:rsidR="00462ECC">
        <w:trPr>
          <w:trHeight w:val="789"/>
        </w:trPr>
        <w:tc>
          <w:tcPr>
            <w:tcW w:w="6931" w:type="dxa"/>
          </w:tcPr>
          <w:p w:rsidR="00462ECC" w:rsidRDefault="00B1727F">
            <w:pPr>
              <w:pStyle w:val="TableParagraph"/>
              <w:spacing w:before="0" w:line="419" w:lineRule="exact"/>
              <w:ind w:left="200"/>
              <w:rPr>
                <w:rFonts w:ascii="Century Gothic"/>
                <w:b/>
                <w:sz w:val="36"/>
              </w:rPr>
            </w:pPr>
            <w:r>
              <w:rPr>
                <w:rFonts w:ascii="Century Gothic"/>
                <w:b/>
                <w:color w:val="003868"/>
                <w:spacing w:val="-11"/>
                <w:sz w:val="36"/>
              </w:rPr>
              <w:t xml:space="preserve">FATCA </w:t>
            </w:r>
            <w:r>
              <w:rPr>
                <w:rFonts w:ascii="Century Gothic"/>
                <w:b/>
                <w:color w:val="003868"/>
                <w:sz w:val="36"/>
              </w:rPr>
              <w:t>Entity</w:t>
            </w:r>
            <w:r>
              <w:rPr>
                <w:rFonts w:ascii="Century Gothic"/>
                <w:b/>
                <w:color w:val="003868"/>
                <w:spacing w:val="-55"/>
                <w:sz w:val="36"/>
              </w:rPr>
              <w:t xml:space="preserve"> </w:t>
            </w:r>
            <w:r>
              <w:rPr>
                <w:rFonts w:ascii="Century Gothic"/>
                <w:b/>
                <w:color w:val="003868"/>
                <w:sz w:val="36"/>
              </w:rPr>
              <w:t>Classification</w:t>
            </w:r>
            <w:r>
              <w:rPr>
                <w:rFonts w:ascii="Century Gothic"/>
                <w:b/>
                <w:color w:val="003868"/>
                <w:spacing w:val="-54"/>
                <w:sz w:val="36"/>
              </w:rPr>
              <w:t xml:space="preserve"> </w:t>
            </w:r>
            <w:r>
              <w:rPr>
                <w:rFonts w:ascii="Century Gothic"/>
                <w:b/>
                <w:color w:val="003868"/>
                <w:sz w:val="36"/>
              </w:rPr>
              <w:t>Guide</w:t>
            </w:r>
            <w:r>
              <w:rPr>
                <w:rFonts w:ascii="Century Gothic"/>
                <w:b/>
                <w:color w:val="003868"/>
                <w:spacing w:val="-54"/>
                <w:sz w:val="36"/>
              </w:rPr>
              <w:t xml:space="preserve"> </w:t>
            </w:r>
            <w:r>
              <w:rPr>
                <w:rFonts w:ascii="Century Gothic"/>
                <w:b/>
                <w:color w:val="003868"/>
                <w:sz w:val="36"/>
              </w:rPr>
              <w:t>(V</w:t>
            </w:r>
            <w:r>
              <w:rPr>
                <w:rFonts w:ascii="Century Gothic"/>
                <w:b/>
                <w:color w:val="003868"/>
                <w:spacing w:val="-54"/>
                <w:sz w:val="36"/>
              </w:rPr>
              <w:t xml:space="preserve"> </w:t>
            </w:r>
            <w:r>
              <w:rPr>
                <w:rFonts w:ascii="Century Gothic"/>
                <w:b/>
                <w:color w:val="003868"/>
                <w:sz w:val="36"/>
              </w:rPr>
              <w:t>2.8)</w:t>
            </w:r>
          </w:p>
        </w:tc>
      </w:tr>
      <w:tr w:rsidR="00462ECC">
        <w:trPr>
          <w:trHeight w:val="590"/>
        </w:trPr>
        <w:tc>
          <w:tcPr>
            <w:tcW w:w="6931" w:type="dxa"/>
          </w:tcPr>
          <w:p w:rsidR="00462ECC" w:rsidRDefault="00462ECC">
            <w:pPr>
              <w:pStyle w:val="TableParagraph"/>
              <w:spacing w:before="0"/>
              <w:ind w:left="0"/>
              <w:rPr>
                <w:rFonts w:ascii="Times New Roman"/>
                <w:sz w:val="31"/>
              </w:rPr>
            </w:pPr>
          </w:p>
          <w:p w:rsidR="00462ECC" w:rsidRDefault="00B1727F">
            <w:pPr>
              <w:pStyle w:val="TableParagraph"/>
              <w:tabs>
                <w:tab w:val="left" w:pos="10126"/>
              </w:tabs>
              <w:spacing w:before="0" w:line="214" w:lineRule="exact"/>
              <w:ind w:left="200" w:right="-3197"/>
              <w:rPr>
                <w:rFonts w:ascii="Century Gothic"/>
                <w:b/>
                <w:sz w:val="19"/>
              </w:rPr>
            </w:pPr>
            <w:r>
              <w:rPr>
                <w:rFonts w:ascii="Century Gothic"/>
                <w:b/>
                <w:color w:val="FFFFFF"/>
                <w:spacing w:val="4"/>
                <w:w w:val="99"/>
                <w:sz w:val="19"/>
                <w:shd w:val="clear" w:color="auto" w:fill="91857D"/>
              </w:rPr>
              <w:t xml:space="preserve"> </w:t>
            </w:r>
            <w:r>
              <w:rPr>
                <w:rFonts w:ascii="Century Gothic"/>
                <w:b/>
                <w:color w:val="FFFFFF"/>
                <w:w w:val="95"/>
                <w:sz w:val="19"/>
                <w:shd w:val="clear" w:color="auto" w:fill="91857D"/>
              </w:rPr>
              <w:t>July</w:t>
            </w:r>
            <w:r>
              <w:rPr>
                <w:rFonts w:ascii="Century Gothic"/>
                <w:b/>
                <w:color w:val="FFFFFF"/>
                <w:spacing w:val="-7"/>
                <w:w w:val="95"/>
                <w:sz w:val="19"/>
                <w:shd w:val="clear" w:color="auto" w:fill="91857D"/>
              </w:rPr>
              <w:t xml:space="preserve"> </w:t>
            </w:r>
            <w:r>
              <w:rPr>
                <w:rFonts w:ascii="Century Gothic"/>
                <w:b/>
                <w:color w:val="FFFFFF"/>
                <w:w w:val="95"/>
                <w:sz w:val="19"/>
                <w:shd w:val="clear" w:color="auto" w:fill="91857D"/>
              </w:rPr>
              <w:t>2017</w:t>
            </w:r>
            <w:r>
              <w:rPr>
                <w:rFonts w:ascii="Century Gothic"/>
                <w:b/>
                <w:color w:val="FFFFFF"/>
                <w:sz w:val="19"/>
                <w:shd w:val="clear" w:color="auto" w:fill="91857D"/>
              </w:rPr>
              <w:tab/>
            </w:r>
          </w:p>
        </w:tc>
      </w:tr>
    </w:tbl>
    <w:p w:rsidR="00462ECC" w:rsidRDefault="00462ECC">
      <w:pPr>
        <w:pStyle w:val="BodyText"/>
        <w:rPr>
          <w:rFonts w:ascii="Times New Roman"/>
          <w:sz w:val="20"/>
        </w:rPr>
      </w:pPr>
    </w:p>
    <w:p w:rsidR="00462ECC" w:rsidRDefault="00462ECC">
      <w:pPr>
        <w:pStyle w:val="BodyText"/>
        <w:rPr>
          <w:rFonts w:ascii="Times New Roman"/>
          <w:sz w:val="20"/>
        </w:rPr>
      </w:pPr>
    </w:p>
    <w:p w:rsidR="00462ECC" w:rsidRDefault="00462ECC">
      <w:pPr>
        <w:pStyle w:val="BodyText"/>
        <w:rPr>
          <w:rFonts w:ascii="Times New Roman"/>
          <w:sz w:val="20"/>
        </w:rPr>
      </w:pPr>
    </w:p>
    <w:p w:rsidR="00462ECC" w:rsidRDefault="00462ECC">
      <w:pPr>
        <w:pStyle w:val="BodyText"/>
        <w:rPr>
          <w:rFonts w:ascii="Times New Roman"/>
          <w:sz w:val="20"/>
        </w:rPr>
      </w:pPr>
    </w:p>
    <w:p w:rsidR="00462ECC" w:rsidRDefault="00462ECC">
      <w:pPr>
        <w:pStyle w:val="BodyText"/>
        <w:rPr>
          <w:rFonts w:ascii="Times New Roman"/>
          <w:sz w:val="20"/>
        </w:rPr>
      </w:pPr>
    </w:p>
    <w:p w:rsidR="00462ECC" w:rsidRDefault="00462ECC">
      <w:pPr>
        <w:pStyle w:val="BodyText"/>
        <w:rPr>
          <w:rFonts w:ascii="Times New Roman"/>
          <w:sz w:val="20"/>
        </w:rPr>
      </w:pPr>
    </w:p>
    <w:p w:rsidR="00462ECC" w:rsidRDefault="00462ECC">
      <w:pPr>
        <w:pStyle w:val="BodyText"/>
        <w:rPr>
          <w:rFonts w:ascii="Times New Roman"/>
          <w:sz w:val="20"/>
        </w:rPr>
      </w:pPr>
    </w:p>
    <w:p w:rsidR="00462ECC" w:rsidRDefault="00462ECC">
      <w:pPr>
        <w:pStyle w:val="BodyText"/>
        <w:rPr>
          <w:rFonts w:ascii="Times New Roman"/>
          <w:sz w:val="20"/>
        </w:rPr>
      </w:pPr>
    </w:p>
    <w:p w:rsidR="00462ECC" w:rsidRDefault="00462ECC">
      <w:pPr>
        <w:pStyle w:val="BodyText"/>
        <w:rPr>
          <w:rFonts w:ascii="Times New Roman"/>
          <w:sz w:val="20"/>
        </w:rPr>
      </w:pPr>
    </w:p>
    <w:p w:rsidR="00462ECC" w:rsidRDefault="00462ECC">
      <w:pPr>
        <w:pStyle w:val="BodyText"/>
        <w:rPr>
          <w:rFonts w:ascii="Times New Roman"/>
          <w:sz w:val="20"/>
        </w:rPr>
      </w:pPr>
    </w:p>
    <w:p w:rsidR="00462ECC" w:rsidRDefault="00B1727F">
      <w:pPr>
        <w:pStyle w:val="BodyText"/>
        <w:rPr>
          <w:rFonts w:ascii="Times New Roman"/>
          <w:sz w:val="15"/>
        </w:rPr>
      </w:pPr>
      <w:r>
        <w:pict>
          <v:shape id="_x0000_s1165" type="#_x0000_t202" style="position:absolute;margin-left:48.1pt;margin-top:9.85pt;width:499.2pt;height:88.6pt;z-index:-251658240;mso-wrap-distance-left:0;mso-wrap-distance-right:0;mso-position-horizontal-relative:page" fillcolor="#dbe9e4" stroked="f">
            <v:textbox inset="0,0,0,0">
              <w:txbxContent>
                <w:p w:rsidR="00B1727F" w:rsidRDefault="00B1727F">
                  <w:pPr>
                    <w:spacing w:before="47" w:line="295" w:lineRule="auto"/>
                    <w:ind w:left="57" w:right="423"/>
                    <w:rPr>
                      <w:sz w:val="16"/>
                    </w:rPr>
                  </w:pPr>
                  <w:r>
                    <w:rPr>
                      <w:sz w:val="16"/>
                    </w:rPr>
                    <w:t>This document is not intended and cannot be used as a substitute for the final US Treasury Regulations, Intergovernmental Agreements or related documents. This document does not constitute tax advice. In case of uncertainty, please obtain professional tax advice.</w:t>
                  </w:r>
                </w:p>
                <w:p w:rsidR="00B1727F" w:rsidRDefault="00B1727F">
                  <w:pPr>
                    <w:spacing w:before="119" w:line="295" w:lineRule="auto"/>
                    <w:ind w:left="57" w:right="137"/>
                    <w:rPr>
                      <w:sz w:val="16"/>
                    </w:rPr>
                  </w:pPr>
                  <w:r>
                    <w:rPr>
                      <w:sz w:val="16"/>
                    </w:rPr>
                    <w:t>This document is intended to assist you in identifying and completing the documentation necessary for FATCA classification purposes, based on currently available FATCA information. The document will be amended if and when the US Internal Revenue Service (IRS) releases further information.</w:t>
                  </w:r>
                </w:p>
                <w:p w:rsidR="00B1727F" w:rsidRDefault="00B1727F">
                  <w:pPr>
                    <w:spacing w:before="120" w:line="295" w:lineRule="auto"/>
                    <w:ind w:left="57"/>
                    <w:rPr>
                      <w:sz w:val="16"/>
                    </w:rPr>
                  </w:pPr>
                  <w:r>
                    <w:rPr>
                      <w:sz w:val="16"/>
                    </w:rPr>
                    <w:t>This</w:t>
                  </w:r>
                  <w:r>
                    <w:rPr>
                      <w:spacing w:val="-9"/>
                      <w:sz w:val="16"/>
                    </w:rPr>
                    <w:t xml:space="preserve"> </w:t>
                  </w:r>
                  <w:r>
                    <w:rPr>
                      <w:sz w:val="16"/>
                    </w:rPr>
                    <w:t>document</w:t>
                  </w:r>
                  <w:r>
                    <w:rPr>
                      <w:spacing w:val="-7"/>
                      <w:sz w:val="16"/>
                    </w:rPr>
                    <w:t xml:space="preserve"> </w:t>
                  </w:r>
                  <w:r>
                    <w:rPr>
                      <w:sz w:val="16"/>
                    </w:rPr>
                    <w:t>contains</w:t>
                  </w:r>
                  <w:r>
                    <w:rPr>
                      <w:spacing w:val="-7"/>
                      <w:sz w:val="16"/>
                    </w:rPr>
                    <w:t xml:space="preserve"> </w:t>
                  </w:r>
                  <w:r>
                    <w:rPr>
                      <w:sz w:val="16"/>
                    </w:rPr>
                    <w:t>visualizations</w:t>
                  </w:r>
                  <w:r>
                    <w:rPr>
                      <w:spacing w:val="-9"/>
                      <w:sz w:val="16"/>
                    </w:rPr>
                    <w:t xml:space="preserve"> </w:t>
                  </w:r>
                  <w:r>
                    <w:rPr>
                      <w:sz w:val="16"/>
                    </w:rPr>
                    <w:t>of</w:t>
                  </w:r>
                  <w:r>
                    <w:rPr>
                      <w:spacing w:val="-8"/>
                      <w:sz w:val="16"/>
                    </w:rPr>
                    <w:t xml:space="preserve"> </w:t>
                  </w:r>
                  <w:r>
                    <w:rPr>
                      <w:sz w:val="16"/>
                    </w:rPr>
                    <w:t>the</w:t>
                  </w:r>
                  <w:r>
                    <w:rPr>
                      <w:spacing w:val="-8"/>
                      <w:sz w:val="16"/>
                    </w:rPr>
                    <w:t xml:space="preserve"> </w:t>
                  </w:r>
                  <w:r>
                    <w:rPr>
                      <w:sz w:val="16"/>
                    </w:rPr>
                    <w:t>“decision</w:t>
                  </w:r>
                  <w:r>
                    <w:rPr>
                      <w:spacing w:val="-8"/>
                      <w:sz w:val="16"/>
                    </w:rPr>
                    <w:t xml:space="preserve"> </w:t>
                  </w:r>
                  <w:r>
                    <w:rPr>
                      <w:sz w:val="16"/>
                    </w:rPr>
                    <w:t>tree”</w:t>
                  </w:r>
                  <w:r>
                    <w:rPr>
                      <w:spacing w:val="-7"/>
                      <w:sz w:val="16"/>
                    </w:rPr>
                    <w:t xml:space="preserve"> </w:t>
                  </w:r>
                  <w:r>
                    <w:rPr>
                      <w:sz w:val="16"/>
                    </w:rPr>
                    <w:t>in</w:t>
                  </w:r>
                  <w:r>
                    <w:rPr>
                      <w:spacing w:val="-8"/>
                      <w:sz w:val="16"/>
                    </w:rPr>
                    <w:t xml:space="preserve"> </w:t>
                  </w:r>
                  <w:r>
                    <w:rPr>
                      <w:sz w:val="16"/>
                    </w:rPr>
                    <w:t>a</w:t>
                  </w:r>
                  <w:r>
                    <w:rPr>
                      <w:spacing w:val="-9"/>
                      <w:sz w:val="16"/>
                    </w:rPr>
                    <w:t xml:space="preserve"> </w:t>
                  </w:r>
                  <w:r>
                    <w:rPr>
                      <w:sz w:val="16"/>
                    </w:rPr>
                    <w:t>simplified</w:t>
                  </w:r>
                  <w:r>
                    <w:rPr>
                      <w:spacing w:val="-7"/>
                      <w:sz w:val="16"/>
                    </w:rPr>
                    <w:t xml:space="preserve"> </w:t>
                  </w:r>
                  <w:r>
                    <w:rPr>
                      <w:sz w:val="16"/>
                    </w:rPr>
                    <w:t>form.</w:t>
                  </w:r>
                  <w:r>
                    <w:rPr>
                      <w:spacing w:val="-5"/>
                      <w:sz w:val="16"/>
                    </w:rPr>
                    <w:t xml:space="preserve"> </w:t>
                  </w:r>
                  <w:r>
                    <w:rPr>
                      <w:sz w:val="16"/>
                    </w:rPr>
                    <w:t>To</w:t>
                  </w:r>
                  <w:r>
                    <w:rPr>
                      <w:spacing w:val="-8"/>
                      <w:sz w:val="16"/>
                    </w:rPr>
                    <w:t xml:space="preserve"> </w:t>
                  </w:r>
                  <w:r>
                    <w:rPr>
                      <w:sz w:val="16"/>
                    </w:rPr>
                    <w:t>accurately</w:t>
                  </w:r>
                  <w:r>
                    <w:rPr>
                      <w:spacing w:val="-8"/>
                      <w:sz w:val="16"/>
                    </w:rPr>
                    <w:t xml:space="preserve"> </w:t>
                  </w:r>
                  <w:r>
                    <w:rPr>
                      <w:sz w:val="16"/>
                    </w:rPr>
                    <w:t>determine</w:t>
                  </w:r>
                  <w:r>
                    <w:rPr>
                      <w:spacing w:val="-8"/>
                      <w:sz w:val="16"/>
                    </w:rPr>
                    <w:t xml:space="preserve"> </w:t>
                  </w:r>
                  <w:r>
                    <w:rPr>
                      <w:sz w:val="16"/>
                    </w:rPr>
                    <w:t>the</w:t>
                  </w:r>
                  <w:r>
                    <w:rPr>
                      <w:spacing w:val="-7"/>
                      <w:sz w:val="16"/>
                    </w:rPr>
                    <w:t xml:space="preserve"> </w:t>
                  </w:r>
                  <w:r>
                    <w:rPr>
                      <w:sz w:val="16"/>
                    </w:rPr>
                    <w:t>FATCA</w:t>
                  </w:r>
                  <w:r>
                    <w:rPr>
                      <w:spacing w:val="-7"/>
                      <w:sz w:val="16"/>
                    </w:rPr>
                    <w:t xml:space="preserve"> </w:t>
                  </w:r>
                  <w:r>
                    <w:rPr>
                      <w:sz w:val="16"/>
                    </w:rPr>
                    <w:t>classification</w:t>
                  </w:r>
                  <w:r>
                    <w:rPr>
                      <w:spacing w:val="-7"/>
                      <w:sz w:val="16"/>
                    </w:rPr>
                    <w:t xml:space="preserve"> </w:t>
                  </w:r>
                  <w:r>
                    <w:rPr>
                      <w:sz w:val="16"/>
                    </w:rPr>
                    <w:t>please</w:t>
                  </w:r>
                  <w:r>
                    <w:rPr>
                      <w:spacing w:val="-8"/>
                      <w:sz w:val="16"/>
                    </w:rPr>
                    <w:t xml:space="preserve"> </w:t>
                  </w:r>
                  <w:r>
                    <w:rPr>
                      <w:sz w:val="16"/>
                    </w:rPr>
                    <w:t>refer</w:t>
                  </w:r>
                  <w:r>
                    <w:rPr>
                      <w:spacing w:val="-8"/>
                      <w:sz w:val="16"/>
                    </w:rPr>
                    <w:t xml:space="preserve"> </w:t>
                  </w:r>
                  <w:r>
                    <w:rPr>
                      <w:sz w:val="16"/>
                    </w:rPr>
                    <w:t>to</w:t>
                  </w:r>
                  <w:r>
                    <w:rPr>
                      <w:spacing w:val="-8"/>
                      <w:sz w:val="16"/>
                    </w:rPr>
                    <w:t xml:space="preserve"> </w:t>
                  </w:r>
                  <w:r>
                    <w:rPr>
                      <w:sz w:val="16"/>
                    </w:rPr>
                    <w:t>the textual</w:t>
                  </w:r>
                  <w:r>
                    <w:rPr>
                      <w:spacing w:val="4"/>
                      <w:sz w:val="16"/>
                    </w:rPr>
                    <w:t xml:space="preserve"> </w:t>
                  </w:r>
                  <w:r>
                    <w:rPr>
                      <w:sz w:val="16"/>
                    </w:rPr>
                    <w:t>description.</w:t>
                  </w:r>
                </w:p>
              </w:txbxContent>
            </v:textbox>
            <w10:wrap type="topAndBottom" anchorx="page"/>
          </v:shape>
        </w:pict>
      </w:r>
    </w:p>
    <w:p w:rsidR="00462ECC" w:rsidRDefault="00462ECC">
      <w:pPr>
        <w:rPr>
          <w:rFonts w:ascii="Times New Roman"/>
          <w:sz w:val="15"/>
        </w:rPr>
        <w:sectPr w:rsidR="00462ECC">
          <w:type w:val="continuous"/>
          <w:pgSz w:w="11910" w:h="16840"/>
          <w:pgMar w:top="600" w:right="820" w:bottom="280" w:left="680" w:header="720" w:footer="720" w:gutter="0"/>
          <w:cols w:space="720"/>
        </w:sectPr>
      </w:pPr>
    </w:p>
    <w:p w:rsidR="00462ECC" w:rsidRDefault="00B1727F">
      <w:pPr>
        <w:spacing w:before="64"/>
        <w:ind w:left="311"/>
        <w:rPr>
          <w:rFonts w:ascii="Century Gothic"/>
          <w:b/>
          <w:sz w:val="28"/>
        </w:rPr>
      </w:pPr>
      <w:r>
        <w:rPr>
          <w:rFonts w:ascii="Century Gothic"/>
          <w:b/>
          <w:color w:val="1B4366"/>
          <w:sz w:val="28"/>
        </w:rPr>
        <w:lastRenderedPageBreak/>
        <w:t>Contents</w:t>
      </w:r>
    </w:p>
    <w:sdt>
      <w:sdtPr>
        <w:id w:val="-1291126205"/>
        <w:docPartObj>
          <w:docPartGallery w:val="Table of Contents"/>
          <w:docPartUnique/>
        </w:docPartObj>
      </w:sdtPr>
      <w:sdtContent>
        <w:p w:rsidR="00462ECC" w:rsidRDefault="00B1727F">
          <w:pPr>
            <w:pStyle w:val="TOC1"/>
            <w:tabs>
              <w:tab w:val="right" w:leader="dot" w:pos="9914"/>
            </w:tabs>
            <w:spacing w:before="189"/>
          </w:pPr>
          <w:hyperlink w:anchor="_bookmark0" w:history="1">
            <w:r>
              <w:t>General</w:t>
            </w:r>
            <w:r>
              <w:rPr>
                <w:spacing w:val="9"/>
              </w:rPr>
              <w:t xml:space="preserve"> </w:t>
            </w:r>
            <w:r>
              <w:t>Information</w:t>
            </w:r>
            <w:r>
              <w:tab/>
              <w:t>3</w:t>
            </w:r>
          </w:hyperlink>
        </w:p>
        <w:p w:rsidR="00462ECC" w:rsidRDefault="00B1727F">
          <w:pPr>
            <w:pStyle w:val="TOC1"/>
            <w:tabs>
              <w:tab w:val="right" w:leader="dot" w:pos="9724"/>
            </w:tabs>
            <w:spacing w:before="107"/>
          </w:pPr>
          <w:hyperlink w:anchor="_bookmark1" w:history="1">
            <w:r>
              <w:t>Purpose of</w:t>
            </w:r>
            <w:r>
              <w:rPr>
                <w:spacing w:val="15"/>
              </w:rPr>
              <w:t xml:space="preserve"> </w:t>
            </w:r>
            <w:r>
              <w:t>these</w:t>
            </w:r>
            <w:r>
              <w:rPr>
                <w:spacing w:val="8"/>
              </w:rPr>
              <w:t xml:space="preserve"> </w:t>
            </w:r>
            <w:r>
              <w:t>guidelines</w:t>
            </w:r>
            <w:r>
              <w:tab/>
              <w:t>3</w:t>
            </w:r>
          </w:hyperlink>
        </w:p>
        <w:p w:rsidR="00462ECC" w:rsidRDefault="00B1727F">
          <w:pPr>
            <w:pStyle w:val="TOC1"/>
            <w:tabs>
              <w:tab w:val="right" w:leader="dot" w:pos="9914"/>
            </w:tabs>
          </w:pPr>
          <w:hyperlink w:anchor="_bookmark2" w:history="1">
            <w:r>
              <w:rPr>
                <w:w w:val="105"/>
              </w:rPr>
              <w:t>Section</w:t>
            </w:r>
            <w:r>
              <w:rPr>
                <w:spacing w:val="5"/>
                <w:w w:val="105"/>
              </w:rPr>
              <w:t xml:space="preserve"> </w:t>
            </w:r>
            <w:r>
              <w:rPr>
                <w:w w:val="105"/>
              </w:rPr>
              <w:t>1</w:t>
            </w:r>
            <w:r>
              <w:rPr>
                <w:w w:val="105"/>
              </w:rPr>
              <w:tab/>
              <w:t>4</w:t>
            </w:r>
          </w:hyperlink>
        </w:p>
        <w:p w:rsidR="00462ECC" w:rsidRDefault="00B1727F">
          <w:pPr>
            <w:pStyle w:val="TOC1"/>
            <w:tabs>
              <w:tab w:val="right" w:leader="dot" w:pos="9724"/>
            </w:tabs>
          </w:pPr>
          <w:hyperlink w:anchor="_bookmark3" w:history="1">
            <w:r>
              <w:t>Beneficial Owner</w:t>
            </w:r>
            <w:r>
              <w:rPr>
                <w:spacing w:val="16"/>
              </w:rPr>
              <w:t xml:space="preserve"> </w:t>
            </w:r>
            <w:r>
              <w:t>or</w:t>
            </w:r>
            <w:r>
              <w:rPr>
                <w:spacing w:val="7"/>
              </w:rPr>
              <w:t xml:space="preserve"> </w:t>
            </w:r>
            <w:r>
              <w:t>Intermediary</w:t>
            </w:r>
            <w:r>
              <w:tab/>
              <w:t>4</w:t>
            </w:r>
          </w:hyperlink>
        </w:p>
        <w:p w:rsidR="00462ECC" w:rsidRDefault="00B1727F">
          <w:pPr>
            <w:pStyle w:val="TOC1"/>
            <w:tabs>
              <w:tab w:val="right" w:leader="dot" w:pos="9534"/>
            </w:tabs>
            <w:spacing w:before="106"/>
          </w:pPr>
          <w:hyperlink w:anchor="_bookmark4" w:history="1">
            <w:r>
              <w:t>Beneficial</w:t>
            </w:r>
            <w:r>
              <w:rPr>
                <w:spacing w:val="9"/>
              </w:rPr>
              <w:t xml:space="preserve"> </w:t>
            </w:r>
            <w:r>
              <w:t>Owner</w:t>
            </w:r>
            <w:r>
              <w:tab/>
              <w:t>4</w:t>
            </w:r>
          </w:hyperlink>
        </w:p>
        <w:p w:rsidR="00462ECC" w:rsidRDefault="00B1727F">
          <w:pPr>
            <w:pStyle w:val="TOC1"/>
            <w:tabs>
              <w:tab w:val="right" w:leader="dot" w:pos="9914"/>
            </w:tabs>
          </w:pPr>
          <w:hyperlink w:anchor="_bookmark5" w:history="1">
            <w:r>
              <w:rPr>
                <w:w w:val="105"/>
              </w:rPr>
              <w:t>Section</w:t>
            </w:r>
            <w:r>
              <w:rPr>
                <w:spacing w:val="5"/>
                <w:w w:val="105"/>
              </w:rPr>
              <w:t xml:space="preserve"> </w:t>
            </w:r>
            <w:r>
              <w:rPr>
                <w:w w:val="105"/>
              </w:rPr>
              <w:t>2</w:t>
            </w:r>
            <w:r>
              <w:rPr>
                <w:w w:val="105"/>
              </w:rPr>
              <w:tab/>
              <w:t>6</w:t>
            </w:r>
          </w:hyperlink>
        </w:p>
        <w:p w:rsidR="00462ECC" w:rsidRDefault="00B1727F">
          <w:pPr>
            <w:pStyle w:val="TOC1"/>
            <w:tabs>
              <w:tab w:val="right" w:leader="dot" w:pos="9724"/>
            </w:tabs>
          </w:pPr>
          <w:hyperlink w:anchor="_bookmark6" w:history="1">
            <w:r>
              <w:t>Recommendation for entities that may be</w:t>
            </w:r>
            <w:r>
              <w:rPr>
                <w:spacing w:val="42"/>
              </w:rPr>
              <w:t xml:space="preserve"> </w:t>
            </w:r>
            <w:r>
              <w:t>financial</w:t>
            </w:r>
            <w:r>
              <w:rPr>
                <w:spacing w:val="8"/>
              </w:rPr>
              <w:t xml:space="preserve"> </w:t>
            </w:r>
            <w:r>
              <w:t>institutions</w:t>
            </w:r>
            <w:r>
              <w:tab/>
              <w:t>6</w:t>
            </w:r>
          </w:hyperlink>
        </w:p>
        <w:p w:rsidR="00462ECC" w:rsidRDefault="00B1727F">
          <w:pPr>
            <w:pStyle w:val="TOC1"/>
            <w:tabs>
              <w:tab w:val="right" w:leader="dot" w:pos="9724"/>
            </w:tabs>
            <w:spacing w:before="106"/>
          </w:pPr>
          <w:hyperlink w:anchor="_bookmark7" w:history="1">
            <w:r>
              <w:t>Countries with FATCA Intergovernmental</w:t>
            </w:r>
            <w:r>
              <w:rPr>
                <w:spacing w:val="33"/>
              </w:rPr>
              <w:t xml:space="preserve"> </w:t>
            </w:r>
            <w:r>
              <w:t>Agreements</w:t>
            </w:r>
            <w:r>
              <w:rPr>
                <w:spacing w:val="11"/>
              </w:rPr>
              <w:t xml:space="preserve"> </w:t>
            </w:r>
            <w:r>
              <w:t>(IGAs)</w:t>
            </w:r>
            <w:r>
              <w:tab/>
              <w:t>6</w:t>
            </w:r>
          </w:hyperlink>
        </w:p>
        <w:p w:rsidR="00462ECC" w:rsidRDefault="00B1727F">
          <w:pPr>
            <w:pStyle w:val="TOC1"/>
            <w:tabs>
              <w:tab w:val="right" w:leader="dot" w:pos="9914"/>
            </w:tabs>
          </w:pPr>
          <w:hyperlink w:anchor="_bookmark8" w:history="1">
            <w:r>
              <w:rPr>
                <w:w w:val="105"/>
              </w:rPr>
              <w:t>Section</w:t>
            </w:r>
            <w:r>
              <w:rPr>
                <w:spacing w:val="5"/>
                <w:w w:val="105"/>
              </w:rPr>
              <w:t xml:space="preserve"> </w:t>
            </w:r>
            <w:r>
              <w:rPr>
                <w:w w:val="105"/>
              </w:rPr>
              <w:t>3</w:t>
            </w:r>
            <w:r>
              <w:rPr>
                <w:w w:val="105"/>
              </w:rPr>
              <w:tab/>
              <w:t>7</w:t>
            </w:r>
          </w:hyperlink>
        </w:p>
        <w:p w:rsidR="00462ECC" w:rsidRDefault="00B1727F">
          <w:pPr>
            <w:pStyle w:val="TOC1"/>
            <w:tabs>
              <w:tab w:val="right" w:leader="dot" w:pos="9724"/>
            </w:tabs>
          </w:pPr>
          <w:hyperlink w:anchor="_bookmark9" w:history="1">
            <w:r>
              <w:t>Overview</w:t>
            </w:r>
            <w:r>
              <w:tab/>
              <w:t>7</w:t>
            </w:r>
          </w:hyperlink>
        </w:p>
        <w:p w:rsidR="00462ECC" w:rsidRDefault="00B1727F">
          <w:pPr>
            <w:pStyle w:val="TOC1"/>
            <w:tabs>
              <w:tab w:val="right" w:leader="dot" w:pos="9534"/>
            </w:tabs>
            <w:spacing w:before="107"/>
          </w:pPr>
          <w:hyperlink w:anchor="_bookmark10" w:history="1">
            <w:r>
              <w:t>Part 1 –</w:t>
            </w:r>
            <w:r>
              <w:rPr>
                <w:spacing w:val="25"/>
              </w:rPr>
              <w:t xml:space="preserve"> </w:t>
            </w:r>
            <w:r>
              <w:t>Short</w:t>
            </w:r>
            <w:r>
              <w:rPr>
                <w:spacing w:val="9"/>
              </w:rPr>
              <w:t xml:space="preserve"> </w:t>
            </w:r>
            <w:r>
              <w:t>Questionnaire</w:t>
            </w:r>
            <w:r>
              <w:tab/>
              <w:t>7</w:t>
            </w:r>
          </w:hyperlink>
        </w:p>
        <w:p w:rsidR="00462ECC" w:rsidRDefault="00B1727F">
          <w:pPr>
            <w:pStyle w:val="TOC1"/>
            <w:tabs>
              <w:tab w:val="right" w:leader="dot" w:pos="9534"/>
            </w:tabs>
            <w:spacing w:before="108"/>
          </w:pPr>
          <w:hyperlink w:anchor="_bookmark11" w:history="1">
            <w:r>
              <w:t>Part</w:t>
            </w:r>
            <w:r>
              <w:rPr>
                <w:spacing w:val="9"/>
              </w:rPr>
              <w:t xml:space="preserve"> </w:t>
            </w:r>
            <w:r>
              <w:t>2</w:t>
            </w:r>
            <w:r>
              <w:rPr>
                <w:spacing w:val="9"/>
              </w:rPr>
              <w:t xml:space="preserve"> </w:t>
            </w:r>
            <w:r>
              <w:t>–</w:t>
            </w:r>
            <w:r>
              <w:rPr>
                <w:spacing w:val="8"/>
              </w:rPr>
              <w:t xml:space="preserve"> </w:t>
            </w:r>
            <w:r>
              <w:t>Non-financial</w:t>
            </w:r>
            <w:r>
              <w:rPr>
                <w:spacing w:val="10"/>
              </w:rPr>
              <w:t xml:space="preserve"> </w:t>
            </w:r>
            <w:r>
              <w:t>Foreign</w:t>
            </w:r>
            <w:r>
              <w:rPr>
                <w:spacing w:val="10"/>
              </w:rPr>
              <w:t xml:space="preserve"> </w:t>
            </w:r>
            <w:r>
              <w:t>Entity</w:t>
            </w:r>
            <w:r>
              <w:rPr>
                <w:spacing w:val="10"/>
              </w:rPr>
              <w:t xml:space="preserve"> </w:t>
            </w:r>
            <w:r>
              <w:t>FATCA</w:t>
            </w:r>
            <w:r>
              <w:rPr>
                <w:spacing w:val="9"/>
              </w:rPr>
              <w:t xml:space="preserve"> </w:t>
            </w:r>
            <w:r>
              <w:t>Classification</w:t>
            </w:r>
            <w:r>
              <w:rPr>
                <w:spacing w:val="8"/>
              </w:rPr>
              <w:t xml:space="preserve"> </w:t>
            </w:r>
            <w:r>
              <w:t>Options</w:t>
            </w:r>
            <w:r>
              <w:tab/>
              <w:t>7</w:t>
            </w:r>
          </w:hyperlink>
        </w:p>
        <w:p w:rsidR="00462ECC" w:rsidRDefault="00B1727F">
          <w:pPr>
            <w:pStyle w:val="TOC1"/>
            <w:tabs>
              <w:tab w:val="right" w:leader="dot" w:pos="9534"/>
            </w:tabs>
            <w:spacing w:before="110"/>
          </w:pPr>
          <w:hyperlink w:anchor="_bookmark12" w:history="1">
            <w:r>
              <w:t xml:space="preserve">Part 3 – Foreign Financial Institution </w:t>
            </w:r>
            <w:r>
              <w:rPr>
                <w:spacing w:val="16"/>
              </w:rPr>
              <w:t xml:space="preserve"> </w:t>
            </w:r>
            <w:r>
              <w:t>FATCA Classification</w:t>
            </w:r>
            <w:r>
              <w:rPr>
                <w:spacing w:val="8"/>
              </w:rPr>
              <w:t xml:space="preserve"> </w:t>
            </w:r>
            <w:r>
              <w:t>Options</w:t>
            </w:r>
            <w:r>
              <w:tab/>
              <w:t>7</w:t>
            </w:r>
          </w:hyperlink>
        </w:p>
        <w:p w:rsidR="00462ECC" w:rsidRDefault="00B1727F">
          <w:pPr>
            <w:pStyle w:val="TOC1"/>
            <w:tabs>
              <w:tab w:val="right" w:leader="dot" w:pos="9724"/>
            </w:tabs>
            <w:spacing w:before="106"/>
          </w:pPr>
          <w:hyperlink w:anchor="_bookmark13" w:history="1">
            <w:r>
              <w:t>Part</w:t>
            </w:r>
            <w:r>
              <w:rPr>
                <w:spacing w:val="8"/>
              </w:rPr>
              <w:t xml:space="preserve"> </w:t>
            </w:r>
            <w:r>
              <w:t>1:</w:t>
            </w:r>
            <w:r>
              <w:rPr>
                <w:spacing w:val="9"/>
              </w:rPr>
              <w:t xml:space="preserve"> </w:t>
            </w:r>
            <w:r>
              <w:t>Short</w:t>
            </w:r>
            <w:r>
              <w:rPr>
                <w:spacing w:val="9"/>
              </w:rPr>
              <w:t xml:space="preserve"> </w:t>
            </w:r>
            <w:r>
              <w:t>Questionnaire</w:t>
            </w:r>
            <w:r>
              <w:rPr>
                <w:spacing w:val="8"/>
              </w:rPr>
              <w:t xml:space="preserve"> </w:t>
            </w:r>
            <w:r>
              <w:t>to</w:t>
            </w:r>
            <w:r>
              <w:rPr>
                <w:spacing w:val="11"/>
              </w:rPr>
              <w:t xml:space="preserve"> </w:t>
            </w:r>
            <w:r>
              <w:t>Determine</w:t>
            </w:r>
            <w:r>
              <w:rPr>
                <w:spacing w:val="8"/>
              </w:rPr>
              <w:t xml:space="preserve"> </w:t>
            </w:r>
            <w:r>
              <w:t>FATCA</w:t>
            </w:r>
            <w:r>
              <w:rPr>
                <w:spacing w:val="10"/>
              </w:rPr>
              <w:t xml:space="preserve"> </w:t>
            </w:r>
            <w:r>
              <w:t>(i.e.,</w:t>
            </w:r>
            <w:r>
              <w:rPr>
                <w:spacing w:val="12"/>
              </w:rPr>
              <w:t xml:space="preserve"> </w:t>
            </w:r>
            <w:r>
              <w:t>Chapter</w:t>
            </w:r>
            <w:r>
              <w:rPr>
                <w:spacing w:val="8"/>
              </w:rPr>
              <w:t xml:space="preserve"> </w:t>
            </w:r>
            <w:r>
              <w:t>4)</w:t>
            </w:r>
            <w:r>
              <w:rPr>
                <w:spacing w:val="9"/>
              </w:rPr>
              <w:t xml:space="preserve"> </w:t>
            </w:r>
            <w:r>
              <w:t>Status</w:t>
            </w:r>
            <w:r>
              <w:tab/>
              <w:t>8</w:t>
            </w:r>
          </w:hyperlink>
        </w:p>
        <w:p w:rsidR="00462ECC" w:rsidRDefault="00B1727F">
          <w:pPr>
            <w:pStyle w:val="TOC1"/>
            <w:tabs>
              <w:tab w:val="right" w:leader="dot" w:pos="9724"/>
            </w:tabs>
          </w:pPr>
          <w:hyperlink w:anchor="_bookmark14" w:history="1">
            <w:r>
              <w:t xml:space="preserve">Part 2: Non-financial Foreign Entity </w:t>
            </w:r>
            <w:r>
              <w:rPr>
                <w:spacing w:val="2"/>
              </w:rPr>
              <w:t xml:space="preserve"> </w:t>
            </w:r>
            <w:r>
              <w:t>(NFFE)</w:t>
            </w:r>
            <w:r>
              <w:rPr>
                <w:spacing w:val="8"/>
              </w:rPr>
              <w:t xml:space="preserve"> </w:t>
            </w:r>
            <w:r>
              <w:t>Determination</w:t>
            </w:r>
            <w:r>
              <w:tab/>
              <w:t>10</w:t>
            </w:r>
          </w:hyperlink>
        </w:p>
        <w:p w:rsidR="00462ECC" w:rsidRDefault="00B1727F">
          <w:pPr>
            <w:pStyle w:val="TOC1"/>
            <w:tabs>
              <w:tab w:val="right" w:leader="dot" w:pos="9534"/>
            </w:tabs>
          </w:pPr>
          <w:hyperlink w:anchor="_bookmark15" w:history="1">
            <w:r>
              <w:t>Category</w:t>
            </w:r>
            <w:r>
              <w:rPr>
                <w:spacing w:val="8"/>
              </w:rPr>
              <w:t xml:space="preserve"> </w:t>
            </w:r>
            <w:r>
              <w:t>1:</w:t>
            </w:r>
            <w:r>
              <w:rPr>
                <w:spacing w:val="8"/>
              </w:rPr>
              <w:t xml:space="preserve"> </w:t>
            </w:r>
            <w:r>
              <w:t>Non-financial</w:t>
            </w:r>
            <w:r>
              <w:rPr>
                <w:spacing w:val="9"/>
              </w:rPr>
              <w:t xml:space="preserve"> </w:t>
            </w:r>
            <w:r>
              <w:t>foreign</w:t>
            </w:r>
            <w:r>
              <w:rPr>
                <w:spacing w:val="6"/>
              </w:rPr>
              <w:t xml:space="preserve"> </w:t>
            </w:r>
            <w:r>
              <w:t>entities</w:t>
            </w:r>
            <w:r>
              <w:rPr>
                <w:spacing w:val="10"/>
              </w:rPr>
              <w:t xml:space="preserve"> </w:t>
            </w:r>
            <w:r>
              <w:t>engaged</w:t>
            </w:r>
            <w:r>
              <w:rPr>
                <w:spacing w:val="6"/>
              </w:rPr>
              <w:t xml:space="preserve"> </w:t>
            </w:r>
            <w:r>
              <w:t>in</w:t>
            </w:r>
            <w:r>
              <w:rPr>
                <w:spacing w:val="7"/>
              </w:rPr>
              <w:t xml:space="preserve"> </w:t>
            </w:r>
            <w:r>
              <w:t>an</w:t>
            </w:r>
            <w:r>
              <w:rPr>
                <w:spacing w:val="6"/>
              </w:rPr>
              <w:t xml:space="preserve"> </w:t>
            </w:r>
            <w:r>
              <w:t>active</w:t>
            </w:r>
            <w:r>
              <w:rPr>
                <w:spacing w:val="8"/>
              </w:rPr>
              <w:t xml:space="preserve"> </w:t>
            </w:r>
            <w:r>
              <w:t>trade</w:t>
            </w:r>
            <w:r>
              <w:rPr>
                <w:spacing w:val="7"/>
              </w:rPr>
              <w:t xml:space="preserve"> </w:t>
            </w:r>
            <w:r>
              <w:t>of</w:t>
            </w:r>
            <w:r>
              <w:rPr>
                <w:spacing w:val="6"/>
              </w:rPr>
              <w:t xml:space="preserve"> </w:t>
            </w:r>
            <w:r>
              <w:t>business</w:t>
            </w:r>
            <w:r>
              <w:tab/>
              <w:t>10</w:t>
            </w:r>
          </w:hyperlink>
        </w:p>
        <w:p w:rsidR="00462ECC" w:rsidRDefault="00B1727F">
          <w:pPr>
            <w:pStyle w:val="TOC1"/>
            <w:tabs>
              <w:tab w:val="right" w:leader="dot" w:pos="9534"/>
            </w:tabs>
            <w:spacing w:before="107"/>
          </w:pPr>
          <w:hyperlink w:anchor="_bookmark16" w:history="1">
            <w:r>
              <w:t xml:space="preserve">Category 2: Publicly traded non-financial foreign entities </w:t>
            </w:r>
            <w:r>
              <w:rPr>
                <w:spacing w:val="11"/>
              </w:rPr>
              <w:t xml:space="preserve"> </w:t>
            </w:r>
            <w:r>
              <w:t>and their</w:t>
            </w:r>
            <w:r>
              <w:rPr>
                <w:spacing w:val="6"/>
              </w:rPr>
              <w:t xml:space="preserve"> </w:t>
            </w:r>
            <w:r>
              <w:t>affiliates</w:t>
            </w:r>
            <w:r>
              <w:tab/>
              <w:t>12</w:t>
            </w:r>
          </w:hyperlink>
        </w:p>
        <w:p w:rsidR="00462ECC" w:rsidRDefault="00B1727F">
          <w:pPr>
            <w:pStyle w:val="TOC1"/>
            <w:tabs>
              <w:tab w:val="right" w:leader="dot" w:pos="9534"/>
            </w:tabs>
            <w:spacing w:before="108"/>
          </w:pPr>
          <w:hyperlink w:anchor="_bookmark18" w:history="1">
            <w:r>
              <w:t xml:space="preserve">Category 3: Non-financial foreign entities organized in </w:t>
            </w:r>
            <w:r>
              <w:rPr>
                <w:spacing w:val="11"/>
              </w:rPr>
              <w:t xml:space="preserve"> </w:t>
            </w:r>
            <w:r>
              <w:t>US</w:t>
            </w:r>
            <w:r>
              <w:rPr>
                <w:spacing w:val="10"/>
              </w:rPr>
              <w:t xml:space="preserve"> </w:t>
            </w:r>
            <w:r>
              <w:t>Territories</w:t>
            </w:r>
            <w:r>
              <w:tab/>
              <w:t>13</w:t>
            </w:r>
          </w:hyperlink>
        </w:p>
        <w:p w:rsidR="00462ECC" w:rsidRDefault="00B1727F">
          <w:pPr>
            <w:pStyle w:val="TOC1"/>
            <w:tabs>
              <w:tab w:val="right" w:leader="dot" w:pos="9534"/>
            </w:tabs>
          </w:pPr>
          <w:hyperlink w:anchor="_bookmark19" w:history="1">
            <w:r>
              <w:t>Category</w:t>
            </w:r>
            <w:r>
              <w:rPr>
                <w:spacing w:val="7"/>
              </w:rPr>
              <w:t xml:space="preserve"> </w:t>
            </w:r>
            <w:r>
              <w:t>4:</w:t>
            </w:r>
            <w:r>
              <w:rPr>
                <w:spacing w:val="6"/>
              </w:rPr>
              <w:t xml:space="preserve"> </w:t>
            </w:r>
            <w:r>
              <w:t>Governmental</w:t>
            </w:r>
            <w:r>
              <w:rPr>
                <w:spacing w:val="8"/>
              </w:rPr>
              <w:t xml:space="preserve"> </w:t>
            </w:r>
            <w:r>
              <w:t>Entities,</w:t>
            </w:r>
            <w:r>
              <w:rPr>
                <w:spacing w:val="6"/>
              </w:rPr>
              <w:t xml:space="preserve"> </w:t>
            </w:r>
            <w:r>
              <w:t>International</w:t>
            </w:r>
            <w:r>
              <w:rPr>
                <w:spacing w:val="7"/>
              </w:rPr>
              <w:t xml:space="preserve"> </w:t>
            </w:r>
            <w:r>
              <w:t>Organizations</w:t>
            </w:r>
            <w:r>
              <w:rPr>
                <w:spacing w:val="9"/>
              </w:rPr>
              <w:t xml:space="preserve"> </w:t>
            </w:r>
            <w:r>
              <w:t>and</w:t>
            </w:r>
            <w:r>
              <w:rPr>
                <w:spacing w:val="7"/>
              </w:rPr>
              <w:t xml:space="preserve"> </w:t>
            </w:r>
            <w:r>
              <w:t>Central</w:t>
            </w:r>
            <w:r>
              <w:rPr>
                <w:spacing w:val="7"/>
              </w:rPr>
              <w:t xml:space="preserve"> </w:t>
            </w:r>
            <w:r>
              <w:t>Banks</w:t>
            </w:r>
            <w:r>
              <w:rPr>
                <w:spacing w:val="9"/>
              </w:rPr>
              <w:t xml:space="preserve"> </w:t>
            </w:r>
            <w:r>
              <w:t>of</w:t>
            </w:r>
            <w:r>
              <w:rPr>
                <w:spacing w:val="5"/>
              </w:rPr>
              <w:t xml:space="preserve"> </w:t>
            </w:r>
            <w:r>
              <w:t>Issue</w:t>
            </w:r>
            <w:r>
              <w:tab/>
              <w:t>13</w:t>
            </w:r>
          </w:hyperlink>
        </w:p>
        <w:p w:rsidR="00462ECC" w:rsidRDefault="00B1727F">
          <w:pPr>
            <w:pStyle w:val="TOC1"/>
            <w:tabs>
              <w:tab w:val="right" w:leader="dot" w:pos="9534"/>
            </w:tabs>
            <w:spacing w:before="107"/>
          </w:pPr>
          <w:hyperlink w:anchor="_bookmark20" w:history="1">
            <w:r>
              <w:t xml:space="preserve">Category 5: Holding Companies and </w:t>
            </w:r>
            <w:r>
              <w:rPr>
                <w:spacing w:val="6"/>
              </w:rPr>
              <w:t xml:space="preserve"> </w:t>
            </w:r>
            <w:r>
              <w:t>Treasury</w:t>
            </w:r>
            <w:r>
              <w:rPr>
                <w:spacing w:val="10"/>
              </w:rPr>
              <w:t xml:space="preserve"> </w:t>
            </w:r>
            <w:r>
              <w:t>Centers</w:t>
            </w:r>
            <w:r>
              <w:tab/>
              <w:t>15</w:t>
            </w:r>
          </w:hyperlink>
        </w:p>
        <w:p w:rsidR="00462ECC" w:rsidRDefault="00B1727F">
          <w:pPr>
            <w:pStyle w:val="TOC1"/>
            <w:tabs>
              <w:tab w:val="right" w:leader="dot" w:pos="9534"/>
            </w:tabs>
          </w:pPr>
          <w:hyperlink w:anchor="_bookmark21" w:history="1">
            <w:r>
              <w:t>Category 6:</w:t>
            </w:r>
            <w:r>
              <w:rPr>
                <w:spacing w:val="19"/>
              </w:rPr>
              <w:t xml:space="preserve"> </w:t>
            </w:r>
            <w:r>
              <w:t>Nonprofit</w:t>
            </w:r>
            <w:r>
              <w:rPr>
                <w:spacing w:val="8"/>
              </w:rPr>
              <w:t xml:space="preserve"> </w:t>
            </w:r>
            <w:r>
              <w:t>Organizations</w:t>
            </w:r>
            <w:r>
              <w:tab/>
              <w:t>16</w:t>
            </w:r>
          </w:hyperlink>
        </w:p>
        <w:p w:rsidR="00462ECC" w:rsidRDefault="00B1727F">
          <w:pPr>
            <w:pStyle w:val="TOC1"/>
            <w:tabs>
              <w:tab w:val="right" w:leader="dot" w:pos="9534"/>
            </w:tabs>
            <w:spacing w:before="108"/>
          </w:pPr>
          <w:hyperlink w:anchor="_bookmark22" w:history="1">
            <w:r>
              <w:rPr>
                <w:w w:val="105"/>
              </w:rPr>
              <w:t>Category 7: Section</w:t>
            </w:r>
            <w:r>
              <w:rPr>
                <w:spacing w:val="18"/>
                <w:w w:val="105"/>
              </w:rPr>
              <w:t xml:space="preserve"> </w:t>
            </w:r>
            <w:r>
              <w:rPr>
                <w:w w:val="105"/>
              </w:rPr>
              <w:t>501(c)</w:t>
            </w:r>
            <w:r>
              <w:rPr>
                <w:spacing w:val="5"/>
                <w:w w:val="105"/>
              </w:rPr>
              <w:t xml:space="preserve"> </w:t>
            </w:r>
            <w:r>
              <w:rPr>
                <w:w w:val="105"/>
              </w:rPr>
              <w:t>Entities</w:t>
            </w:r>
            <w:r>
              <w:rPr>
                <w:w w:val="105"/>
              </w:rPr>
              <w:tab/>
              <w:t>17</w:t>
            </w:r>
          </w:hyperlink>
        </w:p>
        <w:p w:rsidR="00462ECC" w:rsidRDefault="00B1727F">
          <w:pPr>
            <w:pStyle w:val="TOC1"/>
            <w:tabs>
              <w:tab w:val="right" w:leader="dot" w:pos="9534"/>
            </w:tabs>
            <w:spacing w:before="107"/>
          </w:pPr>
          <w:hyperlink w:anchor="_bookmark23" w:history="1">
            <w:r>
              <w:t>Category 8: Passive non-financial</w:t>
            </w:r>
            <w:r>
              <w:rPr>
                <w:spacing w:val="35"/>
              </w:rPr>
              <w:t xml:space="preserve"> </w:t>
            </w:r>
            <w:r>
              <w:t>foreign</w:t>
            </w:r>
            <w:r>
              <w:rPr>
                <w:spacing w:val="10"/>
              </w:rPr>
              <w:t xml:space="preserve"> </w:t>
            </w:r>
            <w:r>
              <w:t>entities</w:t>
            </w:r>
            <w:r>
              <w:tab/>
              <w:t>18</w:t>
            </w:r>
          </w:hyperlink>
        </w:p>
        <w:p w:rsidR="00462ECC" w:rsidRDefault="00B1727F">
          <w:pPr>
            <w:pStyle w:val="TOC1"/>
            <w:tabs>
              <w:tab w:val="right" w:leader="dot" w:pos="9724"/>
            </w:tabs>
          </w:pPr>
          <w:hyperlink w:anchor="_bookmark24" w:history="1">
            <w:r>
              <w:t>Part 3:</w:t>
            </w:r>
            <w:r>
              <w:rPr>
                <w:spacing w:val="17"/>
              </w:rPr>
              <w:t xml:space="preserve"> </w:t>
            </w:r>
            <w:r>
              <w:t>FFI</w:t>
            </w:r>
            <w:r>
              <w:rPr>
                <w:spacing w:val="11"/>
              </w:rPr>
              <w:t xml:space="preserve"> </w:t>
            </w:r>
            <w:r>
              <w:t>Information</w:t>
            </w:r>
            <w:r>
              <w:tab/>
              <w:t>19</w:t>
            </w:r>
          </w:hyperlink>
        </w:p>
        <w:p w:rsidR="00462ECC" w:rsidRDefault="00B1727F">
          <w:pPr>
            <w:pStyle w:val="TOC1"/>
            <w:tabs>
              <w:tab w:val="right" w:leader="dot" w:pos="9534"/>
            </w:tabs>
          </w:pPr>
          <w:hyperlink w:anchor="_bookmark25" w:history="1">
            <w:r>
              <w:t>General</w:t>
            </w:r>
            <w:r>
              <w:rPr>
                <w:spacing w:val="9"/>
              </w:rPr>
              <w:t xml:space="preserve"> </w:t>
            </w:r>
            <w:r>
              <w:t>Information</w:t>
            </w:r>
            <w:r>
              <w:tab/>
              <w:t>19</w:t>
            </w:r>
          </w:hyperlink>
        </w:p>
        <w:p w:rsidR="00462ECC" w:rsidRDefault="00B1727F">
          <w:pPr>
            <w:pStyle w:val="TOC1"/>
            <w:tabs>
              <w:tab w:val="right" w:leader="dot" w:pos="9534"/>
            </w:tabs>
            <w:spacing w:before="107"/>
          </w:pPr>
          <w:hyperlink w:anchor="_bookmark26" w:history="1">
            <w:r>
              <w:t>Category 1:</w:t>
            </w:r>
            <w:r>
              <w:rPr>
                <w:spacing w:val="18"/>
              </w:rPr>
              <w:t xml:space="preserve"> </w:t>
            </w:r>
            <w:r>
              <w:t>Retirement</w:t>
            </w:r>
            <w:r>
              <w:rPr>
                <w:spacing w:val="9"/>
              </w:rPr>
              <w:t xml:space="preserve"> </w:t>
            </w:r>
            <w:r>
              <w:t>funds</w:t>
            </w:r>
            <w:r>
              <w:tab/>
              <w:t>21</w:t>
            </w:r>
          </w:hyperlink>
        </w:p>
        <w:p w:rsidR="00462ECC" w:rsidRDefault="00B1727F">
          <w:pPr>
            <w:pStyle w:val="TOC1"/>
            <w:tabs>
              <w:tab w:val="right" w:leader="dot" w:pos="9534"/>
            </w:tabs>
            <w:spacing w:before="108"/>
          </w:pPr>
          <w:hyperlink w:anchor="_bookmark27" w:history="1">
            <w:r>
              <w:t>Category 2: Trusts and closely held investment entities (i.e. entities with less than 20</w:t>
            </w:r>
            <w:r>
              <w:rPr>
                <w:spacing w:val="40"/>
              </w:rPr>
              <w:t xml:space="preserve"> </w:t>
            </w:r>
            <w:r>
              <w:t>individual</w:t>
            </w:r>
            <w:r>
              <w:rPr>
                <w:spacing w:val="5"/>
              </w:rPr>
              <w:t xml:space="preserve"> </w:t>
            </w:r>
            <w:r>
              <w:t>investors)</w:t>
            </w:r>
            <w:r>
              <w:tab/>
              <w:t>23</w:t>
            </w:r>
          </w:hyperlink>
        </w:p>
        <w:p w:rsidR="00462ECC" w:rsidRDefault="00B1727F">
          <w:pPr>
            <w:pStyle w:val="TOC1"/>
            <w:tabs>
              <w:tab w:val="right" w:leader="dot" w:pos="9534"/>
            </w:tabs>
          </w:pPr>
          <w:hyperlink w:anchor="_bookmark28" w:history="1">
            <w:r>
              <w:t>Category 3:</w:t>
            </w:r>
            <w:r>
              <w:rPr>
                <w:spacing w:val="19"/>
              </w:rPr>
              <w:t xml:space="preserve"> </w:t>
            </w:r>
            <w:r>
              <w:t>Deemed-Compliant</w:t>
            </w:r>
            <w:r>
              <w:rPr>
                <w:spacing w:val="13"/>
              </w:rPr>
              <w:t xml:space="preserve"> </w:t>
            </w:r>
            <w:r>
              <w:t>FFIs</w:t>
            </w:r>
            <w:r>
              <w:tab/>
              <w:t>27</w:t>
            </w:r>
          </w:hyperlink>
        </w:p>
        <w:p w:rsidR="00462ECC" w:rsidRDefault="00B1727F">
          <w:pPr>
            <w:pStyle w:val="TOC1"/>
            <w:tabs>
              <w:tab w:val="right" w:leader="dot" w:pos="9914"/>
            </w:tabs>
            <w:spacing w:before="107"/>
          </w:pPr>
          <w:hyperlink w:anchor="_bookmark29" w:history="1">
            <w:r>
              <w:rPr>
                <w:w w:val="105"/>
              </w:rPr>
              <w:t>Glossary</w:t>
            </w:r>
            <w:r>
              <w:rPr>
                <w:w w:val="105"/>
              </w:rPr>
              <w:tab/>
              <w:t>29</w:t>
            </w:r>
          </w:hyperlink>
        </w:p>
      </w:sdtContent>
    </w:sdt>
    <w:p w:rsidR="00462ECC" w:rsidRDefault="00462ECC">
      <w:pPr>
        <w:sectPr w:rsidR="00462ECC">
          <w:footerReference w:type="even" r:id="rId8"/>
          <w:footerReference w:type="default" r:id="rId9"/>
          <w:pgSz w:w="11910" w:h="16840"/>
          <w:pgMar w:top="920" w:right="820" w:bottom="880" w:left="680" w:header="0" w:footer="695" w:gutter="0"/>
          <w:pgNumType w:start="2"/>
          <w:cols w:space="720"/>
        </w:sectPr>
      </w:pPr>
    </w:p>
    <w:p w:rsidR="00462ECC" w:rsidRDefault="00B1727F">
      <w:pPr>
        <w:pStyle w:val="Heading1"/>
      </w:pPr>
      <w:bookmarkStart w:id="0" w:name="_bookmark0"/>
      <w:bookmarkEnd w:id="0"/>
      <w:r>
        <w:rPr>
          <w:color w:val="003868"/>
        </w:rPr>
        <w:lastRenderedPageBreak/>
        <w:t>General Information</w:t>
      </w:r>
    </w:p>
    <w:p w:rsidR="00462ECC" w:rsidRDefault="00B1727F">
      <w:pPr>
        <w:spacing w:before="255"/>
        <w:ind w:left="311"/>
        <w:rPr>
          <w:sz w:val="36"/>
        </w:rPr>
      </w:pPr>
      <w:bookmarkStart w:id="1" w:name="_bookmark1"/>
      <w:bookmarkEnd w:id="1"/>
      <w:r>
        <w:rPr>
          <w:color w:val="91857D"/>
          <w:sz w:val="36"/>
        </w:rPr>
        <w:t>Purpose of these</w:t>
      </w:r>
      <w:r>
        <w:rPr>
          <w:color w:val="91857D"/>
          <w:spacing w:val="53"/>
          <w:sz w:val="36"/>
        </w:rPr>
        <w:t xml:space="preserve"> </w:t>
      </w:r>
      <w:r>
        <w:rPr>
          <w:color w:val="91857D"/>
          <w:sz w:val="36"/>
        </w:rPr>
        <w:t>guidelines</w:t>
      </w:r>
    </w:p>
    <w:p w:rsidR="00462ECC" w:rsidRDefault="00B1727F">
      <w:pPr>
        <w:pStyle w:val="BodyText"/>
        <w:spacing w:before="161" w:line="247" w:lineRule="auto"/>
        <w:ind w:left="311" w:right="232"/>
      </w:pPr>
      <w:r>
        <w:t>As a result of the Foreign Account Tax Compliance Act (FATCA), Credit Suisse’s (“our” or “we”) documentation requirements have</w:t>
      </w:r>
      <w:r>
        <w:rPr>
          <w:spacing w:val="-16"/>
        </w:rPr>
        <w:t xml:space="preserve"> </w:t>
      </w:r>
      <w:r>
        <w:t>been</w:t>
      </w:r>
      <w:r>
        <w:rPr>
          <w:spacing w:val="-16"/>
        </w:rPr>
        <w:t xml:space="preserve"> </w:t>
      </w:r>
      <w:r>
        <w:t>necessarily</w:t>
      </w:r>
      <w:r>
        <w:rPr>
          <w:spacing w:val="-16"/>
        </w:rPr>
        <w:t xml:space="preserve"> </w:t>
      </w:r>
      <w:r>
        <w:t>updated</w:t>
      </w:r>
      <w:r>
        <w:rPr>
          <w:spacing w:val="-15"/>
        </w:rPr>
        <w:t xml:space="preserve"> </w:t>
      </w:r>
      <w:r>
        <w:t>and</w:t>
      </w:r>
      <w:r>
        <w:rPr>
          <w:spacing w:val="-15"/>
        </w:rPr>
        <w:t xml:space="preserve"> </w:t>
      </w:r>
      <w:r>
        <w:t>enhanced.</w:t>
      </w:r>
      <w:r>
        <w:rPr>
          <w:spacing w:val="-14"/>
        </w:rPr>
        <w:t xml:space="preserve"> </w:t>
      </w:r>
      <w:r>
        <w:t>The</w:t>
      </w:r>
      <w:r>
        <w:rPr>
          <w:spacing w:val="-15"/>
        </w:rPr>
        <w:t xml:space="preserve"> </w:t>
      </w:r>
      <w:r>
        <w:t>documentation</w:t>
      </w:r>
      <w:r>
        <w:rPr>
          <w:spacing w:val="-17"/>
        </w:rPr>
        <w:t xml:space="preserve"> </w:t>
      </w:r>
      <w:r>
        <w:t>we</w:t>
      </w:r>
      <w:r>
        <w:rPr>
          <w:spacing w:val="-15"/>
        </w:rPr>
        <w:t xml:space="preserve"> </w:t>
      </w:r>
      <w:r>
        <w:t>require</w:t>
      </w:r>
      <w:r>
        <w:rPr>
          <w:spacing w:val="-15"/>
        </w:rPr>
        <w:t xml:space="preserve"> </w:t>
      </w:r>
      <w:r>
        <w:t>from</w:t>
      </w:r>
      <w:r>
        <w:rPr>
          <w:spacing w:val="-16"/>
        </w:rPr>
        <w:t xml:space="preserve"> </w:t>
      </w:r>
      <w:r>
        <w:t>our</w:t>
      </w:r>
      <w:r>
        <w:rPr>
          <w:spacing w:val="-15"/>
        </w:rPr>
        <w:t xml:space="preserve"> </w:t>
      </w:r>
      <w:r>
        <w:t>clients</w:t>
      </w:r>
      <w:r>
        <w:rPr>
          <w:spacing w:val="-16"/>
        </w:rPr>
        <w:t xml:space="preserve"> </w:t>
      </w:r>
      <w:r>
        <w:t>(“you”</w:t>
      </w:r>
      <w:r>
        <w:rPr>
          <w:spacing w:val="-16"/>
        </w:rPr>
        <w:t xml:space="preserve"> </w:t>
      </w:r>
      <w:r>
        <w:t>or</w:t>
      </w:r>
      <w:r>
        <w:rPr>
          <w:spacing w:val="-16"/>
        </w:rPr>
        <w:t xml:space="preserve"> </w:t>
      </w:r>
      <w:r>
        <w:t>“your”)</w:t>
      </w:r>
      <w:r>
        <w:rPr>
          <w:spacing w:val="-16"/>
        </w:rPr>
        <w:t xml:space="preserve"> </w:t>
      </w:r>
      <w:r>
        <w:t>is</w:t>
      </w:r>
      <w:r>
        <w:rPr>
          <w:spacing w:val="-15"/>
        </w:rPr>
        <w:t xml:space="preserve"> </w:t>
      </w:r>
      <w:r>
        <w:t>now</w:t>
      </w:r>
      <w:r>
        <w:rPr>
          <w:spacing w:val="-15"/>
        </w:rPr>
        <w:t xml:space="preserve"> </w:t>
      </w:r>
      <w:r>
        <w:t>dependent upon</w:t>
      </w:r>
      <w:r>
        <w:rPr>
          <w:spacing w:val="-7"/>
        </w:rPr>
        <w:t xml:space="preserve"> </w:t>
      </w:r>
      <w:r>
        <w:t>several</w:t>
      </w:r>
      <w:r>
        <w:rPr>
          <w:spacing w:val="-6"/>
        </w:rPr>
        <w:t xml:space="preserve"> </w:t>
      </w:r>
      <w:r>
        <w:t>factors</w:t>
      </w:r>
      <w:r>
        <w:rPr>
          <w:spacing w:val="-6"/>
        </w:rPr>
        <w:t xml:space="preserve"> </w:t>
      </w:r>
      <w:r>
        <w:t>including:</w:t>
      </w:r>
      <w:r>
        <w:rPr>
          <w:spacing w:val="-7"/>
        </w:rPr>
        <w:t xml:space="preserve"> </w:t>
      </w:r>
      <w:r>
        <w:t>(</w:t>
      </w:r>
      <w:proofErr w:type="spellStart"/>
      <w:r>
        <w:t>i</w:t>
      </w:r>
      <w:proofErr w:type="spellEnd"/>
      <w:r>
        <w:t>)</w:t>
      </w:r>
      <w:r>
        <w:rPr>
          <w:spacing w:val="-8"/>
        </w:rPr>
        <w:t xml:space="preserve"> </w:t>
      </w:r>
      <w:r>
        <w:t>your</w:t>
      </w:r>
      <w:r>
        <w:rPr>
          <w:spacing w:val="-6"/>
        </w:rPr>
        <w:t xml:space="preserve"> </w:t>
      </w:r>
      <w:r>
        <w:t>classification</w:t>
      </w:r>
      <w:r>
        <w:rPr>
          <w:spacing w:val="-9"/>
        </w:rPr>
        <w:t xml:space="preserve"> </w:t>
      </w:r>
      <w:r>
        <w:t>under</w:t>
      </w:r>
      <w:r>
        <w:rPr>
          <w:spacing w:val="-8"/>
        </w:rPr>
        <w:t xml:space="preserve"> </w:t>
      </w:r>
      <w:r>
        <w:t>FATCA</w:t>
      </w:r>
      <w:r>
        <w:rPr>
          <w:spacing w:val="-8"/>
        </w:rPr>
        <w:t xml:space="preserve"> </w:t>
      </w:r>
      <w:r>
        <w:t>and</w:t>
      </w:r>
      <w:r>
        <w:rPr>
          <w:spacing w:val="-8"/>
        </w:rPr>
        <w:t xml:space="preserve"> </w:t>
      </w:r>
      <w:r>
        <w:t>(ii)</w:t>
      </w:r>
      <w:r>
        <w:rPr>
          <w:spacing w:val="-8"/>
        </w:rPr>
        <w:t xml:space="preserve"> </w:t>
      </w:r>
      <w:r>
        <w:t>whether</w:t>
      </w:r>
      <w:r>
        <w:rPr>
          <w:spacing w:val="-8"/>
        </w:rPr>
        <w:t xml:space="preserve"> </w:t>
      </w:r>
      <w:r>
        <w:t>you</w:t>
      </w:r>
      <w:r>
        <w:rPr>
          <w:spacing w:val="-8"/>
        </w:rPr>
        <w:t xml:space="preserve"> </w:t>
      </w:r>
      <w:r>
        <w:t>are</w:t>
      </w:r>
      <w:r>
        <w:rPr>
          <w:spacing w:val="-8"/>
        </w:rPr>
        <w:t xml:space="preserve"> </w:t>
      </w:r>
      <w:r>
        <w:t>the</w:t>
      </w:r>
      <w:r>
        <w:rPr>
          <w:spacing w:val="-7"/>
        </w:rPr>
        <w:t xml:space="preserve"> </w:t>
      </w:r>
      <w:r>
        <w:t>beneficial</w:t>
      </w:r>
      <w:r>
        <w:rPr>
          <w:spacing w:val="-7"/>
        </w:rPr>
        <w:t xml:space="preserve"> </w:t>
      </w:r>
      <w:r>
        <w:t>owner</w:t>
      </w:r>
      <w:r>
        <w:rPr>
          <w:spacing w:val="-8"/>
        </w:rPr>
        <w:t xml:space="preserve"> </w:t>
      </w:r>
      <w:r>
        <w:t>of</w:t>
      </w:r>
      <w:r>
        <w:rPr>
          <w:spacing w:val="-8"/>
        </w:rPr>
        <w:t xml:space="preserve"> </w:t>
      </w:r>
      <w:r>
        <w:t>the</w:t>
      </w:r>
      <w:r>
        <w:rPr>
          <w:spacing w:val="-8"/>
        </w:rPr>
        <w:t xml:space="preserve"> </w:t>
      </w:r>
      <w:r>
        <w:t>account</w:t>
      </w:r>
      <w:r>
        <w:rPr>
          <w:spacing w:val="-6"/>
        </w:rPr>
        <w:t xml:space="preserve"> </w:t>
      </w:r>
      <w:r>
        <w:t>or acting as an intermediary on behalf of another person or entity. These guidelines are intended to assist you in identifying and completing the documentation necessary for FATCA classification</w:t>
      </w:r>
      <w:r>
        <w:rPr>
          <w:spacing w:val="11"/>
        </w:rPr>
        <w:t xml:space="preserve"> </w:t>
      </w:r>
      <w:r>
        <w:t>purposes.</w:t>
      </w:r>
    </w:p>
    <w:p w:rsidR="00462ECC" w:rsidRDefault="00B1727F">
      <w:pPr>
        <w:pStyle w:val="BodyText"/>
        <w:spacing w:before="169" w:line="247" w:lineRule="auto"/>
        <w:ind w:left="311" w:right="361"/>
      </w:pPr>
      <w:r>
        <w:t>Determining your classification for FATCA purposes can be a complicated and extensive process. In order to assist you, these guidelines provide a sample approach to determining your FATCA account classification and are intended to be only a guide in making this determination. Additionally, these guidelines provide explanations and examples to assist you in understanding whether</w:t>
      </w:r>
      <w:r>
        <w:rPr>
          <w:spacing w:val="-12"/>
        </w:rPr>
        <w:t xml:space="preserve"> </w:t>
      </w:r>
      <w:r>
        <w:t>you</w:t>
      </w:r>
      <w:r>
        <w:rPr>
          <w:spacing w:val="-11"/>
        </w:rPr>
        <w:t xml:space="preserve"> </w:t>
      </w:r>
      <w:r>
        <w:t>are</w:t>
      </w:r>
      <w:r>
        <w:rPr>
          <w:spacing w:val="-11"/>
        </w:rPr>
        <w:t xml:space="preserve"> </w:t>
      </w:r>
      <w:r>
        <w:t>the</w:t>
      </w:r>
      <w:r>
        <w:rPr>
          <w:spacing w:val="-11"/>
        </w:rPr>
        <w:t xml:space="preserve"> </w:t>
      </w:r>
      <w:r>
        <w:t>beneficial</w:t>
      </w:r>
      <w:r>
        <w:rPr>
          <w:spacing w:val="-10"/>
        </w:rPr>
        <w:t xml:space="preserve"> </w:t>
      </w:r>
      <w:r>
        <w:t>owner</w:t>
      </w:r>
      <w:r>
        <w:rPr>
          <w:spacing w:val="-10"/>
        </w:rPr>
        <w:t xml:space="preserve"> </w:t>
      </w:r>
      <w:r>
        <w:t>or</w:t>
      </w:r>
      <w:r>
        <w:rPr>
          <w:spacing w:val="-9"/>
        </w:rPr>
        <w:t xml:space="preserve"> </w:t>
      </w:r>
      <w:r>
        <w:t>an</w:t>
      </w:r>
      <w:r>
        <w:rPr>
          <w:spacing w:val="-11"/>
        </w:rPr>
        <w:t xml:space="preserve"> </w:t>
      </w:r>
      <w:r>
        <w:t>intermediary</w:t>
      </w:r>
      <w:r>
        <w:rPr>
          <w:spacing w:val="-10"/>
        </w:rPr>
        <w:t xml:space="preserve"> </w:t>
      </w:r>
      <w:r>
        <w:t>related</w:t>
      </w:r>
      <w:r>
        <w:rPr>
          <w:spacing w:val="-10"/>
        </w:rPr>
        <w:t xml:space="preserve"> </w:t>
      </w:r>
      <w:r>
        <w:t>to</w:t>
      </w:r>
      <w:r>
        <w:rPr>
          <w:spacing w:val="-11"/>
        </w:rPr>
        <w:t xml:space="preserve"> </w:t>
      </w:r>
      <w:r>
        <w:t>the</w:t>
      </w:r>
      <w:r>
        <w:rPr>
          <w:spacing w:val="-11"/>
        </w:rPr>
        <w:t xml:space="preserve"> </w:t>
      </w:r>
      <w:r>
        <w:t>account.</w:t>
      </w:r>
      <w:r>
        <w:rPr>
          <w:spacing w:val="-10"/>
        </w:rPr>
        <w:t xml:space="preserve"> </w:t>
      </w:r>
      <w:r>
        <w:t>Please</w:t>
      </w:r>
      <w:r>
        <w:rPr>
          <w:spacing w:val="-10"/>
        </w:rPr>
        <w:t xml:space="preserve"> </w:t>
      </w:r>
      <w:r>
        <w:t>note</w:t>
      </w:r>
      <w:r>
        <w:rPr>
          <w:spacing w:val="-12"/>
        </w:rPr>
        <w:t xml:space="preserve"> </w:t>
      </w:r>
      <w:r>
        <w:t>that</w:t>
      </w:r>
      <w:r>
        <w:rPr>
          <w:spacing w:val="-10"/>
        </w:rPr>
        <w:t xml:space="preserve"> </w:t>
      </w:r>
      <w:r>
        <w:t>it</w:t>
      </w:r>
      <w:r>
        <w:rPr>
          <w:spacing w:val="-11"/>
        </w:rPr>
        <w:t xml:space="preserve"> </w:t>
      </w:r>
      <w:r>
        <w:t>is</w:t>
      </w:r>
      <w:r>
        <w:rPr>
          <w:spacing w:val="-10"/>
        </w:rPr>
        <w:t xml:space="preserve"> </w:t>
      </w:r>
      <w:r>
        <w:t>possible,</w:t>
      </w:r>
      <w:r>
        <w:rPr>
          <w:spacing w:val="-11"/>
        </w:rPr>
        <w:t xml:space="preserve"> </w:t>
      </w:r>
      <w:r>
        <w:t>after</w:t>
      </w:r>
      <w:r>
        <w:rPr>
          <w:spacing w:val="-11"/>
        </w:rPr>
        <w:t xml:space="preserve"> </w:t>
      </w:r>
      <w:r>
        <w:t>considering the</w:t>
      </w:r>
      <w:r>
        <w:rPr>
          <w:spacing w:val="-3"/>
        </w:rPr>
        <w:t xml:space="preserve"> </w:t>
      </w:r>
      <w:r>
        <w:t>points</w:t>
      </w:r>
      <w:r>
        <w:rPr>
          <w:spacing w:val="-4"/>
        </w:rPr>
        <w:t xml:space="preserve"> </w:t>
      </w:r>
      <w:r>
        <w:t>herein,</w:t>
      </w:r>
      <w:r>
        <w:rPr>
          <w:spacing w:val="-4"/>
        </w:rPr>
        <w:t xml:space="preserve"> </w:t>
      </w:r>
      <w:r>
        <w:t>to</w:t>
      </w:r>
      <w:r>
        <w:rPr>
          <w:spacing w:val="-4"/>
        </w:rPr>
        <w:t xml:space="preserve"> </w:t>
      </w:r>
      <w:r>
        <w:t>conclude</w:t>
      </w:r>
      <w:r>
        <w:rPr>
          <w:spacing w:val="-4"/>
        </w:rPr>
        <w:t xml:space="preserve"> </w:t>
      </w:r>
      <w:r>
        <w:t>that</w:t>
      </w:r>
      <w:r>
        <w:rPr>
          <w:spacing w:val="-4"/>
        </w:rPr>
        <w:t xml:space="preserve"> </w:t>
      </w:r>
      <w:r>
        <w:t>more</w:t>
      </w:r>
      <w:r>
        <w:rPr>
          <w:spacing w:val="-4"/>
        </w:rPr>
        <w:t xml:space="preserve"> </w:t>
      </w:r>
      <w:r>
        <w:t>than</w:t>
      </w:r>
      <w:r>
        <w:rPr>
          <w:spacing w:val="-5"/>
        </w:rPr>
        <w:t xml:space="preserve"> </w:t>
      </w:r>
      <w:r>
        <w:t>one</w:t>
      </w:r>
      <w:r>
        <w:rPr>
          <w:spacing w:val="-4"/>
        </w:rPr>
        <w:t xml:space="preserve"> </w:t>
      </w:r>
      <w:r>
        <w:t>FATCA</w:t>
      </w:r>
      <w:r>
        <w:rPr>
          <w:spacing w:val="-4"/>
        </w:rPr>
        <w:t xml:space="preserve"> </w:t>
      </w:r>
      <w:r>
        <w:t>classification</w:t>
      </w:r>
      <w:r>
        <w:rPr>
          <w:spacing w:val="-5"/>
        </w:rPr>
        <w:t xml:space="preserve"> </w:t>
      </w:r>
      <w:r>
        <w:t>is</w:t>
      </w:r>
      <w:r>
        <w:rPr>
          <w:spacing w:val="-3"/>
        </w:rPr>
        <w:t xml:space="preserve"> </w:t>
      </w:r>
      <w:r>
        <w:t>possible. If</w:t>
      </w:r>
      <w:r>
        <w:rPr>
          <w:spacing w:val="-5"/>
        </w:rPr>
        <w:t xml:space="preserve"> </w:t>
      </w:r>
      <w:r>
        <w:t>this</w:t>
      </w:r>
      <w:r>
        <w:rPr>
          <w:spacing w:val="-2"/>
        </w:rPr>
        <w:t xml:space="preserve"> </w:t>
      </w:r>
      <w:r>
        <w:t>occurs,</w:t>
      </w:r>
      <w:r>
        <w:rPr>
          <w:spacing w:val="-1"/>
        </w:rPr>
        <w:t xml:space="preserve"> </w:t>
      </w:r>
      <w:r>
        <w:t>please</w:t>
      </w:r>
      <w:r>
        <w:rPr>
          <w:spacing w:val="-4"/>
        </w:rPr>
        <w:t xml:space="preserve"> </w:t>
      </w:r>
      <w:r>
        <w:t>obtain</w:t>
      </w:r>
      <w:r>
        <w:rPr>
          <w:spacing w:val="-3"/>
        </w:rPr>
        <w:t xml:space="preserve"> </w:t>
      </w:r>
      <w:r>
        <w:t>professional</w:t>
      </w:r>
      <w:r>
        <w:rPr>
          <w:spacing w:val="-3"/>
        </w:rPr>
        <w:t xml:space="preserve"> </w:t>
      </w:r>
      <w:r>
        <w:t>tax advice.</w:t>
      </w:r>
    </w:p>
    <w:p w:rsidR="00462ECC" w:rsidRDefault="00B1727F">
      <w:pPr>
        <w:pStyle w:val="BodyText"/>
        <w:spacing w:before="165" w:line="247" w:lineRule="auto"/>
        <w:ind w:left="311" w:right="232"/>
      </w:pPr>
      <w:r>
        <w:pict>
          <v:shape id="_x0000_s1164" type="#_x0000_t202" style="position:absolute;left:0;text-align:left;margin-left:48.1pt;margin-top:39.75pt;width:499.2pt;height:14.55pt;z-index:251669504;mso-position-horizontal-relative:page" fillcolor="#b1c2d1" stroked="f">
            <v:textbox inset="0,0,0,0">
              <w:txbxContent>
                <w:p w:rsidR="00B1727F" w:rsidRDefault="00B1727F">
                  <w:pPr>
                    <w:spacing w:before="38"/>
                    <w:ind w:left="57"/>
                    <w:rPr>
                      <w:rFonts w:ascii="Century Gothic"/>
                      <w:b/>
                      <w:sz w:val="16"/>
                    </w:rPr>
                  </w:pPr>
                  <w:r>
                    <w:rPr>
                      <w:rFonts w:ascii="Century Gothic"/>
                      <w:b/>
                      <w:w w:val="110"/>
                      <w:sz w:val="16"/>
                    </w:rPr>
                    <w:t>US Entities</w:t>
                  </w:r>
                </w:p>
              </w:txbxContent>
            </v:textbox>
            <w10:wrap anchorx="page"/>
          </v:shape>
        </w:pict>
      </w:r>
      <w:r>
        <w:t>Note: Decision tree visualizations represent a simplified graphical form. To accurately determine the FATCA classification please refer to the textual description.</w:t>
      </w:r>
    </w:p>
    <w:p w:rsidR="00462ECC" w:rsidRDefault="00462ECC">
      <w:pPr>
        <w:pStyle w:val="BodyText"/>
        <w:rPr>
          <w:sz w:val="20"/>
        </w:rPr>
      </w:pPr>
    </w:p>
    <w:p w:rsidR="00462ECC" w:rsidRDefault="00B1727F">
      <w:pPr>
        <w:pStyle w:val="BodyText"/>
        <w:spacing w:before="4"/>
        <w:rPr>
          <w:sz w:val="14"/>
        </w:rPr>
      </w:pPr>
      <w:r>
        <w:pict>
          <v:shape id="_x0000_s1163" type="#_x0000_t202" style="position:absolute;margin-left:48.1pt;margin-top:9.95pt;width:499.2pt;height:88.45pt;z-index:-251656192;mso-wrap-distance-left:0;mso-wrap-distance-right:0;mso-position-horizontal-relative:page" fillcolor="#dbe9e4" stroked="f">
            <v:textbox inset="0,0,0,0">
              <w:txbxContent>
                <w:p w:rsidR="00B1727F" w:rsidRDefault="00B1727F">
                  <w:pPr>
                    <w:spacing w:before="47" w:line="295" w:lineRule="auto"/>
                    <w:ind w:left="57" w:right="256"/>
                    <w:rPr>
                      <w:sz w:val="16"/>
                    </w:rPr>
                  </w:pPr>
                  <w:r>
                    <w:rPr>
                      <w:sz w:val="16"/>
                    </w:rPr>
                    <w:t>If you are an entity organized or incorporated in the US (excluding the US territories), please ignore these guidelines and provide a Form W-9 to your relationship manager (and a waiver if you are dealing with a Bank located in a jurisdiction with legal restrictions regarding reporting).</w:t>
                  </w:r>
                </w:p>
                <w:p w:rsidR="00B1727F" w:rsidRDefault="00B1727F">
                  <w:pPr>
                    <w:spacing w:before="119" w:line="295" w:lineRule="auto"/>
                    <w:ind w:left="57" w:right="137"/>
                    <w:rPr>
                      <w:sz w:val="16"/>
                    </w:rPr>
                  </w:pPr>
                  <w:r>
                    <w:rPr>
                      <w:sz w:val="16"/>
                    </w:rPr>
                    <w:t>If you are not an entity organized or incorporated in the US, but you have already undertaken a FATCA classification review within your entity’s organization and already know your FATCA classification, please provide a completed W-8BEN-E or Form W-8IMY or a “FATCA Self Certification Form” for Entities to your relationship manager.</w:t>
                  </w:r>
                </w:p>
                <w:p w:rsidR="00B1727F" w:rsidRDefault="00B1727F">
                  <w:pPr>
                    <w:spacing w:before="119"/>
                    <w:ind w:left="57"/>
                    <w:rPr>
                      <w:sz w:val="16"/>
                    </w:rPr>
                  </w:pPr>
                  <w:r>
                    <w:rPr>
                      <w:sz w:val="16"/>
                    </w:rPr>
                    <w:t>Do not use Form W-8BEN-E if you are a person acting as intermediary (please review section 1 below).</w:t>
                  </w:r>
                </w:p>
              </w:txbxContent>
            </v:textbox>
            <w10:wrap type="topAndBottom" anchorx="page"/>
          </v:shape>
        </w:pict>
      </w:r>
      <w:r>
        <w:pict>
          <v:line id="_x0000_s1162" style="position:absolute;z-index:-251655168;mso-wrap-distance-left:0;mso-wrap-distance-right:0;mso-position-horizontal-relative:page" from="48.1pt,113.65pt" to="547.2pt,113.65pt" strokeweight=".48pt">
            <w10:wrap type="topAndBottom" anchorx="page"/>
          </v:line>
        </w:pict>
      </w:r>
    </w:p>
    <w:p w:rsidR="00462ECC" w:rsidRDefault="00462ECC">
      <w:pPr>
        <w:pStyle w:val="BodyText"/>
        <w:spacing w:before="1"/>
        <w:rPr>
          <w:sz w:val="20"/>
        </w:rPr>
      </w:pPr>
    </w:p>
    <w:p w:rsidR="00462ECC" w:rsidRDefault="00462ECC">
      <w:pPr>
        <w:pStyle w:val="BodyText"/>
        <w:spacing w:before="4"/>
        <w:rPr>
          <w:sz w:val="7"/>
        </w:rPr>
      </w:pPr>
    </w:p>
    <w:p w:rsidR="00462ECC" w:rsidRDefault="00B1727F">
      <w:pPr>
        <w:pStyle w:val="BodyText"/>
        <w:ind w:left="2567"/>
        <w:rPr>
          <w:sz w:val="20"/>
        </w:rPr>
      </w:pPr>
      <w:r>
        <w:rPr>
          <w:sz w:val="20"/>
        </w:rPr>
      </w:r>
      <w:r w:rsidR="00EE6219">
        <w:rPr>
          <w:sz w:val="20"/>
        </w:rPr>
        <w:pict>
          <v:group id="_x0000_s1152" style="width:269.95pt;height:120.35pt;mso-position-horizontal-relative:char;mso-position-vertical-relative:line" coordsize="5399,2407">
            <v:shape id="_x0000_s1161" style="position:absolute;left:1637;top:8;width:2139;height:1053" coordorigin="1637,8" coordsize="2139,1053" path="m2706,8l1637,534r1069,527l3775,534,2706,8xe" fillcolor="#f1f1f1" stroked="f">
              <v:path arrowok="t"/>
            </v:shape>
            <v:shape id="_x0000_s1160" style="position:absolute;left:1637;top:8;width:2139;height:1053" coordorigin="1637,8" coordsize="2139,1053" path="m1637,534l2706,8,3775,534,2706,1061,1637,534xe" filled="f" strokecolor="#003868" strokeweight=".28578mm">
              <v:path arrowok="t"/>
            </v:shape>
            <v:shape id="_x0000_s1159" style="position:absolute;left:739;top:526;width:900;height:1109" coordorigin="739,526" coordsize="900,1109" o:spt="100" adj="0,,0" path="m815,1466r-76,l824,1634r76,-151l815,1483r,-17xm1638,526r-819,l815,530r,953l832,1483r,-940l824,543r8,-9l1638,534r,-8xm908,1466r-76,l832,1483r68,l908,1466xm832,534r-8,9l832,543r,-9xm1638,534r-806,l832,543r806,l1638,534xe" fillcolor="#003868" stroked="f">
              <v:stroke joinstyle="round"/>
              <v:formulas/>
              <v:path arrowok="t" o:connecttype="segments"/>
            </v:shape>
            <v:shape id="_x0000_s1158" style="position:absolute;left:3775;top:526;width:885;height:1109" coordorigin="3775,526" coordsize="885,1109" o:spt="100" adj="0,,0" path="m4567,1466r-76,l4575,1634r76,-151l4567,1483r,-17xm4567,534r,949l4583,1483r,-940l4575,543r-8,-9xm4660,1466r-77,l4583,1483r68,l4660,1466xm4580,526r-805,l3775,543r792,l4567,534r16,l4583,530r-3,-4xm4583,534r-16,l4575,543r8,l4583,534xe" fillcolor="#003868" stroked="f">
              <v:stroke joinstyle="round"/>
              <v:formulas/>
              <v:path arrowok="t" o:connecttype="segments"/>
            </v:shape>
            <v:shape id="_x0000_s1157" type="#_x0000_t202" style="position:absolute;left:1158;top:258;width:276;height:220" filled="f" stroked="f">
              <v:textbox inset="0,0,0,0">
                <w:txbxContent>
                  <w:p w:rsidR="00B1727F" w:rsidRDefault="00B1727F">
                    <w:pPr>
                      <w:spacing w:before="2" w:line="218" w:lineRule="exact"/>
                      <w:rPr>
                        <w:sz w:val="18"/>
                      </w:rPr>
                    </w:pPr>
                    <w:proofErr w:type="gramStart"/>
                    <w:r>
                      <w:rPr>
                        <w:w w:val="105"/>
                        <w:sz w:val="18"/>
                      </w:rPr>
                      <w:t>yes</w:t>
                    </w:r>
                    <w:proofErr w:type="gramEnd"/>
                  </w:p>
                </w:txbxContent>
              </v:textbox>
            </v:shape>
            <v:shape id="_x0000_s1156" type="#_x0000_t202" style="position:absolute;left:2262;top:111;width:911;height:849" filled="f" stroked="f">
              <v:textbox inset="0,0,0,0">
                <w:txbxContent>
                  <w:p w:rsidR="00B1727F" w:rsidRDefault="00B1727F">
                    <w:pPr>
                      <w:spacing w:line="232" w:lineRule="auto"/>
                      <w:ind w:right="18" w:firstLine="1"/>
                      <w:jc w:val="center"/>
                      <w:rPr>
                        <w:sz w:val="18"/>
                      </w:rPr>
                    </w:pPr>
                    <w:r>
                      <w:rPr>
                        <w:sz w:val="18"/>
                      </w:rPr>
                      <w:t xml:space="preserve">Entity organized/ </w:t>
                    </w:r>
                    <w:r>
                      <w:rPr>
                        <w:w w:val="90"/>
                        <w:sz w:val="18"/>
                      </w:rPr>
                      <w:t xml:space="preserve">incorporated </w:t>
                    </w:r>
                    <w:r>
                      <w:rPr>
                        <w:sz w:val="18"/>
                      </w:rPr>
                      <w:t>in US?</w:t>
                    </w:r>
                  </w:p>
                </w:txbxContent>
              </v:textbox>
            </v:shape>
            <v:shape id="_x0000_s1155" type="#_x0000_t202" style="position:absolute;left:3944;top:258;width:207;height:220" filled="f" stroked="f">
              <v:textbox inset="0,0,0,0">
                <w:txbxContent>
                  <w:p w:rsidR="00B1727F" w:rsidRDefault="00B1727F">
                    <w:pPr>
                      <w:spacing w:before="2" w:line="218" w:lineRule="exact"/>
                      <w:rPr>
                        <w:sz w:val="18"/>
                      </w:rPr>
                    </w:pPr>
                    <w:proofErr w:type="gramStart"/>
                    <w:r>
                      <w:rPr>
                        <w:sz w:val="18"/>
                      </w:rPr>
                      <w:t>no</w:t>
                    </w:r>
                    <w:proofErr w:type="gramEnd"/>
                  </w:p>
                </w:txbxContent>
              </v:textbox>
            </v:shape>
            <v:shape id="_x0000_s1154" type="#_x0000_t202" style="position:absolute;left:3761;top:1633;width:1629;height:766" fillcolor="#f1f1f1" strokecolor="#003868" strokeweight=".28578mm">
              <v:textbox inset="0,0,0,0">
                <w:txbxContent>
                  <w:p w:rsidR="00B1727F" w:rsidRDefault="00B1727F">
                    <w:pPr>
                      <w:spacing w:before="10"/>
                      <w:rPr>
                        <w:sz w:val="21"/>
                      </w:rPr>
                    </w:pPr>
                  </w:p>
                  <w:p w:rsidR="00B1727F" w:rsidRDefault="00B1727F">
                    <w:pPr>
                      <w:ind w:left="44"/>
                      <w:rPr>
                        <w:sz w:val="18"/>
                      </w:rPr>
                    </w:pPr>
                    <w:r>
                      <w:rPr>
                        <w:sz w:val="18"/>
                      </w:rPr>
                      <w:t>Follow steps of guide</w:t>
                    </w:r>
                  </w:p>
                </w:txbxContent>
              </v:textbox>
            </v:shape>
            <v:shape id="_x0000_s1153" type="#_x0000_t202" style="position:absolute;left:8;top:1633;width:1629;height:766" fillcolor="#f1f1f1" strokecolor="#003868" strokeweight=".28578mm">
              <v:textbox inset="0,0,0,0">
                <w:txbxContent>
                  <w:p w:rsidR="00B1727F" w:rsidRDefault="00B1727F">
                    <w:pPr>
                      <w:spacing w:before="160" w:line="216" w:lineRule="exact"/>
                      <w:ind w:left="4" w:right="5"/>
                      <w:jc w:val="center"/>
                      <w:rPr>
                        <w:sz w:val="18"/>
                      </w:rPr>
                    </w:pPr>
                    <w:r>
                      <w:rPr>
                        <w:sz w:val="18"/>
                      </w:rPr>
                      <w:t>Ignore guide, provide</w:t>
                    </w:r>
                  </w:p>
                  <w:p w:rsidR="00B1727F" w:rsidRDefault="00B1727F">
                    <w:pPr>
                      <w:spacing w:line="216" w:lineRule="exact"/>
                      <w:ind w:left="4" w:right="4"/>
                      <w:jc w:val="center"/>
                      <w:rPr>
                        <w:sz w:val="18"/>
                      </w:rPr>
                    </w:pPr>
                    <w:r>
                      <w:rPr>
                        <w:sz w:val="18"/>
                      </w:rPr>
                      <w:t>W-9, [waiver]</w:t>
                    </w:r>
                  </w:p>
                </w:txbxContent>
              </v:textbox>
            </v:shape>
            <w10:anchorlock/>
          </v:group>
        </w:pict>
      </w:r>
    </w:p>
    <w:p w:rsidR="00462ECC" w:rsidRDefault="00462ECC">
      <w:pPr>
        <w:pStyle w:val="BodyText"/>
        <w:spacing w:before="11"/>
        <w:rPr>
          <w:sz w:val="7"/>
        </w:rPr>
      </w:pPr>
    </w:p>
    <w:p w:rsidR="00462ECC" w:rsidRDefault="00B1727F">
      <w:pPr>
        <w:pStyle w:val="BodyText"/>
        <w:spacing w:line="20" w:lineRule="exact"/>
        <w:ind w:left="277"/>
        <w:rPr>
          <w:sz w:val="2"/>
        </w:rPr>
      </w:pPr>
      <w:r>
        <w:rPr>
          <w:sz w:val="2"/>
        </w:rPr>
      </w:r>
      <w:r w:rsidR="00EE6219">
        <w:rPr>
          <w:sz w:val="2"/>
        </w:rPr>
        <w:pict>
          <v:group id="_x0000_s1150" style="width:499.1pt;height:.5pt;mso-position-horizontal-relative:char;mso-position-vertical-relative:line" coordsize="9982,10">
            <v:line id="_x0000_s1151" style="position:absolute" from="0,5" to="9982,5" strokeweight=".48pt"/>
            <w10:anchorlock/>
          </v:group>
        </w:pict>
      </w:r>
    </w:p>
    <w:p w:rsidR="00462ECC" w:rsidRDefault="00462ECC">
      <w:pPr>
        <w:spacing w:line="20" w:lineRule="exact"/>
        <w:rPr>
          <w:sz w:val="2"/>
        </w:rPr>
        <w:sectPr w:rsidR="00462ECC">
          <w:pgSz w:w="11910" w:h="16840"/>
          <w:pgMar w:top="920" w:right="820" w:bottom="880" w:left="680" w:header="0" w:footer="695" w:gutter="0"/>
          <w:cols w:space="720"/>
        </w:sectPr>
      </w:pPr>
    </w:p>
    <w:p w:rsidR="00462ECC" w:rsidRDefault="00B1727F">
      <w:pPr>
        <w:pStyle w:val="Heading1"/>
      </w:pPr>
      <w:bookmarkStart w:id="2" w:name="_bookmark2"/>
      <w:bookmarkEnd w:id="2"/>
      <w:r>
        <w:rPr>
          <w:color w:val="003868"/>
        </w:rPr>
        <w:lastRenderedPageBreak/>
        <w:t>Section 1</w:t>
      </w:r>
    </w:p>
    <w:p w:rsidR="00462ECC" w:rsidRDefault="00B1727F">
      <w:pPr>
        <w:pStyle w:val="BodyText"/>
        <w:spacing w:before="173" w:line="247" w:lineRule="auto"/>
        <w:ind w:left="311"/>
      </w:pPr>
      <w:r>
        <w:t>The</w:t>
      </w:r>
      <w:r>
        <w:rPr>
          <w:spacing w:val="-15"/>
        </w:rPr>
        <w:t xml:space="preserve"> </w:t>
      </w:r>
      <w:r>
        <w:t>purpose</w:t>
      </w:r>
      <w:r>
        <w:rPr>
          <w:spacing w:val="-13"/>
        </w:rPr>
        <w:t xml:space="preserve"> </w:t>
      </w:r>
      <w:r>
        <w:t>of</w:t>
      </w:r>
      <w:r>
        <w:rPr>
          <w:spacing w:val="-15"/>
        </w:rPr>
        <w:t xml:space="preserve"> </w:t>
      </w:r>
      <w:r>
        <w:t>this</w:t>
      </w:r>
      <w:r>
        <w:rPr>
          <w:spacing w:val="-13"/>
        </w:rPr>
        <w:t xml:space="preserve"> </w:t>
      </w:r>
      <w:r>
        <w:t>section</w:t>
      </w:r>
      <w:r>
        <w:rPr>
          <w:spacing w:val="-14"/>
        </w:rPr>
        <w:t xml:space="preserve"> </w:t>
      </w:r>
      <w:r>
        <w:t>is</w:t>
      </w:r>
      <w:r>
        <w:rPr>
          <w:spacing w:val="-14"/>
        </w:rPr>
        <w:t xml:space="preserve"> </w:t>
      </w:r>
      <w:r>
        <w:t>to</w:t>
      </w:r>
      <w:r>
        <w:rPr>
          <w:spacing w:val="-14"/>
        </w:rPr>
        <w:t xml:space="preserve"> </w:t>
      </w:r>
      <w:r>
        <w:t>assist</w:t>
      </w:r>
      <w:r>
        <w:rPr>
          <w:spacing w:val="-14"/>
        </w:rPr>
        <w:t xml:space="preserve"> </w:t>
      </w:r>
      <w:r>
        <w:t>you</w:t>
      </w:r>
      <w:r>
        <w:rPr>
          <w:spacing w:val="-14"/>
        </w:rPr>
        <w:t xml:space="preserve"> </w:t>
      </w:r>
      <w:r>
        <w:t>in</w:t>
      </w:r>
      <w:r>
        <w:rPr>
          <w:spacing w:val="-15"/>
        </w:rPr>
        <w:t xml:space="preserve"> </w:t>
      </w:r>
      <w:r>
        <w:t>deciding</w:t>
      </w:r>
      <w:r>
        <w:rPr>
          <w:spacing w:val="-14"/>
        </w:rPr>
        <w:t xml:space="preserve"> </w:t>
      </w:r>
      <w:r>
        <w:t>whether</w:t>
      </w:r>
      <w:r>
        <w:rPr>
          <w:spacing w:val="-13"/>
        </w:rPr>
        <w:t xml:space="preserve"> </w:t>
      </w:r>
      <w:r>
        <w:t>you</w:t>
      </w:r>
      <w:r>
        <w:rPr>
          <w:spacing w:val="-14"/>
        </w:rPr>
        <w:t xml:space="preserve"> </w:t>
      </w:r>
      <w:r>
        <w:t>are</w:t>
      </w:r>
      <w:r>
        <w:rPr>
          <w:spacing w:val="-15"/>
        </w:rPr>
        <w:t xml:space="preserve"> </w:t>
      </w:r>
      <w:r>
        <w:t>the</w:t>
      </w:r>
      <w:r>
        <w:rPr>
          <w:spacing w:val="-11"/>
        </w:rPr>
        <w:t xml:space="preserve"> </w:t>
      </w:r>
      <w:r>
        <w:rPr>
          <w:rFonts w:ascii="Century Gothic" w:hAnsi="Century Gothic"/>
          <w:b/>
        </w:rPr>
        <w:t>beneficial</w:t>
      </w:r>
      <w:r>
        <w:rPr>
          <w:rFonts w:ascii="Century Gothic" w:hAnsi="Century Gothic"/>
          <w:b/>
          <w:spacing w:val="-24"/>
        </w:rPr>
        <w:t xml:space="preserve"> </w:t>
      </w:r>
      <w:r>
        <w:rPr>
          <w:rFonts w:ascii="Century Gothic" w:hAnsi="Century Gothic"/>
          <w:b/>
        </w:rPr>
        <w:t>owner</w:t>
      </w:r>
      <w:r>
        <w:rPr>
          <w:rFonts w:ascii="Century Gothic" w:hAnsi="Century Gothic"/>
          <w:b/>
          <w:spacing w:val="-22"/>
        </w:rPr>
        <w:t xml:space="preserve"> </w:t>
      </w:r>
      <w:r>
        <w:t>or</w:t>
      </w:r>
      <w:r>
        <w:rPr>
          <w:spacing w:val="-15"/>
        </w:rPr>
        <w:t xml:space="preserve"> </w:t>
      </w:r>
      <w:r>
        <w:t>an</w:t>
      </w:r>
      <w:r>
        <w:rPr>
          <w:spacing w:val="-14"/>
        </w:rPr>
        <w:t xml:space="preserve"> </w:t>
      </w:r>
      <w:r>
        <w:rPr>
          <w:rFonts w:ascii="Century Gothic" w:hAnsi="Century Gothic"/>
          <w:b/>
        </w:rPr>
        <w:t>intermediary</w:t>
      </w:r>
      <w:r>
        <w:rPr>
          <w:rFonts w:ascii="Century Gothic" w:hAnsi="Century Gothic"/>
          <w:b/>
          <w:spacing w:val="-23"/>
        </w:rPr>
        <w:t xml:space="preserve"> </w:t>
      </w:r>
      <w:r>
        <w:t>related</w:t>
      </w:r>
      <w:r>
        <w:rPr>
          <w:spacing w:val="-15"/>
        </w:rPr>
        <w:t xml:space="preserve"> </w:t>
      </w:r>
      <w:r>
        <w:t>to</w:t>
      </w:r>
      <w:r>
        <w:rPr>
          <w:spacing w:val="-14"/>
        </w:rPr>
        <w:t xml:space="preserve"> </w:t>
      </w:r>
      <w:r>
        <w:t>your account; which determines whether you will file a W-8BEN-E or W-8IMY or a “FATCA Self Certification Form” for Entities. The determination of whether you are a beneficial owner or intermediary is a separate and distinct determination than that of your FATCA</w:t>
      </w:r>
      <w:r>
        <w:rPr>
          <w:spacing w:val="9"/>
        </w:rPr>
        <w:t xml:space="preserve"> </w:t>
      </w:r>
      <w:r>
        <w:t>status.</w:t>
      </w:r>
    </w:p>
    <w:p w:rsidR="00462ECC" w:rsidRDefault="00B1727F">
      <w:pPr>
        <w:pStyle w:val="BodyText"/>
        <w:spacing w:before="163"/>
        <w:ind w:left="311"/>
      </w:pPr>
      <w:r>
        <w:t>If you already know which form to complete, you may skip this section and proceed to Section 2.</w:t>
      </w:r>
    </w:p>
    <w:p w:rsidR="00462ECC" w:rsidRDefault="00B1727F">
      <w:pPr>
        <w:pStyle w:val="BodyText"/>
        <w:spacing w:before="172" w:line="244" w:lineRule="auto"/>
        <w:ind w:left="311"/>
      </w:pPr>
      <w:r>
        <w:t>If</w:t>
      </w:r>
      <w:r>
        <w:rPr>
          <w:spacing w:val="-15"/>
        </w:rPr>
        <w:t xml:space="preserve"> </w:t>
      </w:r>
      <w:r>
        <w:t>you</w:t>
      </w:r>
      <w:r>
        <w:rPr>
          <w:spacing w:val="-15"/>
        </w:rPr>
        <w:t xml:space="preserve"> </w:t>
      </w:r>
      <w:r>
        <w:t>are</w:t>
      </w:r>
      <w:r>
        <w:rPr>
          <w:spacing w:val="-14"/>
        </w:rPr>
        <w:t xml:space="preserve"> </w:t>
      </w:r>
      <w:r>
        <w:t>uncertain</w:t>
      </w:r>
      <w:r>
        <w:rPr>
          <w:spacing w:val="-15"/>
        </w:rPr>
        <w:t xml:space="preserve"> </w:t>
      </w:r>
      <w:r>
        <w:t>as</w:t>
      </w:r>
      <w:r>
        <w:rPr>
          <w:spacing w:val="-14"/>
        </w:rPr>
        <w:t xml:space="preserve"> </w:t>
      </w:r>
      <w:r>
        <w:t>to</w:t>
      </w:r>
      <w:r>
        <w:rPr>
          <w:spacing w:val="-15"/>
        </w:rPr>
        <w:t xml:space="preserve"> </w:t>
      </w:r>
      <w:r>
        <w:t>whether</w:t>
      </w:r>
      <w:r>
        <w:rPr>
          <w:spacing w:val="-15"/>
        </w:rPr>
        <w:t xml:space="preserve"> </w:t>
      </w:r>
      <w:r>
        <w:t>the</w:t>
      </w:r>
      <w:r>
        <w:rPr>
          <w:spacing w:val="-14"/>
        </w:rPr>
        <w:t xml:space="preserve"> </w:t>
      </w:r>
      <w:r>
        <w:t>entity</w:t>
      </w:r>
      <w:r>
        <w:rPr>
          <w:spacing w:val="-13"/>
        </w:rPr>
        <w:t xml:space="preserve"> </w:t>
      </w:r>
      <w:r>
        <w:t>is</w:t>
      </w:r>
      <w:r>
        <w:rPr>
          <w:spacing w:val="-15"/>
        </w:rPr>
        <w:t xml:space="preserve"> </w:t>
      </w:r>
      <w:r>
        <w:t>an</w:t>
      </w:r>
      <w:r>
        <w:rPr>
          <w:spacing w:val="-15"/>
        </w:rPr>
        <w:t xml:space="preserve"> </w:t>
      </w:r>
      <w:r>
        <w:t>intermediary</w:t>
      </w:r>
      <w:r>
        <w:rPr>
          <w:spacing w:val="-12"/>
        </w:rPr>
        <w:t xml:space="preserve"> </w:t>
      </w:r>
      <w:r>
        <w:t>or</w:t>
      </w:r>
      <w:r>
        <w:rPr>
          <w:spacing w:val="-14"/>
        </w:rPr>
        <w:t xml:space="preserve"> </w:t>
      </w:r>
      <w:r>
        <w:t>beneficial</w:t>
      </w:r>
      <w:r>
        <w:rPr>
          <w:spacing w:val="-13"/>
        </w:rPr>
        <w:t xml:space="preserve"> </w:t>
      </w:r>
      <w:r>
        <w:t>owner</w:t>
      </w:r>
      <w:r>
        <w:rPr>
          <w:spacing w:val="-15"/>
        </w:rPr>
        <w:t xml:space="preserve"> </w:t>
      </w:r>
      <w:r>
        <w:t>after</w:t>
      </w:r>
      <w:r>
        <w:rPr>
          <w:spacing w:val="-15"/>
        </w:rPr>
        <w:t xml:space="preserve"> </w:t>
      </w:r>
      <w:r>
        <w:t>considering</w:t>
      </w:r>
      <w:r>
        <w:rPr>
          <w:spacing w:val="-14"/>
        </w:rPr>
        <w:t xml:space="preserve"> </w:t>
      </w:r>
      <w:r>
        <w:t>the</w:t>
      </w:r>
      <w:r>
        <w:rPr>
          <w:spacing w:val="-15"/>
        </w:rPr>
        <w:t xml:space="preserve"> </w:t>
      </w:r>
      <w:r>
        <w:t>information</w:t>
      </w:r>
      <w:r>
        <w:rPr>
          <w:spacing w:val="-15"/>
        </w:rPr>
        <w:t xml:space="preserve"> </w:t>
      </w:r>
      <w:r>
        <w:t>below,</w:t>
      </w:r>
      <w:r>
        <w:rPr>
          <w:spacing w:val="-8"/>
        </w:rPr>
        <w:t xml:space="preserve"> </w:t>
      </w:r>
      <w:r>
        <w:t>please consult a professional tax</w:t>
      </w:r>
      <w:r>
        <w:rPr>
          <w:spacing w:val="35"/>
        </w:rPr>
        <w:t xml:space="preserve"> </w:t>
      </w:r>
      <w:r>
        <w:t>advisor.</w:t>
      </w:r>
    </w:p>
    <w:p w:rsidR="00462ECC" w:rsidRDefault="00462ECC">
      <w:pPr>
        <w:pStyle w:val="BodyText"/>
        <w:spacing w:before="4"/>
      </w:pPr>
    </w:p>
    <w:p w:rsidR="00462ECC" w:rsidRDefault="00B1727F">
      <w:pPr>
        <w:ind w:left="311"/>
        <w:rPr>
          <w:sz w:val="36"/>
        </w:rPr>
      </w:pPr>
      <w:bookmarkStart w:id="3" w:name="_bookmark3"/>
      <w:bookmarkEnd w:id="3"/>
      <w:r>
        <w:rPr>
          <w:color w:val="91857D"/>
          <w:sz w:val="36"/>
        </w:rPr>
        <w:t>Beneficial Owner or Intermediary</w:t>
      </w:r>
    </w:p>
    <w:p w:rsidR="00462ECC" w:rsidRDefault="00B1727F">
      <w:pPr>
        <w:spacing w:before="293"/>
        <w:ind w:left="311"/>
        <w:rPr>
          <w:rFonts w:ascii="Century Gothic"/>
          <w:b/>
          <w:sz w:val="19"/>
        </w:rPr>
      </w:pPr>
      <w:bookmarkStart w:id="4" w:name="_bookmark4"/>
      <w:bookmarkEnd w:id="4"/>
      <w:r>
        <w:rPr>
          <w:rFonts w:ascii="Century Gothic"/>
          <w:b/>
          <w:sz w:val="19"/>
        </w:rPr>
        <w:t>Beneficial Owner</w:t>
      </w:r>
    </w:p>
    <w:p w:rsidR="00462ECC" w:rsidRDefault="00462ECC">
      <w:pPr>
        <w:pStyle w:val="BodyText"/>
        <w:spacing w:before="10"/>
        <w:rPr>
          <w:rFonts w:ascii="Century Gothic"/>
          <w:b/>
          <w:sz w:val="17"/>
        </w:rPr>
      </w:pPr>
    </w:p>
    <w:p w:rsidR="00462ECC" w:rsidRDefault="00B1727F">
      <w:pPr>
        <w:pStyle w:val="BodyText"/>
        <w:spacing w:line="247" w:lineRule="auto"/>
        <w:ind w:left="311"/>
      </w:pPr>
      <w:r>
        <w:t>A beneficial owner of an account is the person or entity that owns the assets and the income received in the account. This is generally</w:t>
      </w:r>
      <w:r>
        <w:rPr>
          <w:spacing w:val="-9"/>
        </w:rPr>
        <w:t xml:space="preserve"> </w:t>
      </w:r>
      <w:r>
        <w:t>the</w:t>
      </w:r>
      <w:r>
        <w:rPr>
          <w:spacing w:val="-10"/>
        </w:rPr>
        <w:t xml:space="preserve"> </w:t>
      </w:r>
      <w:r>
        <w:t>person</w:t>
      </w:r>
      <w:r>
        <w:rPr>
          <w:spacing w:val="-9"/>
        </w:rPr>
        <w:t xml:space="preserve"> </w:t>
      </w:r>
      <w:r>
        <w:t>or</w:t>
      </w:r>
      <w:r>
        <w:rPr>
          <w:spacing w:val="-10"/>
        </w:rPr>
        <w:t xml:space="preserve"> </w:t>
      </w:r>
      <w:r>
        <w:t>entity</w:t>
      </w:r>
      <w:r>
        <w:rPr>
          <w:spacing w:val="-9"/>
        </w:rPr>
        <w:t xml:space="preserve"> </w:t>
      </w:r>
      <w:r>
        <w:t>that</w:t>
      </w:r>
      <w:r>
        <w:rPr>
          <w:spacing w:val="-9"/>
        </w:rPr>
        <w:t xml:space="preserve"> </w:t>
      </w:r>
      <w:r>
        <w:t>would</w:t>
      </w:r>
      <w:r>
        <w:rPr>
          <w:spacing w:val="-8"/>
        </w:rPr>
        <w:t xml:space="preserve"> </w:t>
      </w:r>
      <w:r>
        <w:t>be</w:t>
      </w:r>
      <w:r>
        <w:rPr>
          <w:spacing w:val="-10"/>
        </w:rPr>
        <w:t xml:space="preserve"> </w:t>
      </w:r>
      <w:r>
        <w:t>required</w:t>
      </w:r>
      <w:r>
        <w:rPr>
          <w:spacing w:val="-10"/>
        </w:rPr>
        <w:t xml:space="preserve"> </w:t>
      </w:r>
      <w:r>
        <w:t>to</w:t>
      </w:r>
      <w:r>
        <w:rPr>
          <w:spacing w:val="-10"/>
        </w:rPr>
        <w:t xml:space="preserve"> </w:t>
      </w:r>
      <w:r>
        <w:t>pay</w:t>
      </w:r>
      <w:r>
        <w:rPr>
          <w:spacing w:val="-8"/>
        </w:rPr>
        <w:t xml:space="preserve"> </w:t>
      </w:r>
      <w:r>
        <w:t>tax</w:t>
      </w:r>
      <w:r>
        <w:rPr>
          <w:spacing w:val="-7"/>
        </w:rPr>
        <w:t xml:space="preserve"> </w:t>
      </w:r>
      <w:r>
        <w:t>on</w:t>
      </w:r>
      <w:r>
        <w:rPr>
          <w:spacing w:val="-10"/>
        </w:rPr>
        <w:t xml:space="preserve"> </w:t>
      </w:r>
      <w:r>
        <w:t>the</w:t>
      </w:r>
      <w:r>
        <w:rPr>
          <w:spacing w:val="-10"/>
        </w:rPr>
        <w:t xml:space="preserve"> </w:t>
      </w:r>
      <w:r>
        <w:t>income</w:t>
      </w:r>
      <w:r>
        <w:rPr>
          <w:spacing w:val="-10"/>
        </w:rPr>
        <w:t xml:space="preserve"> </w:t>
      </w:r>
      <w:r>
        <w:t>(i.e.,</w:t>
      </w:r>
      <w:r>
        <w:rPr>
          <w:spacing w:val="-9"/>
        </w:rPr>
        <w:t xml:space="preserve"> </w:t>
      </w:r>
      <w:r>
        <w:t>the</w:t>
      </w:r>
      <w:r>
        <w:rPr>
          <w:spacing w:val="-9"/>
        </w:rPr>
        <w:t xml:space="preserve"> </w:t>
      </w:r>
      <w:r>
        <w:t>person</w:t>
      </w:r>
      <w:r>
        <w:rPr>
          <w:spacing w:val="-9"/>
        </w:rPr>
        <w:t xml:space="preserve"> </w:t>
      </w:r>
      <w:r>
        <w:t>who</w:t>
      </w:r>
      <w:r>
        <w:rPr>
          <w:spacing w:val="-4"/>
        </w:rPr>
        <w:t xml:space="preserve"> </w:t>
      </w:r>
      <w:r>
        <w:t>is</w:t>
      </w:r>
      <w:r>
        <w:rPr>
          <w:spacing w:val="-10"/>
        </w:rPr>
        <w:t xml:space="preserve"> </w:t>
      </w:r>
      <w:r>
        <w:t>the</w:t>
      </w:r>
      <w:r>
        <w:rPr>
          <w:spacing w:val="-8"/>
        </w:rPr>
        <w:t xml:space="preserve"> </w:t>
      </w:r>
      <w:r>
        <w:t>owner</w:t>
      </w:r>
      <w:r>
        <w:rPr>
          <w:spacing w:val="-8"/>
        </w:rPr>
        <w:t xml:space="preserve"> </w:t>
      </w:r>
      <w:r>
        <w:t>of</w:t>
      </w:r>
      <w:r>
        <w:rPr>
          <w:spacing w:val="-10"/>
        </w:rPr>
        <w:t xml:space="preserve"> </w:t>
      </w:r>
      <w:r>
        <w:t>the</w:t>
      </w:r>
      <w:r>
        <w:rPr>
          <w:spacing w:val="-9"/>
        </w:rPr>
        <w:t xml:space="preserve"> </w:t>
      </w:r>
      <w:r>
        <w:t>income</w:t>
      </w:r>
      <w:r>
        <w:rPr>
          <w:spacing w:val="-9"/>
        </w:rPr>
        <w:t xml:space="preserve"> </w:t>
      </w:r>
      <w:r>
        <w:t>for tax purposes and who beneficially owns that</w:t>
      </w:r>
      <w:r>
        <w:rPr>
          <w:spacing w:val="14"/>
        </w:rPr>
        <w:t xml:space="preserve"> </w:t>
      </w:r>
      <w:r>
        <w:t>income).</w:t>
      </w:r>
    </w:p>
    <w:p w:rsidR="00462ECC" w:rsidRDefault="00B1727F">
      <w:pPr>
        <w:pStyle w:val="BodyText"/>
        <w:spacing w:before="163" w:line="244" w:lineRule="auto"/>
        <w:ind w:left="311" w:right="481"/>
      </w:pPr>
      <w:r>
        <w:t>If you are the beneficial owner of the account, please download and complete a Form W-8BEN-E from the IRS website</w:t>
      </w:r>
      <w:r>
        <w:rPr>
          <w:position w:val="7"/>
          <w:sz w:val="11"/>
        </w:rPr>
        <w:t>1</w:t>
      </w:r>
      <w:r>
        <w:t>, or a self-certification form available from the Credit Suisse FATCA Internet site.</w:t>
      </w:r>
    </w:p>
    <w:p w:rsidR="00462ECC" w:rsidRDefault="00B1727F">
      <w:pPr>
        <w:pStyle w:val="BodyText"/>
        <w:spacing w:before="165"/>
        <w:ind w:left="311"/>
      </w:pPr>
      <w:r>
        <w:t>The Form W-8BEN-E or self-certification should be used by:</w:t>
      </w:r>
    </w:p>
    <w:p w:rsidR="00462ECC" w:rsidRDefault="00B1727F">
      <w:pPr>
        <w:pStyle w:val="BodyText"/>
        <w:spacing w:before="171"/>
        <w:ind w:left="738"/>
      </w:pPr>
      <w:r>
        <w:pict>
          <v:group id="_x0000_s1147" style="position:absolute;left:0;text-align:left;margin-left:56.65pt;margin-top:8.6pt;width:11.3pt;height:23.2pt;z-index:251670528;mso-position-horizontal-relative:page" coordorigin="1133,172" coordsize="226,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9" type="#_x0000_t75" style="position:absolute;left:1133;top:171;width:226;height:224">
              <v:imagedata r:id="rId10" o:title=""/>
            </v:shape>
            <v:shape id="_x0000_s1148" type="#_x0000_t75" style="position:absolute;left:1133;top:411;width:226;height:224">
              <v:imagedata r:id="rId10" o:title=""/>
            </v:shape>
            <w10:wrap anchorx="page"/>
          </v:group>
        </w:pict>
      </w:r>
      <w:r>
        <w:t>Non-US entities that beneficially own the assets and/or the income being received</w:t>
      </w:r>
    </w:p>
    <w:p w:rsidR="00462ECC" w:rsidRDefault="00B1727F">
      <w:pPr>
        <w:pStyle w:val="BodyText"/>
        <w:spacing w:before="8" w:line="247" w:lineRule="auto"/>
        <w:ind w:left="738"/>
      </w:pPr>
      <w:r>
        <w:t>Unless</w:t>
      </w:r>
      <w:r>
        <w:rPr>
          <w:spacing w:val="-11"/>
        </w:rPr>
        <w:t xml:space="preserve"> </w:t>
      </w:r>
      <w:r>
        <w:t>a</w:t>
      </w:r>
      <w:r>
        <w:rPr>
          <w:spacing w:val="-10"/>
        </w:rPr>
        <w:t xml:space="preserve"> </w:t>
      </w:r>
      <w:r>
        <w:t>corporate</w:t>
      </w:r>
      <w:r>
        <w:rPr>
          <w:spacing w:val="-10"/>
        </w:rPr>
        <w:t xml:space="preserve"> </w:t>
      </w:r>
      <w:r>
        <w:t>entity</w:t>
      </w:r>
      <w:r>
        <w:rPr>
          <w:spacing w:val="-10"/>
        </w:rPr>
        <w:t xml:space="preserve"> </w:t>
      </w:r>
      <w:r>
        <w:t>has</w:t>
      </w:r>
      <w:r>
        <w:rPr>
          <w:spacing w:val="-9"/>
        </w:rPr>
        <w:t xml:space="preserve"> </w:t>
      </w:r>
      <w:r>
        <w:t>elected</w:t>
      </w:r>
      <w:r>
        <w:rPr>
          <w:spacing w:val="-10"/>
        </w:rPr>
        <w:t xml:space="preserve"> </w:t>
      </w:r>
      <w:r>
        <w:t>otherwise,</w:t>
      </w:r>
      <w:r>
        <w:rPr>
          <w:spacing w:val="-11"/>
        </w:rPr>
        <w:t xml:space="preserve"> </w:t>
      </w:r>
      <w:r>
        <w:t>generally</w:t>
      </w:r>
      <w:r>
        <w:rPr>
          <w:spacing w:val="-9"/>
        </w:rPr>
        <w:t xml:space="preserve"> </w:t>
      </w:r>
      <w:r>
        <w:t>such</w:t>
      </w:r>
      <w:r>
        <w:rPr>
          <w:spacing w:val="-10"/>
        </w:rPr>
        <w:t xml:space="preserve"> </w:t>
      </w:r>
      <w:r>
        <w:t>corporate</w:t>
      </w:r>
      <w:r>
        <w:rPr>
          <w:spacing w:val="-10"/>
        </w:rPr>
        <w:t xml:space="preserve"> </w:t>
      </w:r>
      <w:r>
        <w:t>entities</w:t>
      </w:r>
      <w:r>
        <w:rPr>
          <w:spacing w:val="-11"/>
        </w:rPr>
        <w:t xml:space="preserve"> </w:t>
      </w:r>
      <w:r>
        <w:t>are</w:t>
      </w:r>
      <w:r>
        <w:rPr>
          <w:spacing w:val="-6"/>
        </w:rPr>
        <w:t xml:space="preserve"> </w:t>
      </w:r>
      <w:r>
        <w:t>treated</w:t>
      </w:r>
      <w:r>
        <w:rPr>
          <w:spacing w:val="-11"/>
        </w:rPr>
        <w:t xml:space="preserve"> </w:t>
      </w:r>
      <w:r>
        <w:t>as</w:t>
      </w:r>
      <w:r>
        <w:rPr>
          <w:spacing w:val="-11"/>
        </w:rPr>
        <w:t xml:space="preserve"> </w:t>
      </w:r>
      <w:r>
        <w:t>the</w:t>
      </w:r>
      <w:r>
        <w:rPr>
          <w:spacing w:val="-10"/>
        </w:rPr>
        <w:t xml:space="preserve"> </w:t>
      </w:r>
      <w:r>
        <w:t>beneficial</w:t>
      </w:r>
      <w:r>
        <w:rPr>
          <w:spacing w:val="-10"/>
        </w:rPr>
        <w:t xml:space="preserve"> </w:t>
      </w:r>
      <w:r>
        <w:t>owner</w:t>
      </w:r>
      <w:r>
        <w:rPr>
          <w:spacing w:val="-9"/>
        </w:rPr>
        <w:t xml:space="preserve"> </w:t>
      </w:r>
      <w:r>
        <w:t>of</w:t>
      </w:r>
      <w:r>
        <w:rPr>
          <w:spacing w:val="-11"/>
        </w:rPr>
        <w:t xml:space="preserve"> </w:t>
      </w:r>
      <w:r>
        <w:t>the income/account.</w:t>
      </w:r>
      <w:r>
        <w:rPr>
          <w:spacing w:val="9"/>
        </w:rPr>
        <w:t xml:space="preserve"> </w:t>
      </w:r>
      <w:r>
        <w:t>Some</w:t>
      </w:r>
      <w:r>
        <w:rPr>
          <w:spacing w:val="4"/>
        </w:rPr>
        <w:t xml:space="preserve"> </w:t>
      </w:r>
      <w:r>
        <w:t>common</w:t>
      </w:r>
      <w:r>
        <w:rPr>
          <w:spacing w:val="5"/>
        </w:rPr>
        <w:t xml:space="preserve"> </w:t>
      </w:r>
      <w:r>
        <w:t>corporate</w:t>
      </w:r>
      <w:r>
        <w:rPr>
          <w:spacing w:val="6"/>
        </w:rPr>
        <w:t xml:space="preserve"> </w:t>
      </w:r>
      <w:r>
        <w:t>entities</w:t>
      </w:r>
      <w:r>
        <w:rPr>
          <w:spacing w:val="7"/>
        </w:rPr>
        <w:t xml:space="preserve"> </w:t>
      </w:r>
      <w:r>
        <w:t>include</w:t>
      </w:r>
      <w:r>
        <w:rPr>
          <w:spacing w:val="6"/>
        </w:rPr>
        <w:t xml:space="preserve"> </w:t>
      </w:r>
      <w:r>
        <w:t>but</w:t>
      </w:r>
      <w:r>
        <w:rPr>
          <w:spacing w:val="8"/>
        </w:rPr>
        <w:t xml:space="preserve"> </w:t>
      </w:r>
      <w:r>
        <w:t>are</w:t>
      </w:r>
      <w:r>
        <w:rPr>
          <w:spacing w:val="7"/>
        </w:rPr>
        <w:t xml:space="preserve"> </w:t>
      </w:r>
      <w:r>
        <w:t>not</w:t>
      </w:r>
      <w:r>
        <w:rPr>
          <w:spacing w:val="5"/>
        </w:rPr>
        <w:t xml:space="preserve"> </w:t>
      </w:r>
      <w:r>
        <w:t>limited</w:t>
      </w:r>
      <w:r>
        <w:rPr>
          <w:spacing w:val="5"/>
        </w:rPr>
        <w:t xml:space="preserve"> </w:t>
      </w:r>
      <w:r>
        <w:t>to:</w:t>
      </w:r>
    </w:p>
    <w:p w:rsidR="00462ECC" w:rsidRDefault="00B1727F">
      <w:pPr>
        <w:pStyle w:val="ListParagraph"/>
        <w:numPr>
          <w:ilvl w:val="0"/>
          <w:numId w:val="18"/>
        </w:numPr>
        <w:tabs>
          <w:tab w:val="left" w:pos="1020"/>
        </w:tabs>
        <w:spacing w:before="62" w:line="247" w:lineRule="auto"/>
        <w:ind w:right="2469"/>
        <w:rPr>
          <w:sz w:val="19"/>
        </w:rPr>
      </w:pPr>
      <w:r>
        <w:rPr>
          <w:sz w:val="19"/>
        </w:rPr>
        <w:t xml:space="preserve">Swiss examples: </w:t>
      </w:r>
      <w:proofErr w:type="spellStart"/>
      <w:r>
        <w:rPr>
          <w:sz w:val="19"/>
        </w:rPr>
        <w:t>Aktiengesellschaft</w:t>
      </w:r>
      <w:proofErr w:type="spellEnd"/>
      <w:r>
        <w:rPr>
          <w:sz w:val="19"/>
        </w:rPr>
        <w:t xml:space="preserve"> (AG), </w:t>
      </w:r>
      <w:proofErr w:type="spellStart"/>
      <w:r>
        <w:rPr>
          <w:sz w:val="19"/>
        </w:rPr>
        <w:t>Gesellschaft</w:t>
      </w:r>
      <w:proofErr w:type="spellEnd"/>
      <w:r>
        <w:rPr>
          <w:sz w:val="19"/>
        </w:rPr>
        <w:t xml:space="preserve"> </w:t>
      </w:r>
      <w:proofErr w:type="spellStart"/>
      <w:r>
        <w:rPr>
          <w:sz w:val="19"/>
        </w:rPr>
        <w:t>mit</w:t>
      </w:r>
      <w:proofErr w:type="spellEnd"/>
      <w:r>
        <w:rPr>
          <w:sz w:val="19"/>
        </w:rPr>
        <w:t xml:space="preserve"> </w:t>
      </w:r>
      <w:proofErr w:type="spellStart"/>
      <w:r>
        <w:rPr>
          <w:sz w:val="19"/>
        </w:rPr>
        <w:t>beschränkter</w:t>
      </w:r>
      <w:proofErr w:type="spellEnd"/>
      <w:r>
        <w:rPr>
          <w:sz w:val="19"/>
        </w:rPr>
        <w:t xml:space="preserve"> </w:t>
      </w:r>
      <w:proofErr w:type="spellStart"/>
      <w:r>
        <w:rPr>
          <w:sz w:val="19"/>
        </w:rPr>
        <w:t>Haftung</w:t>
      </w:r>
      <w:proofErr w:type="spellEnd"/>
      <w:r>
        <w:rPr>
          <w:sz w:val="19"/>
        </w:rPr>
        <w:t xml:space="preserve"> (GmbH), </w:t>
      </w:r>
      <w:proofErr w:type="spellStart"/>
      <w:r>
        <w:rPr>
          <w:sz w:val="19"/>
        </w:rPr>
        <w:t>Kommanditaktiengesellschaft</w:t>
      </w:r>
      <w:proofErr w:type="spellEnd"/>
    </w:p>
    <w:p w:rsidR="00462ECC" w:rsidRDefault="00B1727F">
      <w:pPr>
        <w:pStyle w:val="ListParagraph"/>
        <w:numPr>
          <w:ilvl w:val="0"/>
          <w:numId w:val="18"/>
        </w:numPr>
        <w:tabs>
          <w:tab w:val="left" w:pos="1020"/>
        </w:tabs>
        <w:spacing w:before="3"/>
        <w:rPr>
          <w:sz w:val="19"/>
        </w:rPr>
      </w:pPr>
      <w:r>
        <w:rPr>
          <w:sz w:val="19"/>
        </w:rPr>
        <w:t>Other</w:t>
      </w:r>
      <w:r>
        <w:rPr>
          <w:spacing w:val="10"/>
          <w:sz w:val="19"/>
        </w:rPr>
        <w:t xml:space="preserve"> </w:t>
      </w:r>
      <w:r>
        <w:rPr>
          <w:sz w:val="19"/>
        </w:rPr>
        <w:t>examples:</w:t>
      </w:r>
    </w:p>
    <w:p w:rsidR="00462ECC" w:rsidRDefault="00B1727F">
      <w:pPr>
        <w:pStyle w:val="BodyText"/>
        <w:spacing w:before="27" w:line="247" w:lineRule="auto"/>
        <w:ind w:left="1588" w:right="5919"/>
      </w:pPr>
      <w:r>
        <w:pict>
          <v:group id="_x0000_s1137" style="position:absolute;left:0;text-align:left;margin-left:92.2pt;margin-top:1.4pt;width:11.3pt;height:107.2pt;z-index:251671552;mso-position-horizontal-relative:page" coordorigin="1844,28" coordsize="226,2144">
            <v:shape id="_x0000_s1146" type="#_x0000_t75" style="position:absolute;left:1843;top:27;width:226;height:224">
              <v:imagedata r:id="rId10" o:title=""/>
            </v:shape>
            <v:shape id="_x0000_s1145" type="#_x0000_t75" style="position:absolute;left:1843;top:267;width:226;height:224">
              <v:imagedata r:id="rId10" o:title=""/>
            </v:shape>
            <v:shape id="_x0000_s1144" type="#_x0000_t75" style="position:absolute;left:1843;top:507;width:226;height:224">
              <v:imagedata r:id="rId10" o:title=""/>
            </v:shape>
            <v:shape id="_x0000_s1143" type="#_x0000_t75" style="position:absolute;left:1843;top:748;width:226;height:224">
              <v:imagedata r:id="rId10" o:title=""/>
            </v:shape>
            <v:shape id="_x0000_s1142" type="#_x0000_t75" style="position:absolute;left:1843;top:988;width:226;height:224">
              <v:imagedata r:id="rId10" o:title=""/>
            </v:shape>
            <v:shape id="_x0000_s1141" type="#_x0000_t75" style="position:absolute;left:1843;top:1228;width:226;height:224">
              <v:imagedata r:id="rId10" o:title=""/>
            </v:shape>
            <v:shape id="_x0000_s1140" type="#_x0000_t75" style="position:absolute;left:1843;top:1468;width:226;height:224">
              <v:imagedata r:id="rId10" o:title=""/>
            </v:shape>
            <v:shape id="_x0000_s1139" type="#_x0000_t75" style="position:absolute;left:1843;top:1708;width:226;height:224">
              <v:imagedata r:id="rId10" o:title=""/>
            </v:shape>
            <v:shape id="_x0000_s1138" type="#_x0000_t75" style="position:absolute;left:1843;top:1948;width:226;height:224">
              <v:imagedata r:id="rId10" o:title=""/>
            </v:shape>
            <w10:wrap anchorx="page"/>
          </v:group>
        </w:pict>
      </w:r>
      <w:r>
        <w:t xml:space="preserve">Germany: </w:t>
      </w:r>
      <w:proofErr w:type="spellStart"/>
      <w:r>
        <w:t>Aktiengesellschaft</w:t>
      </w:r>
      <w:proofErr w:type="spellEnd"/>
      <w:r>
        <w:t xml:space="preserve"> (AG) Luxembourg: </w:t>
      </w:r>
      <w:proofErr w:type="spellStart"/>
      <w:r>
        <w:t>Societe</w:t>
      </w:r>
      <w:proofErr w:type="spellEnd"/>
      <w:r>
        <w:t xml:space="preserve"> </w:t>
      </w:r>
      <w:proofErr w:type="spellStart"/>
      <w:r>
        <w:t>Anonyme</w:t>
      </w:r>
      <w:proofErr w:type="spellEnd"/>
      <w:r>
        <w:t xml:space="preserve"> (SA)</w:t>
      </w:r>
    </w:p>
    <w:p w:rsidR="00462ECC" w:rsidRDefault="00B1727F">
      <w:pPr>
        <w:pStyle w:val="BodyText"/>
        <w:spacing w:before="2" w:line="249" w:lineRule="auto"/>
        <w:ind w:left="1588" w:right="2696"/>
      </w:pPr>
      <w:r>
        <w:t xml:space="preserve">Netherlands: </w:t>
      </w:r>
      <w:proofErr w:type="spellStart"/>
      <w:r>
        <w:t>Naamloze</w:t>
      </w:r>
      <w:proofErr w:type="spellEnd"/>
      <w:r>
        <w:t xml:space="preserve"> </w:t>
      </w:r>
      <w:proofErr w:type="spellStart"/>
      <w:r>
        <w:t>Vennootschap</w:t>
      </w:r>
      <w:proofErr w:type="spellEnd"/>
      <w:r>
        <w:t xml:space="preserve"> (NV), </w:t>
      </w:r>
      <w:proofErr w:type="spellStart"/>
      <w:r>
        <w:t>Besloten</w:t>
      </w:r>
      <w:proofErr w:type="spellEnd"/>
      <w:r>
        <w:t xml:space="preserve"> </w:t>
      </w:r>
      <w:proofErr w:type="spellStart"/>
      <w:r>
        <w:t>vennootschap</w:t>
      </w:r>
      <w:proofErr w:type="spellEnd"/>
      <w:r>
        <w:t xml:space="preserve"> (BV) United Kingdom: Public Limited Company (</w:t>
      </w:r>
      <w:proofErr w:type="spellStart"/>
      <w:r>
        <w:t>Plc</w:t>
      </w:r>
      <w:proofErr w:type="spellEnd"/>
      <w:r>
        <w:t>)</w:t>
      </w:r>
    </w:p>
    <w:p w:rsidR="00462ECC" w:rsidRDefault="00B1727F">
      <w:pPr>
        <w:pStyle w:val="BodyText"/>
        <w:spacing w:line="247" w:lineRule="auto"/>
        <w:ind w:left="1588" w:right="5919"/>
      </w:pPr>
      <w:r>
        <w:t xml:space="preserve">Mexico: </w:t>
      </w:r>
      <w:proofErr w:type="spellStart"/>
      <w:r>
        <w:t>Sociedad</w:t>
      </w:r>
      <w:proofErr w:type="spellEnd"/>
      <w:r>
        <w:t xml:space="preserve"> </w:t>
      </w:r>
      <w:proofErr w:type="spellStart"/>
      <w:r>
        <w:t>Anonima</w:t>
      </w:r>
      <w:proofErr w:type="spellEnd"/>
      <w:r>
        <w:t xml:space="preserve"> (SA) Brazil: </w:t>
      </w:r>
      <w:proofErr w:type="spellStart"/>
      <w:r>
        <w:t>Sociedade</w:t>
      </w:r>
      <w:proofErr w:type="spellEnd"/>
      <w:r>
        <w:t xml:space="preserve"> </w:t>
      </w:r>
      <w:proofErr w:type="spellStart"/>
      <w:r>
        <w:t>Anonima</w:t>
      </w:r>
      <w:proofErr w:type="spellEnd"/>
      <w:r>
        <w:t xml:space="preserve"> (SA)</w:t>
      </w:r>
    </w:p>
    <w:p w:rsidR="00462ECC" w:rsidRDefault="00B1727F">
      <w:pPr>
        <w:pStyle w:val="BodyText"/>
        <w:spacing w:line="247" w:lineRule="auto"/>
        <w:ind w:left="1588" w:right="3402"/>
      </w:pPr>
      <w:r>
        <w:t xml:space="preserve">Hong Kong: Private Limited Company, Limited Liability Company Japan: </w:t>
      </w:r>
      <w:proofErr w:type="spellStart"/>
      <w:r>
        <w:t>Kaibushiki</w:t>
      </w:r>
      <w:proofErr w:type="spellEnd"/>
      <w:r>
        <w:t xml:space="preserve"> </w:t>
      </w:r>
      <w:proofErr w:type="spellStart"/>
      <w:r>
        <w:t>Gaisha</w:t>
      </w:r>
      <w:proofErr w:type="spellEnd"/>
    </w:p>
    <w:p w:rsidR="00462ECC" w:rsidRDefault="00B1727F">
      <w:pPr>
        <w:pStyle w:val="BodyText"/>
        <w:spacing w:before="3"/>
        <w:ind w:left="1588"/>
      </w:pPr>
      <w:r>
        <w:t>Australia: PTY Limited</w:t>
      </w:r>
    </w:p>
    <w:p w:rsidR="00462ECC" w:rsidRDefault="00B1727F">
      <w:pPr>
        <w:pStyle w:val="ListParagraph"/>
        <w:numPr>
          <w:ilvl w:val="0"/>
          <w:numId w:val="18"/>
        </w:numPr>
        <w:tabs>
          <w:tab w:val="left" w:pos="1020"/>
        </w:tabs>
        <w:spacing w:before="27" w:line="247" w:lineRule="auto"/>
        <w:ind w:right="445"/>
        <w:rPr>
          <w:sz w:val="19"/>
        </w:rPr>
      </w:pPr>
      <w:r>
        <w:rPr>
          <w:sz w:val="19"/>
        </w:rPr>
        <w:t>For</w:t>
      </w:r>
      <w:r>
        <w:rPr>
          <w:spacing w:val="-11"/>
          <w:sz w:val="19"/>
        </w:rPr>
        <w:t xml:space="preserve"> </w:t>
      </w:r>
      <w:r>
        <w:rPr>
          <w:sz w:val="19"/>
        </w:rPr>
        <w:t>a</w:t>
      </w:r>
      <w:r>
        <w:rPr>
          <w:spacing w:val="-10"/>
          <w:sz w:val="19"/>
        </w:rPr>
        <w:t xml:space="preserve"> </w:t>
      </w:r>
      <w:r>
        <w:rPr>
          <w:sz w:val="19"/>
        </w:rPr>
        <w:t>more</w:t>
      </w:r>
      <w:r>
        <w:rPr>
          <w:spacing w:val="-8"/>
          <w:sz w:val="19"/>
        </w:rPr>
        <w:t xml:space="preserve"> </w:t>
      </w:r>
      <w:r>
        <w:rPr>
          <w:sz w:val="19"/>
        </w:rPr>
        <w:t>extensive</w:t>
      </w:r>
      <w:r>
        <w:rPr>
          <w:spacing w:val="-10"/>
          <w:sz w:val="19"/>
        </w:rPr>
        <w:t xml:space="preserve"> </w:t>
      </w:r>
      <w:r>
        <w:rPr>
          <w:sz w:val="19"/>
        </w:rPr>
        <w:t>list</w:t>
      </w:r>
      <w:r>
        <w:rPr>
          <w:spacing w:val="-9"/>
          <w:sz w:val="19"/>
        </w:rPr>
        <w:t xml:space="preserve"> </w:t>
      </w:r>
      <w:r>
        <w:rPr>
          <w:sz w:val="19"/>
        </w:rPr>
        <w:t>of</w:t>
      </w:r>
      <w:r>
        <w:rPr>
          <w:spacing w:val="-11"/>
          <w:sz w:val="19"/>
        </w:rPr>
        <w:t xml:space="preserve"> </w:t>
      </w:r>
      <w:r>
        <w:rPr>
          <w:sz w:val="19"/>
        </w:rPr>
        <w:t>entities</w:t>
      </w:r>
      <w:r>
        <w:rPr>
          <w:spacing w:val="-9"/>
          <w:sz w:val="19"/>
        </w:rPr>
        <w:t xml:space="preserve"> </w:t>
      </w:r>
      <w:r>
        <w:rPr>
          <w:sz w:val="19"/>
        </w:rPr>
        <w:t>that</w:t>
      </w:r>
      <w:r>
        <w:rPr>
          <w:spacing w:val="-10"/>
          <w:sz w:val="19"/>
        </w:rPr>
        <w:t xml:space="preserve"> </w:t>
      </w:r>
      <w:r>
        <w:rPr>
          <w:sz w:val="19"/>
        </w:rPr>
        <w:t>are</w:t>
      </w:r>
      <w:r>
        <w:rPr>
          <w:spacing w:val="-11"/>
          <w:sz w:val="19"/>
        </w:rPr>
        <w:t xml:space="preserve"> </w:t>
      </w:r>
      <w:r>
        <w:rPr>
          <w:sz w:val="19"/>
        </w:rPr>
        <w:t>considered</w:t>
      </w:r>
      <w:r>
        <w:rPr>
          <w:spacing w:val="-10"/>
          <w:sz w:val="19"/>
        </w:rPr>
        <w:t xml:space="preserve"> </w:t>
      </w:r>
      <w:r>
        <w:rPr>
          <w:sz w:val="19"/>
        </w:rPr>
        <w:t>corporations,</w:t>
      </w:r>
      <w:r>
        <w:rPr>
          <w:spacing w:val="-8"/>
          <w:sz w:val="19"/>
        </w:rPr>
        <w:t xml:space="preserve"> </w:t>
      </w:r>
      <w:r>
        <w:rPr>
          <w:sz w:val="19"/>
        </w:rPr>
        <w:t>please</w:t>
      </w:r>
      <w:r>
        <w:rPr>
          <w:spacing w:val="-10"/>
          <w:sz w:val="19"/>
        </w:rPr>
        <w:t xml:space="preserve"> </w:t>
      </w:r>
      <w:r>
        <w:rPr>
          <w:sz w:val="19"/>
        </w:rPr>
        <w:t>see</w:t>
      </w:r>
      <w:r>
        <w:rPr>
          <w:spacing w:val="-10"/>
          <w:sz w:val="19"/>
        </w:rPr>
        <w:t xml:space="preserve"> </w:t>
      </w:r>
      <w:r>
        <w:rPr>
          <w:sz w:val="19"/>
        </w:rPr>
        <w:t>the</w:t>
      </w:r>
      <w:r>
        <w:rPr>
          <w:spacing w:val="-11"/>
          <w:sz w:val="19"/>
        </w:rPr>
        <w:t xml:space="preserve"> </w:t>
      </w:r>
      <w:r>
        <w:rPr>
          <w:sz w:val="19"/>
        </w:rPr>
        <w:t>term</w:t>
      </w:r>
      <w:r>
        <w:rPr>
          <w:spacing w:val="-9"/>
          <w:sz w:val="19"/>
        </w:rPr>
        <w:t xml:space="preserve"> </w:t>
      </w:r>
      <w:r>
        <w:rPr>
          <w:sz w:val="19"/>
        </w:rPr>
        <w:t>“per</w:t>
      </w:r>
      <w:r>
        <w:rPr>
          <w:spacing w:val="-9"/>
          <w:sz w:val="19"/>
        </w:rPr>
        <w:t xml:space="preserve"> </w:t>
      </w:r>
      <w:r>
        <w:rPr>
          <w:sz w:val="19"/>
        </w:rPr>
        <w:t>se</w:t>
      </w:r>
      <w:r>
        <w:rPr>
          <w:spacing w:val="-10"/>
          <w:sz w:val="19"/>
        </w:rPr>
        <w:t xml:space="preserve"> </w:t>
      </w:r>
      <w:r>
        <w:rPr>
          <w:sz w:val="19"/>
        </w:rPr>
        <w:t>corporations”</w:t>
      </w:r>
      <w:r>
        <w:rPr>
          <w:spacing w:val="-10"/>
          <w:sz w:val="19"/>
        </w:rPr>
        <w:t xml:space="preserve"> </w:t>
      </w:r>
      <w:r>
        <w:rPr>
          <w:sz w:val="19"/>
        </w:rPr>
        <w:t>in</w:t>
      </w:r>
      <w:r>
        <w:rPr>
          <w:spacing w:val="-10"/>
          <w:sz w:val="19"/>
        </w:rPr>
        <w:t xml:space="preserve"> </w:t>
      </w:r>
      <w:r>
        <w:rPr>
          <w:sz w:val="19"/>
        </w:rPr>
        <w:t>the glossary</w:t>
      </w:r>
    </w:p>
    <w:p w:rsidR="00462ECC" w:rsidRDefault="00B1727F">
      <w:pPr>
        <w:pStyle w:val="BodyText"/>
        <w:spacing w:before="163" w:line="244" w:lineRule="auto"/>
        <w:ind w:left="311" w:right="232"/>
      </w:pPr>
      <w:r>
        <w:t>Do not use Form W-8BEN-E or a self-certification if you are an individual (US or non-US) or an entity organized or incorporated in the US (excluding the US territories).</w:t>
      </w:r>
    </w:p>
    <w:p w:rsidR="00462ECC" w:rsidRDefault="00B1727F">
      <w:pPr>
        <w:pStyle w:val="BodyText"/>
        <w:spacing w:before="168" w:line="244" w:lineRule="auto"/>
        <w:ind w:left="311" w:right="361"/>
      </w:pPr>
      <w:r>
        <w:t>If you are investing, or plan to invest, in US securities please use a Form W-8BEN-E only, and do not use a self-certification form.</w:t>
      </w: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spacing w:before="4"/>
        <w:rPr>
          <w:sz w:val="22"/>
        </w:rPr>
      </w:pPr>
    </w:p>
    <w:p w:rsidR="00462ECC" w:rsidRDefault="00B1727F">
      <w:pPr>
        <w:ind w:left="311"/>
        <w:rPr>
          <w:sz w:val="16"/>
        </w:rPr>
      </w:pPr>
      <w:r>
        <w:rPr>
          <w:position w:val="7"/>
          <w:sz w:val="11"/>
        </w:rPr>
        <w:t xml:space="preserve">1 </w:t>
      </w:r>
      <w:r>
        <w:rPr>
          <w:sz w:val="16"/>
        </w:rPr>
        <w:t>Please see guidance below for alternative documentation applicable as long as the entity is not investing into U.S. securities.</w:t>
      </w:r>
    </w:p>
    <w:p w:rsidR="00462ECC" w:rsidRDefault="00462ECC">
      <w:pPr>
        <w:rPr>
          <w:sz w:val="16"/>
        </w:rPr>
        <w:sectPr w:rsidR="00462ECC">
          <w:pgSz w:w="11910" w:h="16840"/>
          <w:pgMar w:top="920" w:right="820" w:bottom="880" w:left="680" w:header="0" w:footer="695" w:gutter="0"/>
          <w:cols w:space="720"/>
        </w:sectPr>
      </w:pPr>
    </w:p>
    <w:p w:rsidR="00462ECC" w:rsidRDefault="00B1727F">
      <w:pPr>
        <w:spacing w:before="70"/>
        <w:ind w:left="311"/>
        <w:rPr>
          <w:rFonts w:ascii="Century Gothic"/>
          <w:b/>
          <w:sz w:val="19"/>
        </w:rPr>
      </w:pPr>
      <w:r>
        <w:rPr>
          <w:rFonts w:ascii="Century Gothic"/>
          <w:b/>
          <w:sz w:val="19"/>
        </w:rPr>
        <w:lastRenderedPageBreak/>
        <w:t>Intermediary</w:t>
      </w:r>
    </w:p>
    <w:p w:rsidR="00462ECC" w:rsidRDefault="00462ECC">
      <w:pPr>
        <w:pStyle w:val="BodyText"/>
        <w:spacing w:before="7"/>
        <w:rPr>
          <w:rFonts w:ascii="Century Gothic"/>
          <w:b/>
          <w:sz w:val="20"/>
        </w:rPr>
      </w:pPr>
    </w:p>
    <w:p w:rsidR="00462ECC" w:rsidRDefault="00B1727F">
      <w:pPr>
        <w:pStyle w:val="BodyText"/>
        <w:spacing w:line="247" w:lineRule="auto"/>
        <w:ind w:left="311" w:right="232"/>
      </w:pPr>
      <w:r>
        <w:t>An</w:t>
      </w:r>
      <w:r>
        <w:rPr>
          <w:spacing w:val="-11"/>
        </w:rPr>
        <w:t xml:space="preserve"> </w:t>
      </w:r>
      <w:r>
        <w:t>intermediary</w:t>
      </w:r>
      <w:r>
        <w:rPr>
          <w:spacing w:val="-8"/>
        </w:rPr>
        <w:t xml:space="preserve"> </w:t>
      </w:r>
      <w:r>
        <w:t>is</w:t>
      </w:r>
      <w:r>
        <w:rPr>
          <w:spacing w:val="-10"/>
        </w:rPr>
        <w:t xml:space="preserve"> </w:t>
      </w:r>
      <w:r>
        <w:t>a</w:t>
      </w:r>
      <w:r>
        <w:rPr>
          <w:spacing w:val="-9"/>
        </w:rPr>
        <w:t xml:space="preserve"> </w:t>
      </w:r>
      <w:r>
        <w:t>person</w:t>
      </w:r>
      <w:r>
        <w:rPr>
          <w:spacing w:val="-10"/>
        </w:rPr>
        <w:t xml:space="preserve"> </w:t>
      </w:r>
      <w:r>
        <w:t>or</w:t>
      </w:r>
      <w:r>
        <w:rPr>
          <w:spacing w:val="-11"/>
        </w:rPr>
        <w:t xml:space="preserve"> </w:t>
      </w:r>
      <w:r>
        <w:t>entity</w:t>
      </w:r>
      <w:r>
        <w:rPr>
          <w:spacing w:val="-8"/>
        </w:rPr>
        <w:t xml:space="preserve"> </w:t>
      </w:r>
      <w:r>
        <w:t>that</w:t>
      </w:r>
      <w:r>
        <w:rPr>
          <w:spacing w:val="-10"/>
        </w:rPr>
        <w:t xml:space="preserve"> </w:t>
      </w:r>
      <w:r>
        <w:t>acts</w:t>
      </w:r>
      <w:r>
        <w:rPr>
          <w:spacing w:val="-9"/>
        </w:rPr>
        <w:t xml:space="preserve"> </w:t>
      </w:r>
      <w:r>
        <w:t>on</w:t>
      </w:r>
      <w:r>
        <w:rPr>
          <w:spacing w:val="-10"/>
        </w:rPr>
        <w:t xml:space="preserve"> </w:t>
      </w:r>
      <w:r>
        <w:t>the</w:t>
      </w:r>
      <w:r>
        <w:rPr>
          <w:spacing w:val="-9"/>
        </w:rPr>
        <w:t xml:space="preserve"> </w:t>
      </w:r>
      <w:r>
        <w:t>behalf</w:t>
      </w:r>
      <w:r>
        <w:rPr>
          <w:spacing w:val="-8"/>
        </w:rPr>
        <w:t xml:space="preserve"> </w:t>
      </w:r>
      <w:r>
        <w:t>of</w:t>
      </w:r>
      <w:r>
        <w:rPr>
          <w:spacing w:val="-10"/>
        </w:rPr>
        <w:t xml:space="preserve"> </w:t>
      </w:r>
      <w:r>
        <w:t>another</w:t>
      </w:r>
      <w:r>
        <w:rPr>
          <w:spacing w:val="-10"/>
        </w:rPr>
        <w:t xml:space="preserve"> </w:t>
      </w:r>
      <w:r>
        <w:t>person</w:t>
      </w:r>
      <w:r>
        <w:rPr>
          <w:spacing w:val="-11"/>
        </w:rPr>
        <w:t xml:space="preserve"> </w:t>
      </w:r>
      <w:r>
        <w:t>or</w:t>
      </w:r>
      <w:r>
        <w:rPr>
          <w:spacing w:val="-10"/>
        </w:rPr>
        <w:t xml:space="preserve"> </w:t>
      </w:r>
      <w:r>
        <w:t>entity,</w:t>
      </w:r>
      <w:r>
        <w:rPr>
          <w:spacing w:val="-9"/>
        </w:rPr>
        <w:t xml:space="preserve"> </w:t>
      </w:r>
      <w:r>
        <w:t>and</w:t>
      </w:r>
      <w:r>
        <w:rPr>
          <w:spacing w:val="-10"/>
        </w:rPr>
        <w:t xml:space="preserve"> </w:t>
      </w:r>
      <w:r>
        <w:t>an</w:t>
      </w:r>
      <w:r>
        <w:rPr>
          <w:spacing w:val="-10"/>
        </w:rPr>
        <w:t xml:space="preserve"> </w:t>
      </w:r>
      <w:r>
        <w:t>intermediary</w:t>
      </w:r>
      <w:r>
        <w:rPr>
          <w:spacing w:val="-9"/>
        </w:rPr>
        <w:t xml:space="preserve"> </w:t>
      </w:r>
      <w:r>
        <w:t>typically</w:t>
      </w:r>
      <w:r>
        <w:rPr>
          <w:spacing w:val="-9"/>
        </w:rPr>
        <w:t xml:space="preserve"> </w:t>
      </w:r>
      <w:r>
        <w:t>owns</w:t>
      </w:r>
      <w:r>
        <w:rPr>
          <w:spacing w:val="-9"/>
        </w:rPr>
        <w:t xml:space="preserve"> </w:t>
      </w:r>
      <w:r>
        <w:t>the assets</w:t>
      </w:r>
      <w:r>
        <w:rPr>
          <w:spacing w:val="-8"/>
        </w:rPr>
        <w:t xml:space="preserve"> </w:t>
      </w:r>
      <w:r>
        <w:t>and</w:t>
      </w:r>
      <w:r>
        <w:rPr>
          <w:spacing w:val="-6"/>
        </w:rPr>
        <w:t xml:space="preserve"> </w:t>
      </w:r>
      <w:r>
        <w:t>receives</w:t>
      </w:r>
      <w:r>
        <w:rPr>
          <w:spacing w:val="-7"/>
        </w:rPr>
        <w:t xml:space="preserve"> </w:t>
      </w:r>
      <w:r>
        <w:t>income</w:t>
      </w:r>
      <w:r>
        <w:rPr>
          <w:spacing w:val="-8"/>
        </w:rPr>
        <w:t xml:space="preserve"> </w:t>
      </w:r>
      <w:r>
        <w:t>on</w:t>
      </w:r>
      <w:r>
        <w:rPr>
          <w:spacing w:val="-7"/>
        </w:rPr>
        <w:t xml:space="preserve"> </w:t>
      </w:r>
      <w:r>
        <w:t>behalf</w:t>
      </w:r>
      <w:r>
        <w:rPr>
          <w:spacing w:val="-5"/>
        </w:rPr>
        <w:t xml:space="preserve"> </w:t>
      </w:r>
      <w:r>
        <w:t>of</w:t>
      </w:r>
      <w:r>
        <w:rPr>
          <w:spacing w:val="-8"/>
        </w:rPr>
        <w:t xml:space="preserve"> </w:t>
      </w:r>
      <w:r>
        <w:t>another</w:t>
      </w:r>
      <w:r>
        <w:rPr>
          <w:spacing w:val="-8"/>
        </w:rPr>
        <w:t xml:space="preserve"> </w:t>
      </w:r>
      <w:r>
        <w:t>person</w:t>
      </w:r>
      <w:r>
        <w:rPr>
          <w:spacing w:val="-8"/>
        </w:rPr>
        <w:t xml:space="preserve"> </w:t>
      </w:r>
      <w:r>
        <w:t>in</w:t>
      </w:r>
      <w:r>
        <w:rPr>
          <w:spacing w:val="-8"/>
        </w:rPr>
        <w:t xml:space="preserve"> </w:t>
      </w:r>
      <w:r>
        <w:t>their</w:t>
      </w:r>
      <w:r>
        <w:rPr>
          <w:spacing w:val="-6"/>
        </w:rPr>
        <w:t xml:space="preserve"> </w:t>
      </w:r>
      <w:r>
        <w:t>capacity</w:t>
      </w:r>
      <w:r>
        <w:rPr>
          <w:spacing w:val="-6"/>
        </w:rPr>
        <w:t xml:space="preserve"> </w:t>
      </w:r>
      <w:r>
        <w:t>as</w:t>
      </w:r>
      <w:r>
        <w:rPr>
          <w:spacing w:val="-7"/>
        </w:rPr>
        <w:t xml:space="preserve"> </w:t>
      </w:r>
      <w:r>
        <w:t>a</w:t>
      </w:r>
      <w:r>
        <w:rPr>
          <w:spacing w:val="-7"/>
        </w:rPr>
        <w:t xml:space="preserve"> </w:t>
      </w:r>
      <w:r>
        <w:t>nominee,</w:t>
      </w:r>
      <w:r>
        <w:rPr>
          <w:spacing w:val="-8"/>
        </w:rPr>
        <w:t xml:space="preserve"> </w:t>
      </w:r>
      <w:r>
        <w:t>custodian,</w:t>
      </w:r>
      <w:r>
        <w:rPr>
          <w:spacing w:val="-7"/>
        </w:rPr>
        <w:t xml:space="preserve"> </w:t>
      </w:r>
      <w:r>
        <w:t>broker,</w:t>
      </w:r>
      <w:r>
        <w:rPr>
          <w:spacing w:val="-5"/>
        </w:rPr>
        <w:t xml:space="preserve"> </w:t>
      </w:r>
      <w:r>
        <w:t>signatory,</w:t>
      </w:r>
      <w:r>
        <w:rPr>
          <w:spacing w:val="-7"/>
        </w:rPr>
        <w:t xml:space="preserve"> </w:t>
      </w:r>
      <w:r>
        <w:t>investment advisor or</w:t>
      </w:r>
      <w:r>
        <w:rPr>
          <w:spacing w:val="15"/>
        </w:rPr>
        <w:t xml:space="preserve"> </w:t>
      </w:r>
      <w:r>
        <w:t>agent.</w:t>
      </w:r>
    </w:p>
    <w:p w:rsidR="00462ECC" w:rsidRDefault="00B1727F">
      <w:pPr>
        <w:pStyle w:val="BodyText"/>
        <w:spacing w:before="160" w:line="415" w:lineRule="auto"/>
        <w:ind w:left="311" w:right="2368"/>
      </w:pPr>
      <w:r>
        <w:t>If you are an intermediary, please download and complete a Form W-8IMY from the IRS website. The Form W-8IMY should be used by:</w:t>
      </w:r>
    </w:p>
    <w:p w:rsidR="00462ECC" w:rsidRDefault="00B1727F">
      <w:pPr>
        <w:pStyle w:val="BodyText"/>
        <w:spacing w:before="2" w:line="247" w:lineRule="auto"/>
        <w:ind w:left="738" w:right="232" w:hanging="286"/>
      </w:pPr>
      <w:r>
        <w:rPr>
          <w:noProof/>
          <w:position w:val="-3"/>
          <w:lang w:eastAsia="zh-TW" w:bidi="ar-SA"/>
        </w:rPr>
        <w:drawing>
          <wp:inline distT="0" distB="0" distL="0" distR="0">
            <wp:extent cx="143256" cy="14173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143256" cy="141731"/>
                    </a:xfrm>
                    <a:prstGeom prst="rect">
                      <a:avLst/>
                    </a:prstGeom>
                  </pic:spPr>
                </pic:pic>
              </a:graphicData>
            </a:graphic>
          </wp:inline>
        </w:drawing>
      </w:r>
      <w:r>
        <w:rPr>
          <w:rFonts w:ascii="Times New Roman"/>
          <w:spacing w:val="10"/>
          <w:sz w:val="20"/>
        </w:rPr>
        <w:t xml:space="preserve"> </w:t>
      </w:r>
      <w:r>
        <w:t xml:space="preserve">Non-US partnerships / flow-through entities (e.g., </w:t>
      </w:r>
      <w:proofErr w:type="spellStart"/>
      <w:r>
        <w:t>Kollektivgesellschaft</w:t>
      </w:r>
      <w:proofErr w:type="spellEnd"/>
      <w:r>
        <w:t xml:space="preserve">, </w:t>
      </w:r>
      <w:proofErr w:type="spellStart"/>
      <w:r>
        <w:t>Kommanditgesellschaft</w:t>
      </w:r>
      <w:proofErr w:type="spellEnd"/>
      <w:r>
        <w:t xml:space="preserve">, </w:t>
      </w:r>
      <w:proofErr w:type="spellStart"/>
      <w:r>
        <w:t>Einfache</w:t>
      </w:r>
      <w:proofErr w:type="spellEnd"/>
      <w:r>
        <w:t xml:space="preserve"> </w:t>
      </w:r>
      <w:proofErr w:type="spellStart"/>
      <w:r>
        <w:t>Gesellschaft</w:t>
      </w:r>
      <w:proofErr w:type="spellEnd"/>
      <w:r>
        <w:t xml:space="preserve"> (if not treated as joint</w:t>
      </w:r>
      <w:r>
        <w:rPr>
          <w:spacing w:val="33"/>
        </w:rPr>
        <w:t xml:space="preserve"> </w:t>
      </w:r>
      <w:r>
        <w:t>account)</w:t>
      </w:r>
    </w:p>
    <w:p w:rsidR="00462ECC" w:rsidRDefault="00B1727F">
      <w:pPr>
        <w:pStyle w:val="BodyText"/>
        <w:spacing w:before="2" w:line="247" w:lineRule="auto"/>
        <w:ind w:left="738" w:right="7871"/>
        <w:jc w:val="both"/>
      </w:pPr>
      <w:r>
        <w:pict>
          <v:group id="_x0000_s1131" style="position:absolute;left:0;text-align:left;margin-left:56.65pt;margin-top:.15pt;width:11.3pt;height:59.2pt;z-index:251672576;mso-position-horizontal-relative:page" coordorigin="1133,3" coordsize="226,1184">
            <v:shape id="_x0000_s1136" type="#_x0000_t75" style="position:absolute;left:1133;top:2;width:226;height:224">
              <v:imagedata r:id="rId10" o:title=""/>
            </v:shape>
            <v:shape id="_x0000_s1135" type="#_x0000_t75" style="position:absolute;left:1133;top:242;width:226;height:224">
              <v:imagedata r:id="rId10" o:title=""/>
            </v:shape>
            <v:shape id="_x0000_s1134" type="#_x0000_t75" style="position:absolute;left:1133;top:482;width:226;height:224">
              <v:imagedata r:id="rId10" o:title=""/>
            </v:shape>
            <v:shape id="_x0000_s1133" type="#_x0000_t75" style="position:absolute;left:1133;top:722;width:226;height:224">
              <v:imagedata r:id="rId10" o:title=""/>
            </v:shape>
            <v:shape id="_x0000_s1132" type="#_x0000_t75" style="position:absolute;left:1133;top:962;width:226;height:224">
              <v:imagedata r:id="rId10" o:title=""/>
            </v:shape>
            <w10:wrap anchorx="page"/>
          </v:group>
        </w:pict>
      </w:r>
      <w:r>
        <w:t xml:space="preserve">Non-US simple trusts Non-US grantor trusts </w:t>
      </w:r>
      <w:r>
        <w:rPr>
          <w:w w:val="95"/>
        </w:rPr>
        <w:t>Qualified Intermediaries</w:t>
      </w:r>
    </w:p>
    <w:p w:rsidR="00462ECC" w:rsidRDefault="00B1727F">
      <w:pPr>
        <w:pStyle w:val="BodyText"/>
        <w:spacing w:before="3"/>
        <w:ind w:left="738"/>
        <w:jc w:val="both"/>
      </w:pPr>
      <w:r>
        <w:t>Nonqualified Intermediaries</w:t>
      </w:r>
    </w:p>
    <w:p w:rsidR="00462ECC" w:rsidRDefault="00B1727F">
      <w:pPr>
        <w:pStyle w:val="BodyText"/>
        <w:spacing w:before="8"/>
        <w:ind w:left="738"/>
        <w:jc w:val="both"/>
      </w:pPr>
      <w:r>
        <w:t>Other entities acting as intermediaries (e.g., law firms or fiduciary companies)</w:t>
      </w:r>
    </w:p>
    <w:p w:rsidR="00462ECC" w:rsidRDefault="00462ECC">
      <w:pPr>
        <w:jc w:val="both"/>
        <w:sectPr w:rsidR="00462ECC">
          <w:pgSz w:w="11910" w:h="16840"/>
          <w:pgMar w:top="920" w:right="820" w:bottom="880" w:left="680" w:header="0" w:footer="695" w:gutter="0"/>
          <w:cols w:space="720"/>
        </w:sectPr>
      </w:pPr>
    </w:p>
    <w:p w:rsidR="00462ECC" w:rsidRDefault="00B1727F">
      <w:pPr>
        <w:pStyle w:val="Heading1"/>
      </w:pPr>
      <w:bookmarkStart w:id="5" w:name="_bookmark5"/>
      <w:bookmarkEnd w:id="5"/>
      <w:r>
        <w:rPr>
          <w:color w:val="003868"/>
        </w:rPr>
        <w:lastRenderedPageBreak/>
        <w:t>Section 2</w:t>
      </w:r>
    </w:p>
    <w:p w:rsidR="00462ECC" w:rsidRDefault="00B1727F">
      <w:pPr>
        <w:spacing w:before="255"/>
        <w:ind w:left="311"/>
        <w:rPr>
          <w:sz w:val="36"/>
        </w:rPr>
      </w:pPr>
      <w:bookmarkStart w:id="6" w:name="_bookmark6"/>
      <w:bookmarkEnd w:id="6"/>
      <w:r>
        <w:rPr>
          <w:color w:val="91857D"/>
          <w:sz w:val="36"/>
        </w:rPr>
        <w:t>Recommendation for entities that may be financial institutions</w:t>
      </w:r>
    </w:p>
    <w:p w:rsidR="00462ECC" w:rsidRDefault="00B1727F">
      <w:pPr>
        <w:pStyle w:val="BodyText"/>
        <w:spacing w:before="161" w:line="247" w:lineRule="auto"/>
        <w:ind w:left="311" w:right="385"/>
      </w:pPr>
      <w:r>
        <w:t>If</w:t>
      </w:r>
      <w:r>
        <w:rPr>
          <w:spacing w:val="-11"/>
        </w:rPr>
        <w:t xml:space="preserve"> </w:t>
      </w:r>
      <w:r>
        <w:t>you</w:t>
      </w:r>
      <w:r>
        <w:rPr>
          <w:spacing w:val="-11"/>
        </w:rPr>
        <w:t xml:space="preserve"> </w:t>
      </w:r>
      <w:r>
        <w:t>are</w:t>
      </w:r>
      <w:r>
        <w:rPr>
          <w:spacing w:val="-10"/>
        </w:rPr>
        <w:t xml:space="preserve"> </w:t>
      </w:r>
      <w:r>
        <w:t>a</w:t>
      </w:r>
      <w:r>
        <w:rPr>
          <w:spacing w:val="-8"/>
        </w:rPr>
        <w:t xml:space="preserve"> </w:t>
      </w:r>
      <w:r>
        <w:t>financial</w:t>
      </w:r>
      <w:r>
        <w:rPr>
          <w:spacing w:val="-9"/>
        </w:rPr>
        <w:t xml:space="preserve"> </w:t>
      </w:r>
      <w:r>
        <w:t>institution</w:t>
      </w:r>
      <w:r>
        <w:rPr>
          <w:spacing w:val="-10"/>
        </w:rPr>
        <w:t xml:space="preserve"> </w:t>
      </w:r>
      <w:r>
        <w:t>and</w:t>
      </w:r>
      <w:r>
        <w:rPr>
          <w:spacing w:val="-10"/>
        </w:rPr>
        <w:t xml:space="preserve"> </w:t>
      </w:r>
      <w:r>
        <w:t>you</w:t>
      </w:r>
      <w:r>
        <w:rPr>
          <w:spacing w:val="-9"/>
        </w:rPr>
        <w:t xml:space="preserve"> </w:t>
      </w:r>
      <w:r>
        <w:t>have</w:t>
      </w:r>
      <w:r>
        <w:rPr>
          <w:spacing w:val="-11"/>
        </w:rPr>
        <w:t xml:space="preserve"> </w:t>
      </w:r>
      <w:r>
        <w:t>previously</w:t>
      </w:r>
      <w:r>
        <w:rPr>
          <w:spacing w:val="-9"/>
        </w:rPr>
        <w:t xml:space="preserve"> </w:t>
      </w:r>
      <w:r>
        <w:t>determined</w:t>
      </w:r>
      <w:r>
        <w:rPr>
          <w:spacing w:val="-11"/>
        </w:rPr>
        <w:t xml:space="preserve"> </w:t>
      </w:r>
      <w:r>
        <w:t>your</w:t>
      </w:r>
      <w:r>
        <w:rPr>
          <w:spacing w:val="-10"/>
        </w:rPr>
        <w:t xml:space="preserve"> </w:t>
      </w:r>
      <w:r>
        <w:t>FATCA</w:t>
      </w:r>
      <w:r>
        <w:rPr>
          <w:spacing w:val="-10"/>
        </w:rPr>
        <w:t xml:space="preserve"> </w:t>
      </w:r>
      <w:r>
        <w:t>classification,</w:t>
      </w:r>
      <w:r>
        <w:rPr>
          <w:spacing w:val="-8"/>
        </w:rPr>
        <w:t xml:space="preserve"> </w:t>
      </w:r>
      <w:r>
        <w:t>please</w:t>
      </w:r>
      <w:r>
        <w:rPr>
          <w:spacing w:val="-11"/>
        </w:rPr>
        <w:t xml:space="preserve"> </w:t>
      </w:r>
      <w:r>
        <w:t>complete</w:t>
      </w:r>
      <w:r>
        <w:rPr>
          <w:spacing w:val="-10"/>
        </w:rPr>
        <w:t xml:space="preserve"> </w:t>
      </w:r>
      <w:r>
        <w:t>either</w:t>
      </w:r>
      <w:r>
        <w:rPr>
          <w:spacing w:val="-11"/>
        </w:rPr>
        <w:t xml:space="preserve"> </w:t>
      </w:r>
      <w:r>
        <w:t>the</w:t>
      </w:r>
      <w:r>
        <w:rPr>
          <w:spacing w:val="-10"/>
        </w:rPr>
        <w:t xml:space="preserve"> </w:t>
      </w:r>
      <w:r>
        <w:rPr>
          <w:spacing w:val="2"/>
        </w:rPr>
        <w:t xml:space="preserve">Form </w:t>
      </w:r>
      <w:r>
        <w:t>W-8IMY or W-8BEN-E or a “FATCA Self Certification Form” for Entities, as applicable. There is no need for you to continue through the remainder of this</w:t>
      </w:r>
      <w:r>
        <w:rPr>
          <w:spacing w:val="40"/>
        </w:rPr>
        <w:t xml:space="preserve"> </w:t>
      </w:r>
      <w:r>
        <w:t>document.</w:t>
      </w:r>
    </w:p>
    <w:p w:rsidR="00462ECC" w:rsidRDefault="00B1727F">
      <w:pPr>
        <w:pStyle w:val="BodyText"/>
        <w:spacing w:before="167" w:line="247" w:lineRule="auto"/>
        <w:ind w:left="311" w:right="232"/>
      </w:pPr>
      <w:r>
        <w:t>If</w:t>
      </w:r>
      <w:r>
        <w:rPr>
          <w:spacing w:val="-7"/>
        </w:rPr>
        <w:t xml:space="preserve"> </w:t>
      </w:r>
      <w:r>
        <w:t>you</w:t>
      </w:r>
      <w:r>
        <w:rPr>
          <w:spacing w:val="-6"/>
        </w:rPr>
        <w:t xml:space="preserve"> </w:t>
      </w:r>
      <w:r>
        <w:t>believe</w:t>
      </w:r>
      <w:r>
        <w:rPr>
          <w:spacing w:val="-7"/>
        </w:rPr>
        <w:t xml:space="preserve"> </w:t>
      </w:r>
      <w:r>
        <w:t>that</w:t>
      </w:r>
      <w:r>
        <w:rPr>
          <w:spacing w:val="-6"/>
        </w:rPr>
        <w:t xml:space="preserve"> </w:t>
      </w:r>
      <w:r>
        <w:t>for</w:t>
      </w:r>
      <w:r>
        <w:rPr>
          <w:spacing w:val="-4"/>
        </w:rPr>
        <w:t xml:space="preserve"> </w:t>
      </w:r>
      <w:r>
        <w:t>purposes</w:t>
      </w:r>
      <w:r>
        <w:rPr>
          <w:spacing w:val="-5"/>
        </w:rPr>
        <w:t xml:space="preserve"> </w:t>
      </w:r>
      <w:r>
        <w:t>of</w:t>
      </w:r>
      <w:r>
        <w:rPr>
          <w:spacing w:val="-7"/>
        </w:rPr>
        <w:t xml:space="preserve"> </w:t>
      </w:r>
      <w:r>
        <w:t>FATCA</w:t>
      </w:r>
      <w:r>
        <w:rPr>
          <w:spacing w:val="-6"/>
        </w:rPr>
        <w:t xml:space="preserve"> </w:t>
      </w:r>
      <w:r>
        <w:t>you</w:t>
      </w:r>
      <w:r>
        <w:rPr>
          <w:spacing w:val="-5"/>
        </w:rPr>
        <w:t xml:space="preserve"> </w:t>
      </w:r>
      <w:r>
        <w:t>may</w:t>
      </w:r>
      <w:r>
        <w:rPr>
          <w:spacing w:val="-6"/>
        </w:rPr>
        <w:t xml:space="preserve"> </w:t>
      </w:r>
      <w:r>
        <w:t>be</w:t>
      </w:r>
      <w:r>
        <w:rPr>
          <w:spacing w:val="-7"/>
        </w:rPr>
        <w:t xml:space="preserve"> </w:t>
      </w:r>
      <w:r>
        <w:t>a</w:t>
      </w:r>
      <w:r>
        <w:rPr>
          <w:spacing w:val="-6"/>
        </w:rPr>
        <w:t xml:space="preserve"> </w:t>
      </w:r>
      <w:r>
        <w:t>financial</w:t>
      </w:r>
      <w:r>
        <w:rPr>
          <w:spacing w:val="-5"/>
        </w:rPr>
        <w:t xml:space="preserve"> </w:t>
      </w:r>
      <w:r>
        <w:t>institution</w:t>
      </w:r>
      <w:r>
        <w:rPr>
          <w:spacing w:val="-7"/>
        </w:rPr>
        <w:t xml:space="preserve"> </w:t>
      </w:r>
      <w:r>
        <w:t>based</w:t>
      </w:r>
      <w:r>
        <w:rPr>
          <w:spacing w:val="-7"/>
        </w:rPr>
        <w:t xml:space="preserve"> </w:t>
      </w:r>
      <w:r>
        <w:t>on</w:t>
      </w:r>
      <w:r>
        <w:rPr>
          <w:spacing w:val="-7"/>
        </w:rPr>
        <w:t xml:space="preserve"> </w:t>
      </w:r>
      <w:r>
        <w:t>the</w:t>
      </w:r>
      <w:r>
        <w:rPr>
          <w:spacing w:val="-6"/>
        </w:rPr>
        <w:t xml:space="preserve"> </w:t>
      </w:r>
      <w:r>
        <w:t>activities</w:t>
      </w:r>
      <w:r>
        <w:rPr>
          <w:spacing w:val="-7"/>
        </w:rPr>
        <w:t xml:space="preserve"> </w:t>
      </w:r>
      <w:r>
        <w:t>of</w:t>
      </w:r>
      <w:r>
        <w:rPr>
          <w:spacing w:val="-6"/>
        </w:rPr>
        <w:t xml:space="preserve"> </w:t>
      </w:r>
      <w:r>
        <w:t>your</w:t>
      </w:r>
      <w:r>
        <w:rPr>
          <w:spacing w:val="-7"/>
        </w:rPr>
        <w:t xml:space="preserve"> </w:t>
      </w:r>
      <w:r>
        <w:t>entity</w:t>
      </w:r>
      <w:r>
        <w:rPr>
          <w:spacing w:val="-6"/>
        </w:rPr>
        <w:t xml:space="preserve"> </w:t>
      </w:r>
      <w:r>
        <w:t>(see</w:t>
      </w:r>
      <w:r>
        <w:rPr>
          <w:spacing w:val="-5"/>
        </w:rPr>
        <w:t xml:space="preserve"> </w:t>
      </w:r>
      <w:r>
        <w:t>below)</w:t>
      </w:r>
      <w:r>
        <w:rPr>
          <w:spacing w:val="-7"/>
        </w:rPr>
        <w:t xml:space="preserve"> </w:t>
      </w:r>
      <w:r>
        <w:t>and you have not previously conducted an assessment of FATCA’s impact on your business, please consult your professional tax advisor</w:t>
      </w:r>
      <w:r>
        <w:rPr>
          <w:spacing w:val="6"/>
        </w:rPr>
        <w:t xml:space="preserve"> </w:t>
      </w:r>
      <w:r>
        <w:t>for</w:t>
      </w:r>
      <w:r>
        <w:rPr>
          <w:spacing w:val="9"/>
        </w:rPr>
        <w:t xml:space="preserve"> </w:t>
      </w:r>
      <w:r>
        <w:t>further</w:t>
      </w:r>
      <w:r>
        <w:rPr>
          <w:spacing w:val="7"/>
        </w:rPr>
        <w:t xml:space="preserve"> </w:t>
      </w:r>
      <w:r>
        <w:t>guidance</w:t>
      </w:r>
      <w:r>
        <w:rPr>
          <w:spacing w:val="8"/>
        </w:rPr>
        <w:t xml:space="preserve"> </w:t>
      </w:r>
      <w:r>
        <w:t>on</w:t>
      </w:r>
      <w:r>
        <w:rPr>
          <w:spacing w:val="8"/>
        </w:rPr>
        <w:t xml:space="preserve"> </w:t>
      </w:r>
      <w:r>
        <w:t>what</w:t>
      </w:r>
      <w:r>
        <w:rPr>
          <w:spacing w:val="8"/>
        </w:rPr>
        <w:t xml:space="preserve"> </w:t>
      </w:r>
      <w:r>
        <w:t>FATCA</w:t>
      </w:r>
      <w:r>
        <w:rPr>
          <w:spacing w:val="6"/>
        </w:rPr>
        <w:t xml:space="preserve"> </w:t>
      </w:r>
      <w:r>
        <w:t>means</w:t>
      </w:r>
      <w:r>
        <w:rPr>
          <w:spacing w:val="8"/>
        </w:rPr>
        <w:t xml:space="preserve"> </w:t>
      </w:r>
      <w:r>
        <w:t>for</w:t>
      </w:r>
      <w:r>
        <w:rPr>
          <w:spacing w:val="6"/>
        </w:rPr>
        <w:t xml:space="preserve"> </w:t>
      </w:r>
      <w:r>
        <w:t>your</w:t>
      </w:r>
      <w:r>
        <w:rPr>
          <w:spacing w:val="9"/>
        </w:rPr>
        <w:t xml:space="preserve"> </w:t>
      </w:r>
      <w:r>
        <w:t>entity.</w:t>
      </w:r>
    </w:p>
    <w:p w:rsidR="00462ECC" w:rsidRDefault="00B1727F">
      <w:pPr>
        <w:pStyle w:val="BodyText"/>
        <w:spacing w:before="17" w:line="404" w:lineRule="exact"/>
        <w:ind w:left="738" w:right="1303" w:hanging="428"/>
      </w:pPr>
      <w:r>
        <w:pict>
          <v:group id="_x0000_s1126" style="position:absolute;left:0;text-align:left;margin-left:56.65pt;margin-top:28.15pt;width:11.3pt;height:47.2pt;z-index:-254158848;mso-position-horizontal-relative:page" coordorigin="1133,563" coordsize="226,944">
            <v:shape id="_x0000_s1130" type="#_x0000_t75" style="position:absolute;left:1133;top:563;width:226;height:224">
              <v:imagedata r:id="rId10" o:title=""/>
            </v:shape>
            <v:shape id="_x0000_s1129" type="#_x0000_t75" style="position:absolute;left:1133;top:803;width:226;height:224">
              <v:imagedata r:id="rId10" o:title=""/>
            </v:shape>
            <v:shape id="_x0000_s1128" type="#_x0000_t75" style="position:absolute;left:1133;top:1043;width:226;height:224">
              <v:imagedata r:id="rId10" o:title=""/>
            </v:shape>
            <v:shape id="_x0000_s1127" type="#_x0000_t75" style="position:absolute;left:1133;top:1283;width:226;height:224">
              <v:imagedata r:id="rId10" o:title=""/>
            </v:shape>
            <w10:wrap anchorx="page"/>
          </v:group>
        </w:pict>
      </w:r>
      <w:r>
        <w:t>Typical</w:t>
      </w:r>
      <w:r>
        <w:rPr>
          <w:spacing w:val="-16"/>
        </w:rPr>
        <w:t xml:space="preserve"> </w:t>
      </w:r>
      <w:r>
        <w:t>activities</w:t>
      </w:r>
      <w:r>
        <w:rPr>
          <w:spacing w:val="-16"/>
        </w:rPr>
        <w:t xml:space="preserve"> </w:t>
      </w:r>
      <w:r>
        <w:t>that</w:t>
      </w:r>
      <w:r>
        <w:rPr>
          <w:spacing w:val="-15"/>
        </w:rPr>
        <w:t xml:space="preserve"> </w:t>
      </w:r>
      <w:r>
        <w:t>are</w:t>
      </w:r>
      <w:r>
        <w:rPr>
          <w:spacing w:val="-17"/>
        </w:rPr>
        <w:t xml:space="preserve"> </w:t>
      </w:r>
      <w:r>
        <w:t>commonly</w:t>
      </w:r>
      <w:r>
        <w:rPr>
          <w:spacing w:val="-15"/>
        </w:rPr>
        <w:t xml:space="preserve"> </w:t>
      </w:r>
      <w:r>
        <w:t>considered</w:t>
      </w:r>
      <w:r>
        <w:rPr>
          <w:spacing w:val="-14"/>
        </w:rPr>
        <w:t xml:space="preserve"> </w:t>
      </w:r>
      <w:r>
        <w:t>those</w:t>
      </w:r>
      <w:r>
        <w:rPr>
          <w:spacing w:val="-15"/>
        </w:rPr>
        <w:t xml:space="preserve"> </w:t>
      </w:r>
      <w:r>
        <w:t>of</w:t>
      </w:r>
      <w:r>
        <w:rPr>
          <w:spacing w:val="-17"/>
        </w:rPr>
        <w:t xml:space="preserve"> </w:t>
      </w:r>
      <w:r>
        <w:t>a</w:t>
      </w:r>
      <w:r>
        <w:rPr>
          <w:spacing w:val="-14"/>
        </w:rPr>
        <w:t xml:space="preserve"> </w:t>
      </w:r>
      <w:r>
        <w:t>financial</w:t>
      </w:r>
      <w:r>
        <w:rPr>
          <w:spacing w:val="-15"/>
        </w:rPr>
        <w:t xml:space="preserve"> </w:t>
      </w:r>
      <w:r>
        <w:t>institution</w:t>
      </w:r>
      <w:r>
        <w:rPr>
          <w:spacing w:val="-17"/>
        </w:rPr>
        <w:t xml:space="preserve"> </w:t>
      </w:r>
      <w:r>
        <w:t>include</w:t>
      </w:r>
      <w:r>
        <w:rPr>
          <w:spacing w:val="-15"/>
        </w:rPr>
        <w:t xml:space="preserve"> </w:t>
      </w:r>
      <w:r>
        <w:t>but</w:t>
      </w:r>
      <w:r>
        <w:rPr>
          <w:spacing w:val="-16"/>
        </w:rPr>
        <w:t xml:space="preserve"> </w:t>
      </w:r>
      <w:r>
        <w:t>are</w:t>
      </w:r>
      <w:r>
        <w:rPr>
          <w:spacing w:val="-14"/>
        </w:rPr>
        <w:t xml:space="preserve"> </w:t>
      </w:r>
      <w:r>
        <w:t>not</w:t>
      </w:r>
      <w:r>
        <w:rPr>
          <w:spacing w:val="-16"/>
        </w:rPr>
        <w:t xml:space="preserve"> </w:t>
      </w:r>
      <w:r>
        <w:t>limited</w:t>
      </w:r>
      <w:r>
        <w:rPr>
          <w:spacing w:val="-16"/>
        </w:rPr>
        <w:t xml:space="preserve"> </w:t>
      </w:r>
      <w:r>
        <w:t>to: Engaging in a banking</w:t>
      </w:r>
      <w:r>
        <w:rPr>
          <w:spacing w:val="38"/>
        </w:rPr>
        <w:t xml:space="preserve"> </w:t>
      </w:r>
      <w:r>
        <w:t>business</w:t>
      </w:r>
    </w:p>
    <w:p w:rsidR="00462ECC" w:rsidRDefault="00B1727F">
      <w:pPr>
        <w:pStyle w:val="BodyText"/>
        <w:spacing w:line="209" w:lineRule="exact"/>
        <w:ind w:left="738"/>
      </w:pPr>
      <w:r>
        <w:t>Providing depository or custodial accounts to customers</w:t>
      </w:r>
    </w:p>
    <w:p w:rsidR="00462ECC" w:rsidRDefault="00B1727F">
      <w:pPr>
        <w:pStyle w:val="BodyText"/>
        <w:spacing w:before="8"/>
        <w:ind w:left="738"/>
      </w:pPr>
      <w:r>
        <w:t>Providing trust or fiduciary services</w:t>
      </w:r>
    </w:p>
    <w:p w:rsidR="00462ECC" w:rsidRDefault="00B1727F">
      <w:pPr>
        <w:pStyle w:val="BodyText"/>
        <w:spacing w:before="8" w:line="249" w:lineRule="auto"/>
        <w:ind w:left="738"/>
      </w:pPr>
      <w:r>
        <w:t>Providing</w:t>
      </w:r>
      <w:r>
        <w:rPr>
          <w:spacing w:val="-14"/>
        </w:rPr>
        <w:t xml:space="preserve"> </w:t>
      </w:r>
      <w:r>
        <w:t>advice,</w:t>
      </w:r>
      <w:r>
        <w:rPr>
          <w:spacing w:val="-14"/>
        </w:rPr>
        <w:t xml:space="preserve"> </w:t>
      </w:r>
      <w:r>
        <w:t>administration</w:t>
      </w:r>
      <w:r>
        <w:rPr>
          <w:spacing w:val="-14"/>
        </w:rPr>
        <w:t xml:space="preserve"> </w:t>
      </w:r>
      <w:r>
        <w:t>and/or</w:t>
      </w:r>
      <w:r>
        <w:rPr>
          <w:spacing w:val="-14"/>
        </w:rPr>
        <w:t xml:space="preserve"> </w:t>
      </w:r>
      <w:r>
        <w:t>management</w:t>
      </w:r>
      <w:r>
        <w:rPr>
          <w:spacing w:val="-14"/>
        </w:rPr>
        <w:t xml:space="preserve"> </w:t>
      </w:r>
      <w:r>
        <w:t>services</w:t>
      </w:r>
      <w:r>
        <w:rPr>
          <w:spacing w:val="-13"/>
        </w:rPr>
        <w:t xml:space="preserve"> </w:t>
      </w:r>
      <w:r>
        <w:t>related</w:t>
      </w:r>
      <w:r>
        <w:rPr>
          <w:spacing w:val="-14"/>
        </w:rPr>
        <w:t xml:space="preserve"> </w:t>
      </w:r>
      <w:r>
        <w:t>to</w:t>
      </w:r>
      <w:r>
        <w:rPr>
          <w:spacing w:val="-14"/>
        </w:rPr>
        <w:t xml:space="preserve"> </w:t>
      </w:r>
      <w:r>
        <w:t>client</w:t>
      </w:r>
      <w:r>
        <w:rPr>
          <w:spacing w:val="-14"/>
        </w:rPr>
        <w:t xml:space="preserve"> </w:t>
      </w:r>
      <w:r>
        <w:t>investments</w:t>
      </w:r>
      <w:r>
        <w:rPr>
          <w:spacing w:val="-13"/>
        </w:rPr>
        <w:t xml:space="preserve"> </w:t>
      </w:r>
      <w:r>
        <w:t>(e.g.,</w:t>
      </w:r>
      <w:r>
        <w:rPr>
          <w:spacing w:val="-13"/>
        </w:rPr>
        <w:t xml:space="preserve"> </w:t>
      </w:r>
      <w:r>
        <w:t>in</w:t>
      </w:r>
      <w:r>
        <w:rPr>
          <w:spacing w:val="-15"/>
        </w:rPr>
        <w:t xml:space="preserve"> </w:t>
      </w:r>
      <w:r>
        <w:t>securities,</w:t>
      </w:r>
      <w:r>
        <w:rPr>
          <w:spacing w:val="-12"/>
        </w:rPr>
        <w:t xml:space="preserve"> </w:t>
      </w:r>
      <w:r>
        <w:t>partnership interests,</w:t>
      </w:r>
      <w:r>
        <w:rPr>
          <w:spacing w:val="10"/>
        </w:rPr>
        <w:t xml:space="preserve"> </w:t>
      </w:r>
      <w:r>
        <w:t>etc.)</w:t>
      </w:r>
    </w:p>
    <w:p w:rsidR="00462ECC" w:rsidRDefault="00B1727F">
      <w:pPr>
        <w:pStyle w:val="BodyText"/>
        <w:spacing w:line="230" w:lineRule="exact"/>
        <w:ind w:left="453"/>
      </w:pPr>
      <w:r>
        <w:rPr>
          <w:noProof/>
          <w:position w:val="-3"/>
          <w:lang w:eastAsia="zh-TW" w:bidi="ar-SA"/>
        </w:rPr>
        <w:drawing>
          <wp:inline distT="0" distB="0" distL="0" distR="0">
            <wp:extent cx="143256" cy="141731"/>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1" cstate="print"/>
                    <a:stretch>
                      <a:fillRect/>
                    </a:stretch>
                  </pic:blipFill>
                  <pic:spPr>
                    <a:xfrm>
                      <a:off x="0" y="0"/>
                      <a:ext cx="143256" cy="141731"/>
                    </a:xfrm>
                    <a:prstGeom prst="rect">
                      <a:avLst/>
                    </a:prstGeom>
                  </pic:spPr>
                </pic:pic>
              </a:graphicData>
            </a:graphic>
          </wp:inline>
        </w:drawing>
      </w:r>
      <w:r>
        <w:rPr>
          <w:rFonts w:ascii="Times New Roman"/>
          <w:spacing w:val="10"/>
          <w:sz w:val="20"/>
        </w:rPr>
        <w:t xml:space="preserve"> </w:t>
      </w:r>
      <w:r>
        <w:t>Issuance of cash value insurance and/or annuity</w:t>
      </w:r>
      <w:r>
        <w:rPr>
          <w:spacing w:val="10"/>
        </w:rPr>
        <w:t xml:space="preserve"> </w:t>
      </w:r>
      <w:r>
        <w:t>contracts</w:t>
      </w:r>
    </w:p>
    <w:p w:rsidR="00462ECC" w:rsidRDefault="00462ECC">
      <w:pPr>
        <w:pStyle w:val="BodyText"/>
        <w:spacing w:before="5"/>
      </w:pPr>
    </w:p>
    <w:p w:rsidR="00462ECC" w:rsidRDefault="00B1727F">
      <w:pPr>
        <w:spacing w:before="1"/>
        <w:ind w:left="311"/>
        <w:rPr>
          <w:sz w:val="36"/>
        </w:rPr>
      </w:pPr>
      <w:bookmarkStart w:id="7" w:name="_bookmark7"/>
      <w:bookmarkEnd w:id="7"/>
      <w:r>
        <w:rPr>
          <w:color w:val="91857D"/>
          <w:sz w:val="36"/>
        </w:rPr>
        <w:t>Countries with FATCA Intergovernmental Agreements</w:t>
      </w:r>
      <w:r>
        <w:rPr>
          <w:color w:val="91857D"/>
          <w:spacing w:val="66"/>
          <w:sz w:val="36"/>
        </w:rPr>
        <w:t xml:space="preserve"> </w:t>
      </w:r>
      <w:r>
        <w:rPr>
          <w:color w:val="91857D"/>
          <w:sz w:val="36"/>
        </w:rPr>
        <w:t>(IGAs)</w:t>
      </w:r>
    </w:p>
    <w:p w:rsidR="00462ECC" w:rsidRDefault="00B1727F">
      <w:pPr>
        <w:pStyle w:val="BodyText"/>
        <w:spacing w:before="153" w:line="247" w:lineRule="auto"/>
        <w:ind w:left="311" w:right="377"/>
      </w:pPr>
      <w:r>
        <w:t>Considering</w:t>
      </w:r>
      <w:r>
        <w:rPr>
          <w:spacing w:val="-10"/>
        </w:rPr>
        <w:t xml:space="preserve"> </w:t>
      </w:r>
      <w:r>
        <w:t>your</w:t>
      </w:r>
      <w:r>
        <w:rPr>
          <w:spacing w:val="-11"/>
        </w:rPr>
        <w:t xml:space="preserve"> </w:t>
      </w:r>
      <w:r>
        <w:t>jurisdiction</w:t>
      </w:r>
      <w:r>
        <w:rPr>
          <w:spacing w:val="-9"/>
        </w:rPr>
        <w:t xml:space="preserve"> </w:t>
      </w:r>
      <w:r>
        <w:t>of</w:t>
      </w:r>
      <w:r>
        <w:rPr>
          <w:spacing w:val="-11"/>
        </w:rPr>
        <w:t xml:space="preserve"> </w:t>
      </w:r>
      <w:r>
        <w:t>tax</w:t>
      </w:r>
      <w:r>
        <w:rPr>
          <w:spacing w:val="-9"/>
        </w:rPr>
        <w:t xml:space="preserve"> </w:t>
      </w:r>
      <w:r>
        <w:t>residence,</w:t>
      </w:r>
      <w:r>
        <w:rPr>
          <w:spacing w:val="-10"/>
        </w:rPr>
        <w:t xml:space="preserve"> </w:t>
      </w:r>
      <w:r>
        <w:t>please</w:t>
      </w:r>
      <w:r>
        <w:rPr>
          <w:spacing w:val="-10"/>
        </w:rPr>
        <w:t xml:space="preserve"> </w:t>
      </w:r>
      <w:r>
        <w:t>follow</w:t>
      </w:r>
      <w:r>
        <w:rPr>
          <w:spacing w:val="-9"/>
        </w:rPr>
        <w:t xml:space="preserve"> </w:t>
      </w:r>
      <w:r>
        <w:t>the</w:t>
      </w:r>
      <w:r>
        <w:rPr>
          <w:spacing w:val="-8"/>
        </w:rPr>
        <w:t xml:space="preserve"> </w:t>
      </w:r>
      <w:hyperlink r:id="rId12">
        <w:r>
          <w:rPr>
            <w:rFonts w:ascii="Century Gothic"/>
            <w:b/>
            <w:color w:val="7896B3"/>
          </w:rPr>
          <w:t>US</w:t>
        </w:r>
        <w:r>
          <w:rPr>
            <w:rFonts w:ascii="Century Gothic"/>
            <w:b/>
            <w:color w:val="7896B3"/>
            <w:spacing w:val="-20"/>
          </w:rPr>
          <w:t xml:space="preserve"> </w:t>
        </w:r>
        <w:r>
          <w:rPr>
            <w:rFonts w:ascii="Century Gothic"/>
            <w:b/>
            <w:color w:val="7896B3"/>
          </w:rPr>
          <w:t>Treasury</w:t>
        </w:r>
        <w:r>
          <w:rPr>
            <w:rFonts w:ascii="Century Gothic"/>
            <w:b/>
            <w:color w:val="7896B3"/>
            <w:spacing w:val="-20"/>
          </w:rPr>
          <w:t xml:space="preserve"> </w:t>
        </w:r>
        <w:r>
          <w:rPr>
            <w:rFonts w:ascii="Century Gothic"/>
            <w:b/>
            <w:color w:val="7896B3"/>
          </w:rPr>
          <w:t>FATCA</w:t>
        </w:r>
        <w:r>
          <w:rPr>
            <w:rFonts w:ascii="Century Gothic"/>
            <w:b/>
            <w:color w:val="7896B3"/>
            <w:spacing w:val="-19"/>
          </w:rPr>
          <w:t xml:space="preserve"> </w:t>
        </w:r>
        <w:r>
          <w:rPr>
            <w:rFonts w:ascii="Century Gothic"/>
            <w:b/>
            <w:color w:val="7896B3"/>
          </w:rPr>
          <w:t>link</w:t>
        </w:r>
        <w:r>
          <w:rPr>
            <w:rFonts w:ascii="Century Gothic"/>
            <w:b/>
            <w:color w:val="7896B3"/>
            <w:spacing w:val="-20"/>
          </w:rPr>
          <w:t xml:space="preserve"> </w:t>
        </w:r>
      </w:hyperlink>
      <w:r>
        <w:t>(</w:t>
      </w:r>
      <w:hyperlink r:id="rId13">
        <w:r>
          <w:t>http://www.treasury.gov/resource-</w:t>
        </w:r>
      </w:hyperlink>
      <w:r>
        <w:t xml:space="preserve"> center/tax-policy/treaties/Pages/FATCA.aspx) and take note of whether your country of tax residence is treated as having an IGA in effect with the US. If your country of tax residence is listed as having an IGA in effect, please take note of whether such IGA</w:t>
      </w:r>
      <w:r>
        <w:rPr>
          <w:spacing w:val="6"/>
        </w:rPr>
        <w:t xml:space="preserve"> </w:t>
      </w:r>
      <w:r>
        <w:t>is</w:t>
      </w:r>
      <w:r>
        <w:rPr>
          <w:spacing w:val="8"/>
        </w:rPr>
        <w:t xml:space="preserve"> </w:t>
      </w:r>
      <w:r>
        <w:t>a</w:t>
      </w:r>
      <w:r>
        <w:rPr>
          <w:spacing w:val="7"/>
        </w:rPr>
        <w:t xml:space="preserve"> </w:t>
      </w:r>
      <w:r>
        <w:t>Model</w:t>
      </w:r>
      <w:r>
        <w:rPr>
          <w:spacing w:val="9"/>
        </w:rPr>
        <w:t xml:space="preserve"> </w:t>
      </w:r>
      <w:r>
        <w:t>1</w:t>
      </w:r>
      <w:r>
        <w:rPr>
          <w:spacing w:val="7"/>
        </w:rPr>
        <w:t xml:space="preserve"> </w:t>
      </w:r>
      <w:r>
        <w:t>or</w:t>
      </w:r>
      <w:r>
        <w:rPr>
          <w:spacing w:val="10"/>
        </w:rPr>
        <w:t xml:space="preserve"> </w:t>
      </w:r>
      <w:r>
        <w:t>Model</w:t>
      </w:r>
      <w:r>
        <w:rPr>
          <w:spacing w:val="8"/>
        </w:rPr>
        <w:t xml:space="preserve"> </w:t>
      </w:r>
      <w:r>
        <w:t>2</w:t>
      </w:r>
      <w:r>
        <w:rPr>
          <w:spacing w:val="11"/>
        </w:rPr>
        <w:t xml:space="preserve"> </w:t>
      </w:r>
      <w:r>
        <w:t>(note:</w:t>
      </w:r>
      <w:r>
        <w:rPr>
          <w:spacing w:val="10"/>
        </w:rPr>
        <w:t xml:space="preserve"> </w:t>
      </w:r>
      <w:r>
        <w:t>Switzerland</w:t>
      </w:r>
      <w:r>
        <w:rPr>
          <w:spacing w:val="10"/>
        </w:rPr>
        <w:t xml:space="preserve"> </w:t>
      </w:r>
      <w:r>
        <w:t>has</w:t>
      </w:r>
      <w:r>
        <w:rPr>
          <w:spacing w:val="7"/>
        </w:rPr>
        <w:t xml:space="preserve"> </w:t>
      </w:r>
      <w:r>
        <w:t>signed</w:t>
      </w:r>
      <w:r>
        <w:rPr>
          <w:spacing w:val="8"/>
        </w:rPr>
        <w:t xml:space="preserve"> </w:t>
      </w:r>
      <w:r>
        <w:t>a</w:t>
      </w:r>
      <w:r>
        <w:rPr>
          <w:spacing w:val="10"/>
        </w:rPr>
        <w:t xml:space="preserve"> </w:t>
      </w:r>
      <w:r>
        <w:t>Model</w:t>
      </w:r>
      <w:r>
        <w:rPr>
          <w:spacing w:val="9"/>
        </w:rPr>
        <w:t xml:space="preserve"> </w:t>
      </w:r>
      <w:r>
        <w:t>2</w:t>
      </w:r>
      <w:r>
        <w:rPr>
          <w:spacing w:val="7"/>
        </w:rPr>
        <w:t xml:space="preserve"> </w:t>
      </w:r>
      <w:r>
        <w:t>IGA).</w:t>
      </w:r>
    </w:p>
    <w:p w:rsidR="00462ECC" w:rsidRDefault="00B1727F">
      <w:pPr>
        <w:pStyle w:val="BodyText"/>
        <w:spacing w:before="163"/>
        <w:ind w:left="311"/>
      </w:pPr>
      <w:r>
        <w:t>This</w:t>
      </w:r>
      <w:r>
        <w:rPr>
          <w:spacing w:val="-7"/>
        </w:rPr>
        <w:t xml:space="preserve"> </w:t>
      </w:r>
      <w:r>
        <w:t>information</w:t>
      </w:r>
      <w:r>
        <w:rPr>
          <w:spacing w:val="-8"/>
        </w:rPr>
        <w:t xml:space="preserve"> </w:t>
      </w:r>
      <w:r>
        <w:t>will</w:t>
      </w:r>
      <w:r>
        <w:rPr>
          <w:spacing w:val="-6"/>
        </w:rPr>
        <w:t xml:space="preserve"> </w:t>
      </w:r>
      <w:r>
        <w:t>be</w:t>
      </w:r>
      <w:r>
        <w:rPr>
          <w:spacing w:val="-6"/>
        </w:rPr>
        <w:t xml:space="preserve"> </w:t>
      </w:r>
      <w:r>
        <w:t>necessary</w:t>
      </w:r>
      <w:r>
        <w:rPr>
          <w:spacing w:val="-6"/>
        </w:rPr>
        <w:t xml:space="preserve"> </w:t>
      </w:r>
      <w:r>
        <w:t>to</w:t>
      </w:r>
      <w:r>
        <w:rPr>
          <w:spacing w:val="-8"/>
        </w:rPr>
        <w:t xml:space="preserve"> </w:t>
      </w:r>
      <w:r>
        <w:t>understand</w:t>
      </w:r>
      <w:r>
        <w:rPr>
          <w:spacing w:val="-7"/>
        </w:rPr>
        <w:t xml:space="preserve"> </w:t>
      </w:r>
      <w:r>
        <w:t>your</w:t>
      </w:r>
      <w:r>
        <w:rPr>
          <w:spacing w:val="-8"/>
        </w:rPr>
        <w:t xml:space="preserve"> </w:t>
      </w:r>
      <w:r>
        <w:t>FATCA</w:t>
      </w:r>
      <w:r>
        <w:rPr>
          <w:spacing w:val="-7"/>
        </w:rPr>
        <w:t xml:space="preserve"> </w:t>
      </w:r>
      <w:r>
        <w:t>classification.</w:t>
      </w:r>
    </w:p>
    <w:p w:rsidR="00462ECC" w:rsidRDefault="00B1727F">
      <w:pPr>
        <w:pStyle w:val="BodyText"/>
        <w:spacing w:before="171" w:line="244" w:lineRule="auto"/>
        <w:ind w:left="311" w:right="617"/>
      </w:pPr>
      <w:r>
        <w:t>Persons and entities with tax residence in countries without an IGA in effect should refer to the US Treasury Regulations to determine their FATCA status.</w:t>
      </w:r>
    </w:p>
    <w:p w:rsidR="00462ECC" w:rsidRDefault="00462ECC">
      <w:pPr>
        <w:spacing w:line="244" w:lineRule="auto"/>
        <w:sectPr w:rsidR="00462ECC">
          <w:pgSz w:w="11910" w:h="16840"/>
          <w:pgMar w:top="920" w:right="820" w:bottom="880" w:left="680" w:header="0" w:footer="695" w:gutter="0"/>
          <w:cols w:space="720"/>
        </w:sectPr>
      </w:pPr>
    </w:p>
    <w:p w:rsidR="00462ECC" w:rsidRDefault="00B1727F">
      <w:pPr>
        <w:pStyle w:val="Heading1"/>
      </w:pPr>
      <w:bookmarkStart w:id="8" w:name="_bookmark8"/>
      <w:bookmarkEnd w:id="8"/>
      <w:r>
        <w:rPr>
          <w:color w:val="003868"/>
        </w:rPr>
        <w:lastRenderedPageBreak/>
        <w:t>Section 3</w:t>
      </w:r>
    </w:p>
    <w:p w:rsidR="00462ECC" w:rsidRDefault="00B1727F">
      <w:pPr>
        <w:spacing w:before="255"/>
        <w:ind w:left="311"/>
        <w:rPr>
          <w:sz w:val="36"/>
        </w:rPr>
      </w:pPr>
      <w:bookmarkStart w:id="9" w:name="_bookmark9"/>
      <w:bookmarkEnd w:id="9"/>
      <w:r>
        <w:rPr>
          <w:color w:val="91857D"/>
          <w:sz w:val="36"/>
        </w:rPr>
        <w:t>Overview</w:t>
      </w:r>
    </w:p>
    <w:p w:rsidR="00462ECC" w:rsidRDefault="00B1727F">
      <w:pPr>
        <w:pStyle w:val="BodyText"/>
        <w:spacing w:before="123"/>
        <w:ind w:left="311"/>
      </w:pPr>
      <w:r>
        <w:t>This section is divided into 3 parts as follows:</w:t>
      </w:r>
    </w:p>
    <w:p w:rsidR="00462ECC" w:rsidRDefault="00462ECC">
      <w:pPr>
        <w:pStyle w:val="BodyText"/>
        <w:spacing w:before="5"/>
        <w:rPr>
          <w:sz w:val="24"/>
        </w:rPr>
      </w:pPr>
    </w:p>
    <w:p w:rsidR="00462ECC" w:rsidRDefault="00B1727F">
      <w:pPr>
        <w:ind w:left="311"/>
        <w:rPr>
          <w:rFonts w:ascii="Century Gothic" w:hAnsi="Century Gothic"/>
          <w:b/>
          <w:sz w:val="19"/>
        </w:rPr>
      </w:pPr>
      <w:bookmarkStart w:id="10" w:name="_bookmark10"/>
      <w:bookmarkEnd w:id="10"/>
      <w:r>
        <w:rPr>
          <w:rFonts w:ascii="Century Gothic" w:hAnsi="Century Gothic"/>
          <w:b/>
          <w:sz w:val="19"/>
        </w:rPr>
        <w:t>Part 1 – Short Questionnaire</w:t>
      </w:r>
    </w:p>
    <w:p w:rsidR="00462ECC" w:rsidRDefault="00462ECC">
      <w:pPr>
        <w:pStyle w:val="BodyText"/>
        <w:spacing w:before="10"/>
        <w:rPr>
          <w:rFonts w:ascii="Century Gothic"/>
          <w:b/>
          <w:sz w:val="17"/>
        </w:rPr>
      </w:pPr>
    </w:p>
    <w:p w:rsidR="00462ECC" w:rsidRDefault="00B1727F">
      <w:pPr>
        <w:pStyle w:val="BodyText"/>
        <w:spacing w:line="247" w:lineRule="auto"/>
        <w:ind w:left="311" w:right="232"/>
      </w:pPr>
      <w:r>
        <w:t>This</w:t>
      </w:r>
      <w:r>
        <w:rPr>
          <w:spacing w:val="-7"/>
        </w:rPr>
        <w:t xml:space="preserve"> </w:t>
      </w:r>
      <w:r>
        <w:t>part</w:t>
      </w:r>
      <w:r>
        <w:rPr>
          <w:spacing w:val="-5"/>
        </w:rPr>
        <w:t xml:space="preserve"> </w:t>
      </w:r>
      <w:r>
        <w:t>contains</w:t>
      </w:r>
      <w:r>
        <w:rPr>
          <w:spacing w:val="-6"/>
        </w:rPr>
        <w:t xml:space="preserve"> </w:t>
      </w:r>
      <w:r>
        <w:t>11</w:t>
      </w:r>
      <w:r>
        <w:rPr>
          <w:spacing w:val="-4"/>
        </w:rPr>
        <w:t xml:space="preserve"> </w:t>
      </w:r>
      <w:r>
        <w:t>questions</w:t>
      </w:r>
      <w:r>
        <w:rPr>
          <w:spacing w:val="-5"/>
        </w:rPr>
        <w:t xml:space="preserve"> </w:t>
      </w:r>
      <w:r>
        <w:t>that</w:t>
      </w:r>
      <w:r>
        <w:rPr>
          <w:spacing w:val="-6"/>
        </w:rPr>
        <w:t xml:space="preserve"> </w:t>
      </w:r>
      <w:r>
        <w:t>are</w:t>
      </w:r>
      <w:r>
        <w:rPr>
          <w:spacing w:val="-7"/>
        </w:rPr>
        <w:t xml:space="preserve"> </w:t>
      </w:r>
      <w:r>
        <w:t>focused</w:t>
      </w:r>
      <w:r>
        <w:rPr>
          <w:spacing w:val="-5"/>
        </w:rPr>
        <w:t xml:space="preserve"> </w:t>
      </w:r>
      <w:r>
        <w:t>on</w:t>
      </w:r>
      <w:r>
        <w:rPr>
          <w:spacing w:val="-7"/>
        </w:rPr>
        <w:t xml:space="preserve"> </w:t>
      </w:r>
      <w:r>
        <w:t>your</w:t>
      </w:r>
      <w:r>
        <w:rPr>
          <w:spacing w:val="-4"/>
        </w:rPr>
        <w:t xml:space="preserve"> </w:t>
      </w:r>
      <w:r>
        <w:t>business</w:t>
      </w:r>
      <w:r>
        <w:rPr>
          <w:spacing w:val="-6"/>
        </w:rPr>
        <w:t xml:space="preserve"> </w:t>
      </w:r>
      <w:r>
        <w:t>activities</w:t>
      </w:r>
      <w:r>
        <w:rPr>
          <w:spacing w:val="-6"/>
        </w:rPr>
        <w:t xml:space="preserve"> </w:t>
      </w:r>
      <w:r>
        <w:t>and</w:t>
      </w:r>
      <w:r>
        <w:rPr>
          <w:spacing w:val="-7"/>
        </w:rPr>
        <w:t xml:space="preserve"> </w:t>
      </w:r>
      <w:r>
        <w:t>in</w:t>
      </w:r>
      <w:r>
        <w:rPr>
          <w:spacing w:val="-7"/>
        </w:rPr>
        <w:t xml:space="preserve"> </w:t>
      </w:r>
      <w:r>
        <w:t>assisting</w:t>
      </w:r>
      <w:r>
        <w:rPr>
          <w:spacing w:val="-6"/>
        </w:rPr>
        <w:t xml:space="preserve"> </w:t>
      </w:r>
      <w:r>
        <w:t>you</w:t>
      </w:r>
      <w:r>
        <w:rPr>
          <w:spacing w:val="-6"/>
        </w:rPr>
        <w:t xml:space="preserve"> </w:t>
      </w:r>
      <w:r>
        <w:t>in</w:t>
      </w:r>
      <w:r>
        <w:rPr>
          <w:spacing w:val="-6"/>
        </w:rPr>
        <w:t xml:space="preserve"> </w:t>
      </w:r>
      <w:r>
        <w:t>determining</w:t>
      </w:r>
      <w:r>
        <w:rPr>
          <w:spacing w:val="-6"/>
        </w:rPr>
        <w:t xml:space="preserve"> </w:t>
      </w:r>
      <w:r>
        <w:t>whether</w:t>
      </w:r>
      <w:r>
        <w:rPr>
          <w:spacing w:val="-7"/>
        </w:rPr>
        <w:t xml:space="preserve"> </w:t>
      </w:r>
      <w:r>
        <w:t>you</w:t>
      </w:r>
      <w:r>
        <w:rPr>
          <w:spacing w:val="-7"/>
        </w:rPr>
        <w:t xml:space="preserve"> </w:t>
      </w:r>
      <w:r>
        <w:t>are</w:t>
      </w:r>
      <w:r>
        <w:rPr>
          <w:spacing w:val="-5"/>
        </w:rPr>
        <w:t xml:space="preserve"> </w:t>
      </w:r>
      <w:r>
        <w:t>a financial or non-financial institution for FATCA purposes. The responses you give to these 11 questions will determine whether you continue to Part 2 or Part</w:t>
      </w:r>
      <w:r>
        <w:rPr>
          <w:spacing w:val="16"/>
        </w:rPr>
        <w:t xml:space="preserve"> </w:t>
      </w:r>
      <w:r>
        <w:t>3.</w:t>
      </w:r>
    </w:p>
    <w:p w:rsidR="00462ECC" w:rsidRDefault="00462ECC">
      <w:pPr>
        <w:pStyle w:val="BodyText"/>
        <w:spacing w:before="10"/>
        <w:rPr>
          <w:sz w:val="23"/>
        </w:rPr>
      </w:pPr>
    </w:p>
    <w:p w:rsidR="00462ECC" w:rsidRDefault="00B1727F">
      <w:pPr>
        <w:ind w:left="311"/>
        <w:rPr>
          <w:rFonts w:ascii="Century Gothic" w:hAnsi="Century Gothic"/>
          <w:b/>
          <w:sz w:val="19"/>
        </w:rPr>
      </w:pPr>
      <w:bookmarkStart w:id="11" w:name="_bookmark11"/>
      <w:bookmarkEnd w:id="11"/>
      <w:r>
        <w:rPr>
          <w:rFonts w:ascii="Century Gothic" w:hAnsi="Century Gothic"/>
          <w:b/>
          <w:sz w:val="19"/>
        </w:rPr>
        <w:t>Part 2 – Non-financial Foreign Entity FATCA Classification Options</w:t>
      </w:r>
    </w:p>
    <w:p w:rsidR="00462ECC" w:rsidRDefault="00462ECC">
      <w:pPr>
        <w:pStyle w:val="BodyText"/>
        <w:spacing w:before="10"/>
        <w:rPr>
          <w:rFonts w:ascii="Century Gothic"/>
          <w:b/>
          <w:sz w:val="17"/>
        </w:rPr>
      </w:pPr>
    </w:p>
    <w:p w:rsidR="00462ECC" w:rsidRDefault="00B1727F">
      <w:pPr>
        <w:pStyle w:val="BodyText"/>
        <w:spacing w:before="1" w:line="244" w:lineRule="auto"/>
        <w:ind w:left="311"/>
      </w:pPr>
      <w:r>
        <w:t>This part contains 10 possible classification options for nonfinancial foreign entities. Each category contains 1 to 3 questions to assist you in determining whether each category is applicable for you.</w:t>
      </w:r>
    </w:p>
    <w:p w:rsidR="00462ECC" w:rsidRDefault="00462ECC">
      <w:pPr>
        <w:pStyle w:val="BodyText"/>
        <w:spacing w:before="4"/>
        <w:rPr>
          <w:sz w:val="24"/>
        </w:rPr>
      </w:pPr>
    </w:p>
    <w:p w:rsidR="00462ECC" w:rsidRDefault="00B1727F">
      <w:pPr>
        <w:ind w:left="311"/>
        <w:rPr>
          <w:rFonts w:ascii="Century Gothic" w:hAnsi="Century Gothic"/>
          <w:b/>
          <w:sz w:val="19"/>
        </w:rPr>
      </w:pPr>
      <w:bookmarkStart w:id="12" w:name="_bookmark12"/>
      <w:bookmarkEnd w:id="12"/>
      <w:r>
        <w:rPr>
          <w:rFonts w:ascii="Century Gothic" w:hAnsi="Century Gothic"/>
          <w:b/>
          <w:sz w:val="19"/>
        </w:rPr>
        <w:t>Part 3 – Foreign Financial Institution FATCA Classification Options</w:t>
      </w:r>
    </w:p>
    <w:p w:rsidR="00462ECC" w:rsidRDefault="00462ECC">
      <w:pPr>
        <w:pStyle w:val="BodyText"/>
        <w:spacing w:before="8"/>
        <w:rPr>
          <w:rFonts w:ascii="Century Gothic"/>
          <w:b/>
          <w:sz w:val="17"/>
        </w:rPr>
      </w:pPr>
    </w:p>
    <w:p w:rsidR="00462ECC" w:rsidRDefault="00B1727F">
      <w:pPr>
        <w:pStyle w:val="BodyText"/>
        <w:spacing w:line="247" w:lineRule="auto"/>
        <w:ind w:left="311"/>
      </w:pPr>
      <w:r>
        <w:t>This part contains two initial questions and is followed by three categories that contain further questions or information about possible</w:t>
      </w:r>
      <w:r>
        <w:rPr>
          <w:spacing w:val="-13"/>
        </w:rPr>
        <w:t xml:space="preserve"> </w:t>
      </w:r>
      <w:r>
        <w:t>high-level</w:t>
      </w:r>
      <w:r>
        <w:rPr>
          <w:spacing w:val="-14"/>
        </w:rPr>
        <w:t xml:space="preserve"> </w:t>
      </w:r>
      <w:r>
        <w:t>classification</w:t>
      </w:r>
      <w:r>
        <w:rPr>
          <w:spacing w:val="-13"/>
        </w:rPr>
        <w:t xml:space="preserve"> </w:t>
      </w:r>
      <w:r>
        <w:t>options</w:t>
      </w:r>
      <w:r>
        <w:rPr>
          <w:spacing w:val="-13"/>
        </w:rPr>
        <w:t xml:space="preserve"> </w:t>
      </w:r>
      <w:r>
        <w:t>for</w:t>
      </w:r>
      <w:r>
        <w:rPr>
          <w:spacing w:val="-14"/>
        </w:rPr>
        <w:t xml:space="preserve"> </w:t>
      </w:r>
      <w:r>
        <w:t>financial</w:t>
      </w:r>
      <w:r>
        <w:rPr>
          <w:spacing w:val="-14"/>
        </w:rPr>
        <w:t xml:space="preserve"> </w:t>
      </w:r>
      <w:r>
        <w:t>institutions.</w:t>
      </w:r>
      <w:r>
        <w:rPr>
          <w:spacing w:val="-11"/>
        </w:rPr>
        <w:t xml:space="preserve"> </w:t>
      </w:r>
      <w:r>
        <w:t>If</w:t>
      </w:r>
      <w:r>
        <w:rPr>
          <w:spacing w:val="-15"/>
        </w:rPr>
        <w:t xml:space="preserve"> </w:t>
      </w:r>
      <w:r>
        <w:t>you</w:t>
      </w:r>
      <w:r>
        <w:rPr>
          <w:spacing w:val="-13"/>
        </w:rPr>
        <w:t xml:space="preserve"> </w:t>
      </w:r>
      <w:r>
        <w:t>believe</w:t>
      </w:r>
      <w:r>
        <w:rPr>
          <w:spacing w:val="-14"/>
        </w:rPr>
        <w:t xml:space="preserve"> </w:t>
      </w:r>
      <w:r>
        <w:t>you</w:t>
      </w:r>
      <w:r>
        <w:rPr>
          <w:spacing w:val="-15"/>
        </w:rPr>
        <w:t xml:space="preserve"> </w:t>
      </w:r>
      <w:r>
        <w:t>are</w:t>
      </w:r>
      <w:r>
        <w:rPr>
          <w:spacing w:val="-14"/>
        </w:rPr>
        <w:t xml:space="preserve"> </w:t>
      </w:r>
      <w:r>
        <w:t>a</w:t>
      </w:r>
      <w:r>
        <w:rPr>
          <w:spacing w:val="-13"/>
        </w:rPr>
        <w:t xml:space="preserve"> </w:t>
      </w:r>
      <w:r>
        <w:t>financial</w:t>
      </w:r>
      <w:r>
        <w:rPr>
          <w:spacing w:val="-13"/>
        </w:rPr>
        <w:t xml:space="preserve"> </w:t>
      </w:r>
      <w:r>
        <w:t>institution,</w:t>
      </w:r>
      <w:r>
        <w:rPr>
          <w:spacing w:val="-14"/>
        </w:rPr>
        <w:t xml:space="preserve"> </w:t>
      </w:r>
      <w:r>
        <w:t>we</w:t>
      </w:r>
      <w:r>
        <w:rPr>
          <w:spacing w:val="-14"/>
        </w:rPr>
        <w:t xml:space="preserve"> </w:t>
      </w:r>
      <w:r>
        <w:t>encourage</w:t>
      </w:r>
      <w:r>
        <w:rPr>
          <w:spacing w:val="-14"/>
        </w:rPr>
        <w:t xml:space="preserve"> </w:t>
      </w:r>
      <w:r>
        <w:t>you</w:t>
      </w:r>
      <w:r>
        <w:rPr>
          <w:spacing w:val="-13"/>
        </w:rPr>
        <w:t xml:space="preserve"> </w:t>
      </w:r>
      <w:r>
        <w:t>to consult</w:t>
      </w:r>
      <w:r>
        <w:rPr>
          <w:spacing w:val="6"/>
        </w:rPr>
        <w:t xml:space="preserve"> </w:t>
      </w:r>
      <w:r>
        <w:t>a</w:t>
      </w:r>
      <w:r>
        <w:rPr>
          <w:spacing w:val="6"/>
        </w:rPr>
        <w:t xml:space="preserve"> </w:t>
      </w:r>
      <w:r>
        <w:t>professional</w:t>
      </w:r>
      <w:r>
        <w:rPr>
          <w:spacing w:val="6"/>
        </w:rPr>
        <w:t xml:space="preserve"> </w:t>
      </w:r>
      <w:r>
        <w:t>tax</w:t>
      </w:r>
      <w:r>
        <w:rPr>
          <w:spacing w:val="7"/>
        </w:rPr>
        <w:t xml:space="preserve"> </w:t>
      </w:r>
      <w:r>
        <w:t>advisor</w:t>
      </w:r>
      <w:r>
        <w:rPr>
          <w:spacing w:val="4"/>
        </w:rPr>
        <w:t xml:space="preserve"> </w:t>
      </w:r>
      <w:r>
        <w:t>for</w:t>
      </w:r>
      <w:r>
        <w:rPr>
          <w:spacing w:val="8"/>
        </w:rPr>
        <w:t xml:space="preserve"> </w:t>
      </w:r>
      <w:r>
        <w:t>further</w:t>
      </w:r>
      <w:r>
        <w:rPr>
          <w:spacing w:val="4"/>
        </w:rPr>
        <w:t xml:space="preserve"> </w:t>
      </w:r>
      <w:r>
        <w:t>guidance</w:t>
      </w:r>
      <w:r>
        <w:rPr>
          <w:spacing w:val="7"/>
        </w:rPr>
        <w:t xml:space="preserve"> </w:t>
      </w:r>
      <w:r>
        <w:t>on</w:t>
      </w:r>
      <w:r>
        <w:rPr>
          <w:spacing w:val="5"/>
        </w:rPr>
        <w:t xml:space="preserve"> </w:t>
      </w:r>
      <w:r>
        <w:t>what</w:t>
      </w:r>
      <w:r>
        <w:rPr>
          <w:spacing w:val="8"/>
        </w:rPr>
        <w:t xml:space="preserve"> </w:t>
      </w:r>
      <w:r>
        <w:t>FATCA</w:t>
      </w:r>
      <w:r>
        <w:rPr>
          <w:spacing w:val="6"/>
        </w:rPr>
        <w:t xml:space="preserve"> </w:t>
      </w:r>
      <w:r>
        <w:t>means</w:t>
      </w:r>
      <w:r>
        <w:rPr>
          <w:spacing w:val="7"/>
        </w:rPr>
        <w:t xml:space="preserve"> </w:t>
      </w:r>
      <w:r>
        <w:t>for</w:t>
      </w:r>
      <w:r>
        <w:rPr>
          <w:spacing w:val="5"/>
        </w:rPr>
        <w:t xml:space="preserve"> </w:t>
      </w:r>
      <w:r>
        <w:t>your</w:t>
      </w:r>
      <w:r>
        <w:rPr>
          <w:spacing w:val="4"/>
        </w:rPr>
        <w:t xml:space="preserve"> </w:t>
      </w:r>
      <w:r>
        <w:t>entity.</w:t>
      </w:r>
    </w:p>
    <w:p w:rsidR="00462ECC" w:rsidRDefault="00462ECC">
      <w:pPr>
        <w:spacing w:line="247" w:lineRule="auto"/>
        <w:sectPr w:rsidR="00462ECC">
          <w:pgSz w:w="11910" w:h="16840"/>
          <w:pgMar w:top="920" w:right="820" w:bottom="880" w:left="680" w:header="0" w:footer="695" w:gutter="0"/>
          <w:cols w:space="720"/>
        </w:sectPr>
      </w:pPr>
    </w:p>
    <w:p w:rsidR="00462ECC" w:rsidRDefault="00B1727F">
      <w:pPr>
        <w:spacing w:before="71" w:line="235" w:lineRule="auto"/>
        <w:ind w:left="311" w:right="514"/>
        <w:jc w:val="both"/>
        <w:rPr>
          <w:sz w:val="36"/>
        </w:rPr>
      </w:pPr>
      <w:bookmarkStart w:id="13" w:name="_bookmark13"/>
      <w:bookmarkEnd w:id="13"/>
      <w:r>
        <w:rPr>
          <w:color w:val="91857D"/>
          <w:sz w:val="36"/>
        </w:rPr>
        <w:lastRenderedPageBreak/>
        <w:t>Part 1: Short Questionnaire to Determine FATCA (i.e., Chapter 4) Status</w:t>
      </w:r>
    </w:p>
    <w:p w:rsidR="00462ECC" w:rsidRDefault="00B1727F">
      <w:pPr>
        <w:pStyle w:val="BodyText"/>
        <w:spacing w:before="168" w:line="247" w:lineRule="auto"/>
        <w:ind w:left="311" w:right="419"/>
        <w:jc w:val="both"/>
      </w:pPr>
      <w:r>
        <w:pict>
          <v:shape id="_x0000_s1125" type="#_x0000_t202" style="position:absolute;left:0;text-align:left;margin-left:48.1pt;margin-top:51.9pt;width:499.2pt;height:14.55pt;z-index:251677696;mso-position-horizontal-relative:page" fillcolor="#b1c2d1" stroked="f">
            <v:textbox inset="0,0,0,0">
              <w:txbxContent>
                <w:p w:rsidR="00B1727F" w:rsidRDefault="00B1727F">
                  <w:pPr>
                    <w:spacing w:before="38"/>
                    <w:ind w:left="57"/>
                    <w:rPr>
                      <w:rFonts w:ascii="Century Gothic"/>
                      <w:b/>
                      <w:sz w:val="16"/>
                    </w:rPr>
                  </w:pPr>
                  <w:r>
                    <w:rPr>
                      <w:rFonts w:ascii="Century Gothic"/>
                      <w:b/>
                      <w:sz w:val="16"/>
                    </w:rPr>
                    <w:t>US entities only</w:t>
                  </w:r>
                </w:p>
              </w:txbxContent>
            </v:textbox>
            <w10:wrap anchorx="page"/>
          </v:shape>
        </w:pict>
      </w:r>
      <w:r>
        <w:t>The</w:t>
      </w:r>
      <w:r>
        <w:rPr>
          <w:spacing w:val="-11"/>
        </w:rPr>
        <w:t xml:space="preserve"> </w:t>
      </w:r>
      <w:r>
        <w:t>purpose</w:t>
      </w:r>
      <w:r>
        <w:rPr>
          <w:spacing w:val="-10"/>
        </w:rPr>
        <w:t xml:space="preserve"> </w:t>
      </w:r>
      <w:r>
        <w:t>of</w:t>
      </w:r>
      <w:r>
        <w:rPr>
          <w:spacing w:val="-10"/>
        </w:rPr>
        <w:t xml:space="preserve"> </w:t>
      </w:r>
      <w:r>
        <w:t>the</w:t>
      </w:r>
      <w:r>
        <w:rPr>
          <w:spacing w:val="-10"/>
        </w:rPr>
        <w:t xml:space="preserve"> </w:t>
      </w:r>
      <w:r>
        <w:t>following</w:t>
      </w:r>
      <w:r>
        <w:rPr>
          <w:spacing w:val="-10"/>
        </w:rPr>
        <w:t xml:space="preserve"> </w:t>
      </w:r>
      <w:r>
        <w:t>11</w:t>
      </w:r>
      <w:r>
        <w:rPr>
          <w:spacing w:val="-8"/>
        </w:rPr>
        <w:t xml:space="preserve"> </w:t>
      </w:r>
      <w:r>
        <w:t>questions</w:t>
      </w:r>
      <w:r>
        <w:rPr>
          <w:spacing w:val="-10"/>
        </w:rPr>
        <w:t xml:space="preserve"> </w:t>
      </w:r>
      <w:r>
        <w:t>is</w:t>
      </w:r>
      <w:r>
        <w:rPr>
          <w:spacing w:val="-10"/>
        </w:rPr>
        <w:t xml:space="preserve"> </w:t>
      </w:r>
      <w:r>
        <w:t>to</w:t>
      </w:r>
      <w:r>
        <w:rPr>
          <w:spacing w:val="-9"/>
        </w:rPr>
        <w:t xml:space="preserve"> </w:t>
      </w:r>
      <w:r>
        <w:t>assist</w:t>
      </w:r>
      <w:r>
        <w:rPr>
          <w:spacing w:val="-10"/>
        </w:rPr>
        <w:t xml:space="preserve"> </w:t>
      </w:r>
      <w:r>
        <w:t>you</w:t>
      </w:r>
      <w:r>
        <w:rPr>
          <w:spacing w:val="-11"/>
        </w:rPr>
        <w:t xml:space="preserve"> </w:t>
      </w:r>
      <w:r>
        <w:t>in</w:t>
      </w:r>
      <w:r>
        <w:rPr>
          <w:spacing w:val="-9"/>
        </w:rPr>
        <w:t xml:space="preserve"> </w:t>
      </w:r>
      <w:r>
        <w:t>determining</w:t>
      </w:r>
      <w:r>
        <w:rPr>
          <w:spacing w:val="-11"/>
        </w:rPr>
        <w:t xml:space="preserve"> </w:t>
      </w:r>
      <w:r>
        <w:t>whether</w:t>
      </w:r>
      <w:r>
        <w:rPr>
          <w:spacing w:val="-10"/>
        </w:rPr>
        <w:t xml:space="preserve"> </w:t>
      </w:r>
      <w:r>
        <w:t>you</w:t>
      </w:r>
      <w:r>
        <w:rPr>
          <w:spacing w:val="-10"/>
        </w:rPr>
        <w:t xml:space="preserve"> </w:t>
      </w:r>
      <w:r>
        <w:t>are</w:t>
      </w:r>
      <w:r>
        <w:rPr>
          <w:spacing w:val="-10"/>
        </w:rPr>
        <w:t xml:space="preserve"> </w:t>
      </w:r>
      <w:r>
        <w:t>a</w:t>
      </w:r>
      <w:r>
        <w:rPr>
          <w:spacing w:val="-10"/>
        </w:rPr>
        <w:t xml:space="preserve"> </w:t>
      </w:r>
      <w:r>
        <w:t>financial</w:t>
      </w:r>
      <w:r>
        <w:rPr>
          <w:spacing w:val="-10"/>
        </w:rPr>
        <w:t xml:space="preserve"> </w:t>
      </w:r>
      <w:r>
        <w:t>or</w:t>
      </w:r>
      <w:r>
        <w:rPr>
          <w:spacing w:val="-10"/>
        </w:rPr>
        <w:t xml:space="preserve"> </w:t>
      </w:r>
      <w:r>
        <w:t>non-financial</w:t>
      </w:r>
      <w:r>
        <w:rPr>
          <w:spacing w:val="-10"/>
        </w:rPr>
        <w:t xml:space="preserve"> </w:t>
      </w:r>
      <w:r>
        <w:t>institution for</w:t>
      </w:r>
      <w:r>
        <w:rPr>
          <w:spacing w:val="-6"/>
        </w:rPr>
        <w:t xml:space="preserve"> </w:t>
      </w:r>
      <w:r>
        <w:t>FATCA</w:t>
      </w:r>
      <w:r>
        <w:rPr>
          <w:spacing w:val="-5"/>
        </w:rPr>
        <w:t xml:space="preserve"> </w:t>
      </w:r>
      <w:r>
        <w:t>purposes.</w:t>
      </w:r>
      <w:r>
        <w:rPr>
          <w:spacing w:val="-5"/>
        </w:rPr>
        <w:t xml:space="preserve"> </w:t>
      </w:r>
      <w:r>
        <w:t>Your</w:t>
      </w:r>
      <w:r>
        <w:rPr>
          <w:spacing w:val="-6"/>
        </w:rPr>
        <w:t xml:space="preserve"> </w:t>
      </w:r>
      <w:r>
        <w:t>response</w:t>
      </w:r>
      <w:r>
        <w:rPr>
          <w:spacing w:val="-6"/>
        </w:rPr>
        <w:t xml:space="preserve"> </w:t>
      </w:r>
      <w:r>
        <w:t>to</w:t>
      </w:r>
      <w:r>
        <w:rPr>
          <w:spacing w:val="-6"/>
        </w:rPr>
        <w:t xml:space="preserve"> </w:t>
      </w:r>
      <w:r>
        <w:t>each</w:t>
      </w:r>
      <w:r>
        <w:rPr>
          <w:spacing w:val="-4"/>
        </w:rPr>
        <w:t xml:space="preserve"> </w:t>
      </w:r>
      <w:r>
        <w:t>question</w:t>
      </w:r>
      <w:r>
        <w:rPr>
          <w:spacing w:val="-6"/>
        </w:rPr>
        <w:t xml:space="preserve"> </w:t>
      </w:r>
      <w:r>
        <w:t>will</w:t>
      </w:r>
      <w:r>
        <w:rPr>
          <w:spacing w:val="-5"/>
        </w:rPr>
        <w:t xml:space="preserve"> </w:t>
      </w:r>
      <w:r>
        <w:t>determine</w:t>
      </w:r>
      <w:r>
        <w:rPr>
          <w:spacing w:val="-6"/>
        </w:rPr>
        <w:t xml:space="preserve"> </w:t>
      </w:r>
      <w:r>
        <w:t>whether</w:t>
      </w:r>
      <w:r>
        <w:rPr>
          <w:spacing w:val="-6"/>
        </w:rPr>
        <w:t xml:space="preserve"> </w:t>
      </w:r>
      <w:r>
        <w:t>you</w:t>
      </w:r>
      <w:r>
        <w:rPr>
          <w:spacing w:val="-5"/>
        </w:rPr>
        <w:t xml:space="preserve"> </w:t>
      </w:r>
      <w:r>
        <w:t>need</w:t>
      </w:r>
      <w:r>
        <w:rPr>
          <w:spacing w:val="-6"/>
        </w:rPr>
        <w:t xml:space="preserve"> </w:t>
      </w:r>
      <w:r>
        <w:t>to</w:t>
      </w:r>
      <w:r>
        <w:rPr>
          <w:spacing w:val="-6"/>
        </w:rPr>
        <w:t xml:space="preserve"> </w:t>
      </w:r>
      <w:r>
        <w:t>continue</w:t>
      </w:r>
      <w:r>
        <w:rPr>
          <w:spacing w:val="-6"/>
        </w:rPr>
        <w:t xml:space="preserve"> </w:t>
      </w:r>
      <w:r>
        <w:t>through</w:t>
      </w:r>
      <w:r>
        <w:rPr>
          <w:spacing w:val="-6"/>
        </w:rPr>
        <w:t xml:space="preserve"> </w:t>
      </w:r>
      <w:r>
        <w:t>all</w:t>
      </w:r>
      <w:r>
        <w:rPr>
          <w:spacing w:val="-5"/>
        </w:rPr>
        <w:t xml:space="preserve"> </w:t>
      </w:r>
      <w:r>
        <w:t>11</w:t>
      </w:r>
      <w:r>
        <w:rPr>
          <w:spacing w:val="-5"/>
        </w:rPr>
        <w:t xml:space="preserve"> </w:t>
      </w:r>
      <w:r>
        <w:t>questions</w:t>
      </w:r>
      <w:r>
        <w:rPr>
          <w:spacing w:val="-4"/>
        </w:rPr>
        <w:t xml:space="preserve"> </w:t>
      </w:r>
      <w:r>
        <w:t>or whether</w:t>
      </w:r>
      <w:r>
        <w:rPr>
          <w:spacing w:val="-6"/>
        </w:rPr>
        <w:t xml:space="preserve"> </w:t>
      </w:r>
      <w:r>
        <w:t>you</w:t>
      </w:r>
      <w:r>
        <w:rPr>
          <w:spacing w:val="-5"/>
        </w:rPr>
        <w:t xml:space="preserve"> </w:t>
      </w:r>
      <w:r>
        <w:t>can</w:t>
      </w:r>
      <w:r>
        <w:rPr>
          <w:spacing w:val="-5"/>
        </w:rPr>
        <w:t xml:space="preserve"> </w:t>
      </w:r>
      <w:r>
        <w:t>skip</w:t>
      </w:r>
      <w:r>
        <w:rPr>
          <w:spacing w:val="-6"/>
        </w:rPr>
        <w:t xml:space="preserve"> </w:t>
      </w:r>
      <w:r>
        <w:t>ahead</w:t>
      </w:r>
      <w:r>
        <w:rPr>
          <w:spacing w:val="-5"/>
        </w:rPr>
        <w:t xml:space="preserve"> </w:t>
      </w:r>
      <w:r>
        <w:t>to</w:t>
      </w:r>
      <w:r>
        <w:rPr>
          <w:spacing w:val="-4"/>
        </w:rPr>
        <w:t xml:space="preserve"> </w:t>
      </w:r>
      <w:r>
        <w:t>either</w:t>
      </w:r>
      <w:r>
        <w:rPr>
          <w:spacing w:val="-5"/>
        </w:rPr>
        <w:t xml:space="preserve"> </w:t>
      </w:r>
      <w:r>
        <w:t>Part</w:t>
      </w:r>
      <w:r>
        <w:rPr>
          <w:spacing w:val="-5"/>
        </w:rPr>
        <w:t xml:space="preserve"> </w:t>
      </w:r>
      <w:r>
        <w:t>2</w:t>
      </w:r>
      <w:r>
        <w:rPr>
          <w:spacing w:val="-2"/>
        </w:rPr>
        <w:t xml:space="preserve"> </w:t>
      </w:r>
      <w:r>
        <w:t>or</w:t>
      </w:r>
      <w:r>
        <w:rPr>
          <w:spacing w:val="-6"/>
        </w:rPr>
        <w:t xml:space="preserve"> </w:t>
      </w:r>
      <w:r>
        <w:t>Part</w:t>
      </w:r>
      <w:r>
        <w:rPr>
          <w:spacing w:val="-4"/>
        </w:rPr>
        <w:t xml:space="preserve"> </w:t>
      </w:r>
      <w:r>
        <w:t>3.</w:t>
      </w:r>
      <w:r>
        <w:rPr>
          <w:spacing w:val="-1"/>
        </w:rPr>
        <w:t xml:space="preserve"> </w:t>
      </w:r>
      <w:r>
        <w:t>Please</w:t>
      </w:r>
      <w:r>
        <w:rPr>
          <w:spacing w:val="-4"/>
        </w:rPr>
        <w:t xml:space="preserve"> </w:t>
      </w:r>
      <w:r>
        <w:t>start</w:t>
      </w:r>
      <w:r>
        <w:rPr>
          <w:spacing w:val="-4"/>
        </w:rPr>
        <w:t xml:space="preserve"> </w:t>
      </w:r>
      <w:r>
        <w:t>with</w:t>
      </w:r>
      <w:r>
        <w:rPr>
          <w:spacing w:val="-5"/>
        </w:rPr>
        <w:t xml:space="preserve"> </w:t>
      </w:r>
      <w:r>
        <w:t>question</w:t>
      </w:r>
      <w:r>
        <w:rPr>
          <w:spacing w:val="-5"/>
        </w:rPr>
        <w:t xml:space="preserve"> </w:t>
      </w:r>
      <w:r>
        <w:t>number</w:t>
      </w:r>
      <w:r>
        <w:rPr>
          <w:spacing w:val="-4"/>
        </w:rPr>
        <w:t xml:space="preserve"> </w:t>
      </w:r>
      <w:r>
        <w:t>1</w:t>
      </w:r>
      <w:r>
        <w:rPr>
          <w:spacing w:val="-4"/>
        </w:rPr>
        <w:t xml:space="preserve"> </w:t>
      </w:r>
      <w:r>
        <w:t>and</w:t>
      </w:r>
      <w:r>
        <w:rPr>
          <w:spacing w:val="-5"/>
        </w:rPr>
        <w:t xml:space="preserve"> </w:t>
      </w:r>
      <w:r>
        <w:t>follow</w:t>
      </w:r>
      <w:r>
        <w:rPr>
          <w:spacing w:val="-4"/>
        </w:rPr>
        <w:t xml:space="preserve"> </w:t>
      </w:r>
      <w:r>
        <w:t>the</w:t>
      </w:r>
      <w:r>
        <w:rPr>
          <w:spacing w:val="-6"/>
        </w:rPr>
        <w:t xml:space="preserve"> </w:t>
      </w:r>
      <w:r>
        <w:t>relevant</w:t>
      </w:r>
      <w:r>
        <w:rPr>
          <w:spacing w:val="-4"/>
        </w:rPr>
        <w:t xml:space="preserve"> </w:t>
      </w:r>
      <w:r>
        <w:t>references.</w:t>
      </w:r>
    </w:p>
    <w:p w:rsidR="00462ECC" w:rsidRDefault="00462ECC">
      <w:pPr>
        <w:pStyle w:val="BodyText"/>
        <w:rPr>
          <w:sz w:val="20"/>
        </w:rPr>
      </w:pPr>
    </w:p>
    <w:p w:rsidR="00462ECC" w:rsidRDefault="00B1727F">
      <w:pPr>
        <w:pStyle w:val="BodyText"/>
        <w:spacing w:before="4"/>
        <w:rPr>
          <w:sz w:val="14"/>
        </w:rPr>
      </w:pPr>
      <w:r>
        <w:pict>
          <v:shape id="_x0000_s1124" type="#_x0000_t202" style="position:absolute;margin-left:48.1pt;margin-top:9.95pt;width:499.2pt;height:28.6pt;z-index:-251641856;mso-wrap-distance-left:0;mso-wrap-distance-right:0;mso-position-horizontal-relative:page" fillcolor="#dbe9e4" stroked="f">
            <v:textbox inset="0,0,0,0">
              <w:txbxContent>
                <w:p w:rsidR="00B1727F" w:rsidRDefault="00B1727F">
                  <w:pPr>
                    <w:spacing w:before="47" w:line="295" w:lineRule="auto"/>
                    <w:ind w:left="57" w:right="365"/>
                    <w:rPr>
                      <w:sz w:val="16"/>
                    </w:rPr>
                  </w:pPr>
                  <w:r>
                    <w:rPr>
                      <w:sz w:val="16"/>
                    </w:rPr>
                    <w:t>If you are an entity organized or incorporated in the US (excluding the US territories), please ignore these guidelines and complete Form W-9 and a waiver of secrecy where required.</w:t>
                  </w:r>
                </w:p>
              </w:txbxContent>
            </v:textbox>
            <w10:wrap type="topAndBottom" anchorx="page"/>
          </v:shape>
        </w:pict>
      </w:r>
      <w:r>
        <w:pict>
          <v:line id="_x0000_s1123" style="position:absolute;z-index:-251640832;mso-wrap-distance-left:0;mso-wrap-distance-right:0;mso-position-horizontal-relative:page" from="48.1pt,53.75pt" to="547.2pt,53.75pt" strokeweight=".48pt">
            <w10:wrap type="topAndBottom" anchorx="page"/>
          </v:line>
        </w:pict>
      </w:r>
    </w:p>
    <w:p w:rsidR="00462ECC" w:rsidRDefault="00462ECC">
      <w:pPr>
        <w:pStyle w:val="BodyText"/>
        <w:spacing w:before="1"/>
        <w:rPr>
          <w:sz w:val="20"/>
        </w:rPr>
      </w:pPr>
    </w:p>
    <w:p w:rsidR="00462ECC" w:rsidRDefault="00462ECC">
      <w:pPr>
        <w:pStyle w:val="BodyText"/>
        <w:spacing w:before="4"/>
        <w:rPr>
          <w:sz w:val="7"/>
        </w:rPr>
      </w:pPr>
    </w:p>
    <w:p w:rsidR="00462ECC" w:rsidRDefault="00B1727F">
      <w:pPr>
        <w:pStyle w:val="BodyText"/>
        <w:ind w:left="351"/>
        <w:rPr>
          <w:sz w:val="20"/>
        </w:rPr>
      </w:pPr>
      <w:r>
        <w:rPr>
          <w:noProof/>
          <w:sz w:val="20"/>
          <w:lang w:eastAsia="zh-TW" w:bidi="ar-SA"/>
        </w:rPr>
        <w:drawing>
          <wp:inline distT="0" distB="0" distL="0" distR="0">
            <wp:extent cx="6248631" cy="2157983"/>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4" cstate="print"/>
                    <a:stretch>
                      <a:fillRect/>
                    </a:stretch>
                  </pic:blipFill>
                  <pic:spPr>
                    <a:xfrm>
                      <a:off x="0" y="0"/>
                      <a:ext cx="6248631" cy="2157983"/>
                    </a:xfrm>
                    <a:prstGeom prst="rect">
                      <a:avLst/>
                    </a:prstGeom>
                  </pic:spPr>
                </pic:pic>
              </a:graphicData>
            </a:graphic>
          </wp:inline>
        </w:drawing>
      </w:r>
    </w:p>
    <w:p w:rsidR="00462ECC" w:rsidRDefault="00B1727F">
      <w:pPr>
        <w:pStyle w:val="BodyText"/>
        <w:spacing w:before="7"/>
        <w:rPr>
          <w:sz w:val="13"/>
        </w:rPr>
      </w:pPr>
      <w:r>
        <w:pict>
          <v:line id="_x0000_s1122" style="position:absolute;z-index:-251639808;mso-wrap-distance-left:0;mso-wrap-distance-right:0;mso-position-horizontal-relative:page" from="48.1pt,10.5pt" to="547.2pt,10.5pt" strokeweight=".48pt">
            <w10:wrap type="topAndBottom" anchorx="page"/>
          </v:line>
        </w:pict>
      </w:r>
    </w:p>
    <w:p w:rsidR="00462ECC" w:rsidRDefault="00462ECC">
      <w:pPr>
        <w:rPr>
          <w:sz w:val="13"/>
        </w:rPr>
        <w:sectPr w:rsidR="00462ECC">
          <w:pgSz w:w="11910" w:h="16840"/>
          <w:pgMar w:top="940" w:right="820" w:bottom="880" w:left="680" w:header="0" w:footer="695" w:gutter="0"/>
          <w:cols w:space="720"/>
        </w:sectPr>
      </w:pPr>
    </w:p>
    <w:p w:rsidR="00E44D31" w:rsidRPr="00E44D31" w:rsidRDefault="009E6A98" w:rsidP="00E44D31">
      <w:pPr>
        <w:pStyle w:val="ListParagraph"/>
        <w:tabs>
          <w:tab w:val="left" w:pos="672"/>
        </w:tabs>
        <w:spacing w:before="72"/>
        <w:ind w:leftChars="105" w:left="231" w:firstLine="0"/>
        <w:rPr>
          <w:rFonts w:eastAsiaTheme="minorEastAsia" w:hint="eastAsia"/>
          <w:b/>
          <w:sz w:val="19"/>
          <w:lang w:eastAsia="zh-HK"/>
        </w:rPr>
      </w:pPr>
      <w:r>
        <w:rPr>
          <w:rFonts w:eastAsiaTheme="minorEastAsia"/>
          <w:b/>
          <w:sz w:val="19"/>
          <w:lang w:eastAsia="zh-HK"/>
        </w:rPr>
        <w:lastRenderedPageBreak/>
        <w:t xml:space="preserve">Part 1. </w:t>
      </w:r>
      <w:r w:rsidR="00E44D31" w:rsidRPr="00E44D31">
        <w:rPr>
          <w:rFonts w:eastAsiaTheme="minorEastAsia"/>
          <w:b/>
          <w:sz w:val="19"/>
          <w:lang w:eastAsia="zh-HK"/>
        </w:rPr>
        <w:t>Q1 – Q10 If yes to any</w:t>
      </w:r>
      <w:r w:rsidR="00E44D31">
        <w:rPr>
          <w:rFonts w:eastAsiaTheme="minorEastAsia"/>
          <w:b/>
          <w:sz w:val="19"/>
          <w:lang w:eastAsia="zh-HK"/>
        </w:rPr>
        <w:t xml:space="preserve"> question</w:t>
      </w:r>
      <w:r w:rsidR="00E44D31" w:rsidRPr="00E44D31">
        <w:rPr>
          <w:rFonts w:eastAsiaTheme="minorEastAsia"/>
          <w:b/>
          <w:sz w:val="19"/>
          <w:lang w:eastAsia="zh-HK"/>
        </w:rPr>
        <w:t xml:space="preserve">, classified as financial institutions (FIs) </w:t>
      </w:r>
    </w:p>
    <w:p w:rsidR="00E44D31" w:rsidRDefault="00E44D31" w:rsidP="00E44D31">
      <w:pPr>
        <w:pStyle w:val="ListParagraph"/>
        <w:tabs>
          <w:tab w:val="left" w:pos="672"/>
        </w:tabs>
        <w:spacing w:before="72"/>
        <w:ind w:left="671" w:firstLine="0"/>
        <w:rPr>
          <w:sz w:val="19"/>
        </w:rPr>
      </w:pPr>
    </w:p>
    <w:p w:rsidR="00EE6219" w:rsidRPr="00E44D31" w:rsidRDefault="00B1727F" w:rsidP="00E44D31">
      <w:pPr>
        <w:pStyle w:val="ListParagraph"/>
        <w:numPr>
          <w:ilvl w:val="0"/>
          <w:numId w:val="17"/>
        </w:numPr>
        <w:tabs>
          <w:tab w:val="left" w:pos="672"/>
        </w:tabs>
        <w:spacing w:before="72"/>
        <w:rPr>
          <w:sz w:val="19"/>
        </w:rPr>
      </w:pPr>
      <w:r w:rsidRPr="00E44D31">
        <w:rPr>
          <w:sz w:val="19"/>
        </w:rPr>
        <w:t>Does</w:t>
      </w:r>
      <w:r w:rsidRPr="00E44D31">
        <w:rPr>
          <w:spacing w:val="7"/>
          <w:sz w:val="19"/>
        </w:rPr>
        <w:t xml:space="preserve"> </w:t>
      </w:r>
      <w:r w:rsidRPr="00E44D31">
        <w:rPr>
          <w:sz w:val="19"/>
        </w:rPr>
        <w:t>the</w:t>
      </w:r>
      <w:r w:rsidRPr="00E44D31">
        <w:rPr>
          <w:spacing w:val="7"/>
          <w:sz w:val="19"/>
        </w:rPr>
        <w:t xml:space="preserve"> </w:t>
      </w:r>
      <w:r w:rsidRPr="00E44D31">
        <w:rPr>
          <w:sz w:val="19"/>
        </w:rPr>
        <w:t>entity</w:t>
      </w:r>
      <w:r w:rsidRPr="00E44D31">
        <w:rPr>
          <w:spacing w:val="9"/>
          <w:sz w:val="19"/>
        </w:rPr>
        <w:t xml:space="preserve"> </w:t>
      </w:r>
      <w:r w:rsidRPr="00E44D31">
        <w:rPr>
          <w:sz w:val="19"/>
        </w:rPr>
        <w:t>have</w:t>
      </w:r>
      <w:r w:rsidRPr="00E44D31">
        <w:rPr>
          <w:spacing w:val="6"/>
          <w:sz w:val="19"/>
        </w:rPr>
        <w:t xml:space="preserve"> </w:t>
      </w:r>
      <w:r w:rsidRPr="00E44D31">
        <w:rPr>
          <w:sz w:val="19"/>
        </w:rPr>
        <w:t>a</w:t>
      </w:r>
      <w:r w:rsidRPr="00E44D31">
        <w:rPr>
          <w:spacing w:val="11"/>
          <w:sz w:val="19"/>
        </w:rPr>
        <w:t xml:space="preserve"> </w:t>
      </w:r>
      <w:r w:rsidRPr="00E44D31">
        <w:rPr>
          <w:color w:val="FF0000"/>
          <w:sz w:val="19"/>
        </w:rPr>
        <w:t>banking,</w:t>
      </w:r>
      <w:r w:rsidRPr="00E44D31">
        <w:rPr>
          <w:color w:val="FF0000"/>
          <w:spacing w:val="11"/>
          <w:sz w:val="19"/>
        </w:rPr>
        <w:t xml:space="preserve"> </w:t>
      </w:r>
      <w:r w:rsidRPr="00E44D31">
        <w:rPr>
          <w:color w:val="FF0000"/>
          <w:sz w:val="19"/>
        </w:rPr>
        <w:t>credit</w:t>
      </w:r>
      <w:r w:rsidRPr="00E44D31">
        <w:rPr>
          <w:spacing w:val="10"/>
          <w:sz w:val="19"/>
        </w:rPr>
        <w:t xml:space="preserve"> </w:t>
      </w:r>
      <w:r w:rsidRPr="00E44D31">
        <w:rPr>
          <w:sz w:val="19"/>
        </w:rPr>
        <w:t>or</w:t>
      </w:r>
      <w:r w:rsidRPr="00E44D31">
        <w:rPr>
          <w:spacing w:val="7"/>
          <w:sz w:val="19"/>
        </w:rPr>
        <w:t xml:space="preserve"> </w:t>
      </w:r>
      <w:r w:rsidRPr="00E44D31">
        <w:rPr>
          <w:sz w:val="19"/>
        </w:rPr>
        <w:t>similar</w:t>
      </w:r>
      <w:r w:rsidRPr="00E44D31">
        <w:rPr>
          <w:spacing w:val="7"/>
          <w:sz w:val="19"/>
        </w:rPr>
        <w:t xml:space="preserve"> </w:t>
      </w:r>
      <w:r w:rsidRPr="00E44D31">
        <w:rPr>
          <w:sz w:val="19"/>
        </w:rPr>
        <w:t>license?</w:t>
      </w:r>
    </w:p>
    <w:p w:rsidR="00EE6219" w:rsidRPr="00EE6219" w:rsidRDefault="00EE6219" w:rsidP="00EE6219">
      <w:pPr>
        <w:pStyle w:val="ListParagraph"/>
        <w:tabs>
          <w:tab w:val="left" w:pos="672"/>
        </w:tabs>
        <w:spacing w:before="72"/>
        <w:ind w:left="671" w:firstLine="0"/>
        <w:rPr>
          <w:sz w:val="19"/>
        </w:rPr>
      </w:pPr>
    </w:p>
    <w:p w:rsidR="00462ECC" w:rsidRDefault="00B1727F" w:rsidP="00EE6219">
      <w:pPr>
        <w:pStyle w:val="ListParagraph"/>
        <w:numPr>
          <w:ilvl w:val="0"/>
          <w:numId w:val="17"/>
        </w:numPr>
        <w:tabs>
          <w:tab w:val="left" w:pos="672"/>
        </w:tabs>
        <w:spacing w:before="0"/>
        <w:rPr>
          <w:sz w:val="19"/>
        </w:rPr>
      </w:pPr>
      <w:r>
        <w:rPr>
          <w:sz w:val="19"/>
        </w:rPr>
        <w:t>Is</w:t>
      </w:r>
      <w:r>
        <w:rPr>
          <w:spacing w:val="4"/>
          <w:sz w:val="19"/>
        </w:rPr>
        <w:t xml:space="preserve"> </w:t>
      </w:r>
      <w:r>
        <w:rPr>
          <w:sz w:val="19"/>
        </w:rPr>
        <w:t>the</w:t>
      </w:r>
      <w:r>
        <w:rPr>
          <w:spacing w:val="6"/>
          <w:sz w:val="19"/>
        </w:rPr>
        <w:t xml:space="preserve"> </w:t>
      </w:r>
      <w:r>
        <w:rPr>
          <w:sz w:val="19"/>
        </w:rPr>
        <w:t>entity</w:t>
      </w:r>
      <w:r>
        <w:rPr>
          <w:spacing w:val="5"/>
          <w:sz w:val="19"/>
        </w:rPr>
        <w:t xml:space="preserve"> </w:t>
      </w:r>
      <w:r w:rsidRPr="00EE6219">
        <w:rPr>
          <w:color w:val="FF0000"/>
          <w:sz w:val="19"/>
        </w:rPr>
        <w:t>regulated</w:t>
      </w:r>
      <w:r w:rsidRPr="00EE6219">
        <w:rPr>
          <w:color w:val="FF0000"/>
          <w:spacing w:val="6"/>
          <w:sz w:val="19"/>
        </w:rPr>
        <w:t xml:space="preserve"> </w:t>
      </w:r>
      <w:r w:rsidRPr="00EE6219">
        <w:rPr>
          <w:color w:val="FF0000"/>
          <w:sz w:val="19"/>
        </w:rPr>
        <w:t>by</w:t>
      </w:r>
      <w:r w:rsidRPr="00EE6219">
        <w:rPr>
          <w:color w:val="FF0000"/>
          <w:spacing w:val="6"/>
          <w:sz w:val="19"/>
        </w:rPr>
        <w:t xml:space="preserve"> </w:t>
      </w:r>
      <w:r w:rsidRPr="00EE6219">
        <w:rPr>
          <w:color w:val="FF0000"/>
          <w:sz w:val="19"/>
        </w:rPr>
        <w:t>any</w:t>
      </w:r>
      <w:r w:rsidRPr="00EE6219">
        <w:rPr>
          <w:color w:val="FF0000"/>
          <w:spacing w:val="5"/>
          <w:sz w:val="19"/>
        </w:rPr>
        <w:t xml:space="preserve"> </w:t>
      </w:r>
      <w:r w:rsidRPr="00EE6219">
        <w:rPr>
          <w:color w:val="FF0000"/>
          <w:sz w:val="19"/>
        </w:rPr>
        <w:t>financial</w:t>
      </w:r>
      <w:r w:rsidRPr="00EE6219">
        <w:rPr>
          <w:color w:val="FF0000"/>
          <w:spacing w:val="6"/>
          <w:sz w:val="19"/>
        </w:rPr>
        <w:t xml:space="preserve"> </w:t>
      </w:r>
      <w:r w:rsidRPr="00EE6219">
        <w:rPr>
          <w:color w:val="FF0000"/>
          <w:sz w:val="19"/>
        </w:rPr>
        <w:t>services</w:t>
      </w:r>
      <w:r w:rsidRPr="00EE6219">
        <w:rPr>
          <w:color w:val="FF0000"/>
          <w:spacing w:val="6"/>
          <w:sz w:val="19"/>
        </w:rPr>
        <w:t xml:space="preserve"> </w:t>
      </w:r>
      <w:r w:rsidRPr="00EE6219">
        <w:rPr>
          <w:color w:val="FF0000"/>
          <w:sz w:val="19"/>
        </w:rPr>
        <w:t>oversight</w:t>
      </w:r>
      <w:r w:rsidRPr="00EE6219">
        <w:rPr>
          <w:color w:val="FF0000"/>
          <w:spacing w:val="5"/>
          <w:sz w:val="19"/>
        </w:rPr>
        <w:t xml:space="preserve"> </w:t>
      </w:r>
      <w:r w:rsidRPr="00EE6219">
        <w:rPr>
          <w:color w:val="FF0000"/>
          <w:sz w:val="19"/>
        </w:rPr>
        <w:t>body</w:t>
      </w:r>
      <w:r>
        <w:rPr>
          <w:sz w:val="19"/>
        </w:rPr>
        <w:t>?</w:t>
      </w:r>
      <w:r>
        <w:rPr>
          <w:spacing w:val="8"/>
          <w:sz w:val="19"/>
        </w:rPr>
        <w:t xml:space="preserve"> </w:t>
      </w:r>
      <w:r>
        <w:rPr>
          <w:sz w:val="19"/>
        </w:rPr>
        <w:t>E.g.,</w:t>
      </w:r>
      <w:r>
        <w:rPr>
          <w:spacing w:val="6"/>
          <w:sz w:val="19"/>
        </w:rPr>
        <w:t xml:space="preserve"> </w:t>
      </w:r>
      <w:r>
        <w:rPr>
          <w:sz w:val="19"/>
        </w:rPr>
        <w:t>FINMA,</w:t>
      </w:r>
      <w:r>
        <w:rPr>
          <w:spacing w:val="5"/>
          <w:sz w:val="19"/>
        </w:rPr>
        <w:t xml:space="preserve"> </w:t>
      </w:r>
      <w:r>
        <w:rPr>
          <w:sz w:val="19"/>
        </w:rPr>
        <w:t>SEC,</w:t>
      </w:r>
      <w:r>
        <w:rPr>
          <w:spacing w:val="4"/>
          <w:sz w:val="19"/>
        </w:rPr>
        <w:t xml:space="preserve"> </w:t>
      </w:r>
      <w:r>
        <w:rPr>
          <w:sz w:val="19"/>
        </w:rPr>
        <w:t>Financial</w:t>
      </w:r>
      <w:r>
        <w:rPr>
          <w:spacing w:val="5"/>
          <w:sz w:val="19"/>
        </w:rPr>
        <w:t xml:space="preserve"> </w:t>
      </w:r>
      <w:r>
        <w:rPr>
          <w:sz w:val="19"/>
        </w:rPr>
        <w:t>Conduct</w:t>
      </w:r>
      <w:r>
        <w:rPr>
          <w:spacing w:val="5"/>
          <w:sz w:val="19"/>
        </w:rPr>
        <w:t xml:space="preserve"> </w:t>
      </w:r>
      <w:r>
        <w:rPr>
          <w:sz w:val="19"/>
        </w:rPr>
        <w:t>Authority,</w:t>
      </w:r>
      <w:r>
        <w:rPr>
          <w:spacing w:val="5"/>
          <w:sz w:val="19"/>
        </w:rPr>
        <w:t xml:space="preserve"> </w:t>
      </w:r>
      <w:r>
        <w:rPr>
          <w:sz w:val="19"/>
        </w:rPr>
        <w:t>etc.</w:t>
      </w:r>
    </w:p>
    <w:p w:rsidR="00EE6219" w:rsidRPr="00EE6219" w:rsidRDefault="00EE6219" w:rsidP="00EE6219">
      <w:pPr>
        <w:tabs>
          <w:tab w:val="left" w:pos="672"/>
        </w:tabs>
        <w:rPr>
          <w:sz w:val="19"/>
        </w:rPr>
      </w:pPr>
    </w:p>
    <w:p w:rsidR="00462ECC" w:rsidRDefault="00B1727F" w:rsidP="00EE6219">
      <w:pPr>
        <w:pStyle w:val="ListParagraph"/>
        <w:numPr>
          <w:ilvl w:val="0"/>
          <w:numId w:val="17"/>
        </w:numPr>
        <w:tabs>
          <w:tab w:val="left" w:pos="672"/>
        </w:tabs>
        <w:spacing w:before="0"/>
        <w:rPr>
          <w:sz w:val="19"/>
        </w:rPr>
      </w:pPr>
      <w:r>
        <w:rPr>
          <w:sz w:val="19"/>
        </w:rPr>
        <w:t>Does</w:t>
      </w:r>
      <w:r>
        <w:rPr>
          <w:spacing w:val="2"/>
          <w:sz w:val="19"/>
        </w:rPr>
        <w:t xml:space="preserve"> </w:t>
      </w:r>
      <w:r>
        <w:rPr>
          <w:sz w:val="19"/>
        </w:rPr>
        <w:t>the</w:t>
      </w:r>
      <w:r>
        <w:rPr>
          <w:spacing w:val="2"/>
          <w:sz w:val="19"/>
        </w:rPr>
        <w:t xml:space="preserve"> </w:t>
      </w:r>
      <w:r>
        <w:rPr>
          <w:sz w:val="19"/>
        </w:rPr>
        <w:t>entity</w:t>
      </w:r>
      <w:r>
        <w:rPr>
          <w:spacing w:val="4"/>
          <w:sz w:val="19"/>
        </w:rPr>
        <w:t xml:space="preserve"> </w:t>
      </w:r>
      <w:r>
        <w:rPr>
          <w:sz w:val="19"/>
        </w:rPr>
        <w:t>primarily</w:t>
      </w:r>
      <w:r>
        <w:rPr>
          <w:spacing w:val="4"/>
          <w:sz w:val="19"/>
        </w:rPr>
        <w:t xml:space="preserve"> </w:t>
      </w:r>
      <w:r>
        <w:rPr>
          <w:sz w:val="19"/>
        </w:rPr>
        <w:t>exist</w:t>
      </w:r>
      <w:r>
        <w:rPr>
          <w:spacing w:val="3"/>
          <w:sz w:val="19"/>
        </w:rPr>
        <w:t xml:space="preserve"> </w:t>
      </w:r>
      <w:r>
        <w:rPr>
          <w:sz w:val="19"/>
        </w:rPr>
        <w:t>to</w:t>
      </w:r>
      <w:r>
        <w:rPr>
          <w:spacing w:val="4"/>
          <w:sz w:val="19"/>
        </w:rPr>
        <w:t xml:space="preserve"> </w:t>
      </w:r>
      <w:r>
        <w:rPr>
          <w:sz w:val="19"/>
        </w:rPr>
        <w:t>hold</w:t>
      </w:r>
      <w:r>
        <w:rPr>
          <w:spacing w:val="3"/>
          <w:sz w:val="19"/>
        </w:rPr>
        <w:t xml:space="preserve"> </w:t>
      </w:r>
      <w:r>
        <w:rPr>
          <w:sz w:val="19"/>
        </w:rPr>
        <w:t>shares</w:t>
      </w:r>
      <w:r>
        <w:rPr>
          <w:spacing w:val="3"/>
          <w:sz w:val="19"/>
        </w:rPr>
        <w:t xml:space="preserve"> </w:t>
      </w:r>
      <w:r>
        <w:rPr>
          <w:sz w:val="19"/>
        </w:rPr>
        <w:t>in</w:t>
      </w:r>
      <w:r>
        <w:rPr>
          <w:spacing w:val="2"/>
          <w:sz w:val="19"/>
        </w:rPr>
        <w:t xml:space="preserve"> </w:t>
      </w:r>
      <w:r>
        <w:rPr>
          <w:sz w:val="19"/>
        </w:rPr>
        <w:t>other</w:t>
      </w:r>
      <w:r>
        <w:rPr>
          <w:spacing w:val="2"/>
          <w:sz w:val="19"/>
        </w:rPr>
        <w:t xml:space="preserve"> </w:t>
      </w:r>
      <w:r>
        <w:rPr>
          <w:sz w:val="19"/>
        </w:rPr>
        <w:t>companies?</w:t>
      </w:r>
      <w:r>
        <w:rPr>
          <w:spacing w:val="3"/>
          <w:sz w:val="19"/>
        </w:rPr>
        <w:t xml:space="preserve"> </w:t>
      </w:r>
      <w:r>
        <w:rPr>
          <w:sz w:val="19"/>
        </w:rPr>
        <w:t>(i.e.,</w:t>
      </w:r>
      <w:r>
        <w:rPr>
          <w:spacing w:val="3"/>
          <w:sz w:val="19"/>
        </w:rPr>
        <w:t xml:space="preserve"> </w:t>
      </w:r>
      <w:r>
        <w:rPr>
          <w:sz w:val="19"/>
        </w:rPr>
        <w:t>is</w:t>
      </w:r>
      <w:r>
        <w:rPr>
          <w:spacing w:val="3"/>
          <w:sz w:val="19"/>
        </w:rPr>
        <w:t xml:space="preserve"> </w:t>
      </w:r>
      <w:r>
        <w:rPr>
          <w:sz w:val="19"/>
        </w:rPr>
        <w:t>the</w:t>
      </w:r>
      <w:r>
        <w:rPr>
          <w:spacing w:val="4"/>
          <w:sz w:val="19"/>
        </w:rPr>
        <w:t xml:space="preserve"> </w:t>
      </w:r>
      <w:r>
        <w:rPr>
          <w:sz w:val="19"/>
        </w:rPr>
        <w:t>entity</w:t>
      </w:r>
      <w:r>
        <w:rPr>
          <w:spacing w:val="3"/>
          <w:sz w:val="19"/>
        </w:rPr>
        <w:t xml:space="preserve"> </w:t>
      </w:r>
      <w:r>
        <w:rPr>
          <w:sz w:val="19"/>
        </w:rPr>
        <w:t>a</w:t>
      </w:r>
      <w:r>
        <w:rPr>
          <w:spacing w:val="3"/>
          <w:sz w:val="19"/>
        </w:rPr>
        <w:t xml:space="preserve"> </w:t>
      </w:r>
      <w:r>
        <w:rPr>
          <w:sz w:val="19"/>
        </w:rPr>
        <w:t>holding</w:t>
      </w:r>
      <w:r>
        <w:rPr>
          <w:spacing w:val="3"/>
          <w:sz w:val="19"/>
        </w:rPr>
        <w:t xml:space="preserve"> </w:t>
      </w:r>
      <w:r>
        <w:rPr>
          <w:sz w:val="19"/>
        </w:rPr>
        <w:t>company?)</w:t>
      </w:r>
    </w:p>
    <w:p w:rsidR="00EE6219" w:rsidRDefault="00EE6219" w:rsidP="00EE6219">
      <w:pPr>
        <w:pStyle w:val="ListParagraph"/>
        <w:numPr>
          <w:ilvl w:val="1"/>
          <w:numId w:val="17"/>
        </w:numPr>
        <w:tabs>
          <w:tab w:val="left" w:pos="1032"/>
        </w:tabs>
        <w:rPr>
          <w:sz w:val="19"/>
        </w:rPr>
      </w:pPr>
      <w:r>
        <w:rPr>
          <w:sz w:val="19"/>
        </w:rPr>
        <w:t>If</w:t>
      </w:r>
      <w:r>
        <w:rPr>
          <w:spacing w:val="5"/>
          <w:sz w:val="19"/>
        </w:rPr>
        <w:t xml:space="preserve"> </w:t>
      </w:r>
      <w:r>
        <w:rPr>
          <w:sz w:val="19"/>
        </w:rPr>
        <w:t>yes,</w:t>
      </w:r>
      <w:r>
        <w:rPr>
          <w:spacing w:val="5"/>
          <w:sz w:val="19"/>
        </w:rPr>
        <w:t xml:space="preserve"> </w:t>
      </w:r>
      <w:r>
        <w:rPr>
          <w:sz w:val="19"/>
        </w:rPr>
        <w:t>does</w:t>
      </w:r>
      <w:r>
        <w:rPr>
          <w:spacing w:val="6"/>
          <w:sz w:val="19"/>
        </w:rPr>
        <w:t xml:space="preserve"> </w:t>
      </w:r>
      <w:r>
        <w:rPr>
          <w:sz w:val="19"/>
        </w:rPr>
        <w:t>the</w:t>
      </w:r>
      <w:r>
        <w:rPr>
          <w:spacing w:val="4"/>
          <w:sz w:val="19"/>
        </w:rPr>
        <w:t xml:space="preserve"> </w:t>
      </w:r>
      <w:r>
        <w:rPr>
          <w:sz w:val="19"/>
        </w:rPr>
        <w:t>entity</w:t>
      </w:r>
      <w:r>
        <w:rPr>
          <w:spacing w:val="6"/>
          <w:sz w:val="19"/>
        </w:rPr>
        <w:t xml:space="preserve"> </w:t>
      </w:r>
      <w:r w:rsidRPr="00EE6219">
        <w:rPr>
          <w:color w:val="FF0000"/>
          <w:sz w:val="19"/>
        </w:rPr>
        <w:t>hold</w:t>
      </w:r>
      <w:r w:rsidRPr="00EE6219">
        <w:rPr>
          <w:color w:val="FF0000"/>
          <w:spacing w:val="5"/>
          <w:sz w:val="19"/>
        </w:rPr>
        <w:t xml:space="preserve"> </w:t>
      </w:r>
      <w:r w:rsidRPr="00EE6219">
        <w:rPr>
          <w:color w:val="FF0000"/>
          <w:sz w:val="19"/>
        </w:rPr>
        <w:t>shares</w:t>
      </w:r>
      <w:r w:rsidRPr="00EE6219">
        <w:rPr>
          <w:color w:val="FF0000"/>
          <w:spacing w:val="5"/>
          <w:sz w:val="19"/>
        </w:rPr>
        <w:t xml:space="preserve"> </w:t>
      </w:r>
      <w:r w:rsidRPr="00EE6219">
        <w:rPr>
          <w:color w:val="FF0000"/>
          <w:sz w:val="19"/>
        </w:rPr>
        <w:t>in</w:t>
      </w:r>
      <w:r w:rsidRPr="00EE6219">
        <w:rPr>
          <w:color w:val="FF0000"/>
          <w:spacing w:val="5"/>
          <w:sz w:val="19"/>
        </w:rPr>
        <w:t xml:space="preserve"> </w:t>
      </w:r>
      <w:r w:rsidRPr="00EE6219">
        <w:rPr>
          <w:color w:val="FF0000"/>
          <w:sz w:val="19"/>
        </w:rPr>
        <w:t>a</w:t>
      </w:r>
      <w:r w:rsidRPr="00EE6219">
        <w:rPr>
          <w:color w:val="FF0000"/>
          <w:spacing w:val="8"/>
          <w:sz w:val="19"/>
        </w:rPr>
        <w:t xml:space="preserve"> </w:t>
      </w:r>
      <w:r w:rsidRPr="00EE6219">
        <w:rPr>
          <w:color w:val="FF0000"/>
          <w:sz w:val="19"/>
        </w:rPr>
        <w:t>bank,</w:t>
      </w:r>
      <w:r w:rsidRPr="00EE6219">
        <w:rPr>
          <w:color w:val="FF0000"/>
          <w:spacing w:val="8"/>
          <w:sz w:val="19"/>
        </w:rPr>
        <w:t xml:space="preserve"> </w:t>
      </w:r>
      <w:r w:rsidRPr="00EE6219">
        <w:rPr>
          <w:color w:val="FF0000"/>
          <w:sz w:val="19"/>
        </w:rPr>
        <w:t>investment</w:t>
      </w:r>
      <w:r w:rsidRPr="00EE6219">
        <w:rPr>
          <w:color w:val="FF0000"/>
          <w:spacing w:val="8"/>
          <w:sz w:val="19"/>
        </w:rPr>
        <w:t xml:space="preserve"> </w:t>
      </w:r>
      <w:r w:rsidRPr="00EE6219">
        <w:rPr>
          <w:color w:val="FF0000"/>
          <w:sz w:val="19"/>
        </w:rPr>
        <w:t>entity,</w:t>
      </w:r>
      <w:r w:rsidRPr="00EE6219">
        <w:rPr>
          <w:color w:val="FF0000"/>
          <w:spacing w:val="8"/>
          <w:sz w:val="19"/>
        </w:rPr>
        <w:t xml:space="preserve"> </w:t>
      </w:r>
      <w:r w:rsidRPr="00EE6219">
        <w:rPr>
          <w:color w:val="FF0000"/>
          <w:sz w:val="19"/>
        </w:rPr>
        <w:t>or</w:t>
      </w:r>
      <w:r w:rsidRPr="00EE6219">
        <w:rPr>
          <w:color w:val="FF0000"/>
          <w:spacing w:val="5"/>
          <w:sz w:val="19"/>
        </w:rPr>
        <w:t xml:space="preserve"> </w:t>
      </w:r>
      <w:r w:rsidRPr="00EE6219">
        <w:rPr>
          <w:color w:val="FF0000"/>
          <w:sz w:val="19"/>
        </w:rPr>
        <w:t>custodial</w:t>
      </w:r>
      <w:r w:rsidRPr="00EE6219">
        <w:rPr>
          <w:color w:val="FF0000"/>
          <w:spacing w:val="6"/>
          <w:sz w:val="19"/>
        </w:rPr>
        <w:t xml:space="preserve"> </w:t>
      </w:r>
      <w:r w:rsidRPr="00EE6219">
        <w:rPr>
          <w:color w:val="FF0000"/>
          <w:sz w:val="19"/>
        </w:rPr>
        <w:t>entity</w:t>
      </w:r>
      <w:r>
        <w:rPr>
          <w:sz w:val="19"/>
        </w:rPr>
        <w:t>?</w:t>
      </w:r>
    </w:p>
    <w:p w:rsidR="00EE6219" w:rsidRDefault="00EE6219" w:rsidP="00EE6219">
      <w:pPr>
        <w:pStyle w:val="ListParagraph"/>
        <w:numPr>
          <w:ilvl w:val="2"/>
          <w:numId w:val="17"/>
        </w:numPr>
        <w:tabs>
          <w:tab w:val="left" w:pos="1392"/>
        </w:tabs>
        <w:rPr>
          <w:sz w:val="19"/>
        </w:rPr>
      </w:pPr>
      <w:r>
        <w:rPr>
          <w:sz w:val="19"/>
        </w:rPr>
        <w:t>If yes, move to Part 3: FFI</w:t>
      </w:r>
      <w:r>
        <w:rPr>
          <w:spacing w:val="14"/>
          <w:sz w:val="19"/>
        </w:rPr>
        <w:t xml:space="preserve"> </w:t>
      </w:r>
      <w:r>
        <w:rPr>
          <w:sz w:val="19"/>
        </w:rPr>
        <w:t>Information.</w:t>
      </w:r>
    </w:p>
    <w:p w:rsidR="00EE6219" w:rsidRDefault="00EE6219" w:rsidP="00EE6219">
      <w:pPr>
        <w:pStyle w:val="ListParagraph"/>
        <w:numPr>
          <w:ilvl w:val="2"/>
          <w:numId w:val="17"/>
        </w:numPr>
        <w:tabs>
          <w:tab w:val="left" w:pos="1392"/>
        </w:tabs>
        <w:rPr>
          <w:sz w:val="19"/>
        </w:rPr>
      </w:pPr>
      <w:r>
        <w:rPr>
          <w:sz w:val="19"/>
        </w:rPr>
        <w:t>If no, move to the next</w:t>
      </w:r>
      <w:r>
        <w:rPr>
          <w:spacing w:val="3"/>
          <w:sz w:val="19"/>
        </w:rPr>
        <w:t xml:space="preserve"> </w:t>
      </w:r>
      <w:r>
        <w:rPr>
          <w:sz w:val="19"/>
        </w:rPr>
        <w:t>question.</w:t>
      </w:r>
    </w:p>
    <w:p w:rsidR="00EE6219" w:rsidRDefault="00EE6219" w:rsidP="00EE6219">
      <w:pPr>
        <w:pStyle w:val="ListParagraph"/>
        <w:numPr>
          <w:ilvl w:val="1"/>
          <w:numId w:val="17"/>
        </w:numPr>
        <w:tabs>
          <w:tab w:val="left" w:pos="1032"/>
        </w:tabs>
        <w:rPr>
          <w:sz w:val="19"/>
        </w:rPr>
      </w:pPr>
      <w:r>
        <w:rPr>
          <w:sz w:val="19"/>
        </w:rPr>
        <w:t>If no, move to next</w:t>
      </w:r>
      <w:r>
        <w:rPr>
          <w:spacing w:val="41"/>
          <w:sz w:val="19"/>
        </w:rPr>
        <w:t xml:space="preserve"> </w:t>
      </w:r>
      <w:r>
        <w:rPr>
          <w:sz w:val="19"/>
        </w:rPr>
        <w:t>question.</w:t>
      </w:r>
    </w:p>
    <w:p w:rsidR="00EE6219" w:rsidRPr="00EE6219" w:rsidRDefault="00EE6219" w:rsidP="00EE6219">
      <w:pPr>
        <w:tabs>
          <w:tab w:val="left" w:pos="672"/>
        </w:tabs>
        <w:rPr>
          <w:sz w:val="19"/>
        </w:rPr>
      </w:pPr>
    </w:p>
    <w:p w:rsidR="00462ECC" w:rsidRDefault="00B1727F">
      <w:pPr>
        <w:pStyle w:val="ListParagraph"/>
        <w:numPr>
          <w:ilvl w:val="0"/>
          <w:numId w:val="17"/>
        </w:numPr>
        <w:tabs>
          <w:tab w:val="left" w:pos="672"/>
        </w:tabs>
        <w:spacing w:before="0"/>
        <w:rPr>
          <w:sz w:val="19"/>
        </w:rPr>
      </w:pPr>
      <w:r>
        <w:rPr>
          <w:sz w:val="19"/>
        </w:rPr>
        <w:t xml:space="preserve">Is the entity a </w:t>
      </w:r>
      <w:r w:rsidRPr="00EE6219">
        <w:rPr>
          <w:color w:val="FF0000"/>
          <w:sz w:val="19"/>
        </w:rPr>
        <w:t>treasury</w:t>
      </w:r>
      <w:r w:rsidRPr="00EE6219">
        <w:rPr>
          <w:color w:val="FF0000"/>
          <w:spacing w:val="1"/>
          <w:sz w:val="19"/>
        </w:rPr>
        <w:t xml:space="preserve"> </w:t>
      </w:r>
      <w:r w:rsidRPr="00EE6219">
        <w:rPr>
          <w:color w:val="FF0000"/>
          <w:sz w:val="19"/>
        </w:rPr>
        <w:t>center</w:t>
      </w:r>
      <w:r>
        <w:rPr>
          <w:sz w:val="19"/>
        </w:rPr>
        <w:t>?</w:t>
      </w:r>
    </w:p>
    <w:p w:rsidR="00462ECC" w:rsidRDefault="00B1727F">
      <w:pPr>
        <w:pStyle w:val="ListParagraph"/>
        <w:numPr>
          <w:ilvl w:val="1"/>
          <w:numId w:val="17"/>
        </w:numPr>
        <w:tabs>
          <w:tab w:val="left" w:pos="1031"/>
          <w:tab w:val="left" w:pos="1032"/>
        </w:tabs>
        <w:ind w:hanging="361"/>
        <w:rPr>
          <w:sz w:val="19"/>
        </w:rPr>
      </w:pPr>
      <w:r>
        <w:rPr>
          <w:sz w:val="19"/>
        </w:rPr>
        <w:t xml:space="preserve">If yes, does the entity </w:t>
      </w:r>
      <w:r w:rsidRPr="00EE6219">
        <w:rPr>
          <w:color w:val="FF0000"/>
          <w:sz w:val="19"/>
        </w:rPr>
        <w:t>have</w:t>
      </w:r>
      <w:r>
        <w:rPr>
          <w:sz w:val="19"/>
        </w:rPr>
        <w:t xml:space="preserve"> </w:t>
      </w:r>
      <w:r w:rsidRPr="00EE6219">
        <w:rPr>
          <w:color w:val="FF0000"/>
          <w:sz w:val="19"/>
        </w:rPr>
        <w:t>affiliates that are banks, investment entities or custodial</w:t>
      </w:r>
      <w:r w:rsidRPr="00EE6219">
        <w:rPr>
          <w:color w:val="FF0000"/>
          <w:spacing w:val="3"/>
          <w:sz w:val="19"/>
        </w:rPr>
        <w:t xml:space="preserve"> </w:t>
      </w:r>
      <w:r w:rsidRPr="00EE6219">
        <w:rPr>
          <w:color w:val="FF0000"/>
          <w:sz w:val="19"/>
        </w:rPr>
        <w:t>institutions</w:t>
      </w:r>
      <w:r>
        <w:rPr>
          <w:sz w:val="19"/>
        </w:rPr>
        <w:t>?</w:t>
      </w:r>
    </w:p>
    <w:p w:rsidR="00462ECC" w:rsidRDefault="00B1727F">
      <w:pPr>
        <w:pStyle w:val="ListParagraph"/>
        <w:numPr>
          <w:ilvl w:val="2"/>
          <w:numId w:val="17"/>
        </w:numPr>
        <w:tabs>
          <w:tab w:val="left" w:pos="1391"/>
          <w:tab w:val="left" w:pos="1392"/>
        </w:tabs>
        <w:ind w:hanging="361"/>
        <w:rPr>
          <w:sz w:val="19"/>
        </w:rPr>
      </w:pPr>
      <w:r>
        <w:rPr>
          <w:sz w:val="19"/>
        </w:rPr>
        <w:t>If yes, move to Part 3: FFI</w:t>
      </w:r>
      <w:r>
        <w:rPr>
          <w:spacing w:val="14"/>
          <w:sz w:val="19"/>
        </w:rPr>
        <w:t xml:space="preserve"> </w:t>
      </w:r>
      <w:r>
        <w:rPr>
          <w:sz w:val="19"/>
        </w:rPr>
        <w:t>Information.</w:t>
      </w:r>
    </w:p>
    <w:p w:rsidR="00462ECC" w:rsidRDefault="00B1727F">
      <w:pPr>
        <w:pStyle w:val="ListParagraph"/>
        <w:numPr>
          <w:ilvl w:val="2"/>
          <w:numId w:val="17"/>
        </w:numPr>
        <w:tabs>
          <w:tab w:val="left" w:pos="1391"/>
          <w:tab w:val="left" w:pos="1392"/>
        </w:tabs>
        <w:ind w:hanging="361"/>
        <w:rPr>
          <w:sz w:val="19"/>
        </w:rPr>
      </w:pPr>
      <w:r>
        <w:rPr>
          <w:sz w:val="19"/>
        </w:rPr>
        <w:t>If no, move to the next</w:t>
      </w:r>
      <w:r>
        <w:rPr>
          <w:spacing w:val="3"/>
          <w:sz w:val="19"/>
        </w:rPr>
        <w:t xml:space="preserve"> </w:t>
      </w:r>
      <w:r>
        <w:rPr>
          <w:sz w:val="19"/>
        </w:rPr>
        <w:t>question</w:t>
      </w:r>
    </w:p>
    <w:p w:rsidR="00462ECC" w:rsidRDefault="00B1727F">
      <w:pPr>
        <w:pStyle w:val="ListParagraph"/>
        <w:numPr>
          <w:ilvl w:val="1"/>
          <w:numId w:val="17"/>
        </w:numPr>
        <w:tabs>
          <w:tab w:val="left" w:pos="1031"/>
          <w:tab w:val="left" w:pos="1032"/>
        </w:tabs>
        <w:ind w:hanging="361"/>
        <w:rPr>
          <w:sz w:val="19"/>
        </w:rPr>
      </w:pPr>
      <w:r>
        <w:rPr>
          <w:sz w:val="19"/>
        </w:rPr>
        <w:t>If no, move to next</w:t>
      </w:r>
      <w:r>
        <w:rPr>
          <w:spacing w:val="41"/>
          <w:sz w:val="19"/>
        </w:rPr>
        <w:t xml:space="preserve"> </w:t>
      </w:r>
      <w:r>
        <w:rPr>
          <w:sz w:val="19"/>
        </w:rPr>
        <w:t>question.</w:t>
      </w:r>
    </w:p>
    <w:p w:rsidR="00462ECC" w:rsidRDefault="00462ECC">
      <w:pPr>
        <w:pStyle w:val="BodyText"/>
        <w:spacing w:before="5"/>
        <w:rPr>
          <w:sz w:val="20"/>
        </w:rPr>
      </w:pPr>
    </w:p>
    <w:p w:rsidR="00462ECC" w:rsidRDefault="00B1727F" w:rsidP="00EE6219">
      <w:pPr>
        <w:pStyle w:val="ListParagraph"/>
        <w:numPr>
          <w:ilvl w:val="0"/>
          <w:numId w:val="17"/>
        </w:numPr>
        <w:tabs>
          <w:tab w:val="left" w:pos="672"/>
        </w:tabs>
        <w:spacing w:before="0"/>
        <w:rPr>
          <w:sz w:val="19"/>
        </w:rPr>
      </w:pPr>
      <w:r>
        <w:rPr>
          <w:sz w:val="19"/>
        </w:rPr>
        <w:t>Does</w:t>
      </w:r>
      <w:r>
        <w:rPr>
          <w:spacing w:val="7"/>
          <w:sz w:val="19"/>
        </w:rPr>
        <w:t xml:space="preserve"> </w:t>
      </w:r>
      <w:r>
        <w:rPr>
          <w:sz w:val="19"/>
        </w:rPr>
        <w:t>the</w:t>
      </w:r>
      <w:r>
        <w:rPr>
          <w:spacing w:val="7"/>
          <w:sz w:val="19"/>
        </w:rPr>
        <w:t xml:space="preserve"> </w:t>
      </w:r>
      <w:r>
        <w:rPr>
          <w:sz w:val="19"/>
        </w:rPr>
        <w:t>entity</w:t>
      </w:r>
      <w:r>
        <w:rPr>
          <w:spacing w:val="9"/>
          <w:sz w:val="19"/>
        </w:rPr>
        <w:t xml:space="preserve"> </w:t>
      </w:r>
      <w:r>
        <w:rPr>
          <w:sz w:val="19"/>
        </w:rPr>
        <w:t>issue</w:t>
      </w:r>
      <w:r>
        <w:rPr>
          <w:spacing w:val="6"/>
          <w:sz w:val="19"/>
        </w:rPr>
        <w:t xml:space="preserve"> </w:t>
      </w:r>
      <w:r w:rsidRPr="00EE6219">
        <w:rPr>
          <w:color w:val="FF0000"/>
          <w:sz w:val="19"/>
        </w:rPr>
        <w:t>cash</w:t>
      </w:r>
      <w:r w:rsidRPr="00EE6219">
        <w:rPr>
          <w:color w:val="FF0000"/>
          <w:spacing w:val="7"/>
          <w:sz w:val="19"/>
        </w:rPr>
        <w:t xml:space="preserve"> </w:t>
      </w:r>
      <w:r w:rsidRPr="00EE6219">
        <w:rPr>
          <w:color w:val="FF0000"/>
          <w:sz w:val="19"/>
        </w:rPr>
        <w:t>value</w:t>
      </w:r>
      <w:r w:rsidRPr="00EE6219">
        <w:rPr>
          <w:color w:val="FF0000"/>
          <w:spacing w:val="7"/>
          <w:sz w:val="19"/>
        </w:rPr>
        <w:t xml:space="preserve"> </w:t>
      </w:r>
      <w:r w:rsidRPr="00EE6219">
        <w:rPr>
          <w:color w:val="FF0000"/>
          <w:sz w:val="19"/>
        </w:rPr>
        <w:t>insurance</w:t>
      </w:r>
      <w:r w:rsidRPr="00EE6219">
        <w:rPr>
          <w:color w:val="FF0000"/>
          <w:spacing w:val="12"/>
          <w:sz w:val="19"/>
        </w:rPr>
        <w:t xml:space="preserve"> </w:t>
      </w:r>
      <w:r w:rsidRPr="00EE6219">
        <w:rPr>
          <w:color w:val="FF0000"/>
          <w:sz w:val="19"/>
        </w:rPr>
        <w:t>or</w:t>
      </w:r>
      <w:r w:rsidRPr="00EE6219">
        <w:rPr>
          <w:color w:val="FF0000"/>
          <w:spacing w:val="7"/>
          <w:sz w:val="19"/>
        </w:rPr>
        <w:t xml:space="preserve"> </w:t>
      </w:r>
      <w:r w:rsidRPr="00EE6219">
        <w:rPr>
          <w:color w:val="FF0000"/>
          <w:sz w:val="19"/>
        </w:rPr>
        <w:t>annuity</w:t>
      </w:r>
      <w:r w:rsidRPr="00EE6219">
        <w:rPr>
          <w:color w:val="FF0000"/>
          <w:spacing w:val="9"/>
          <w:sz w:val="19"/>
        </w:rPr>
        <w:t xml:space="preserve"> </w:t>
      </w:r>
      <w:r w:rsidRPr="00EE6219">
        <w:rPr>
          <w:color w:val="FF0000"/>
          <w:sz w:val="19"/>
        </w:rPr>
        <w:t>contracts</w:t>
      </w:r>
      <w:r>
        <w:rPr>
          <w:sz w:val="19"/>
        </w:rPr>
        <w:t>?</w:t>
      </w:r>
    </w:p>
    <w:p w:rsidR="00EE6219" w:rsidRPr="00EE6219" w:rsidRDefault="00EE6219" w:rsidP="00EE6219">
      <w:pPr>
        <w:pStyle w:val="ListParagraph"/>
        <w:tabs>
          <w:tab w:val="left" w:pos="672"/>
        </w:tabs>
        <w:spacing w:before="0"/>
        <w:ind w:left="671" w:firstLine="0"/>
        <w:rPr>
          <w:sz w:val="19"/>
        </w:rPr>
      </w:pPr>
    </w:p>
    <w:p w:rsidR="00462ECC" w:rsidRDefault="00B1727F" w:rsidP="00EE6219">
      <w:pPr>
        <w:pStyle w:val="ListParagraph"/>
        <w:numPr>
          <w:ilvl w:val="0"/>
          <w:numId w:val="17"/>
        </w:numPr>
        <w:tabs>
          <w:tab w:val="left" w:pos="672"/>
        </w:tabs>
        <w:spacing w:before="0" w:line="247" w:lineRule="auto"/>
        <w:ind w:right="699"/>
        <w:rPr>
          <w:sz w:val="19"/>
        </w:rPr>
      </w:pPr>
      <w:r>
        <w:rPr>
          <w:sz w:val="19"/>
        </w:rPr>
        <w:t>Does</w:t>
      </w:r>
      <w:r>
        <w:rPr>
          <w:spacing w:val="-4"/>
          <w:sz w:val="19"/>
        </w:rPr>
        <w:t xml:space="preserve"> </w:t>
      </w:r>
      <w:r>
        <w:rPr>
          <w:sz w:val="19"/>
        </w:rPr>
        <w:t>the</w:t>
      </w:r>
      <w:r>
        <w:rPr>
          <w:spacing w:val="-4"/>
          <w:sz w:val="19"/>
        </w:rPr>
        <w:t xml:space="preserve"> </w:t>
      </w:r>
      <w:r>
        <w:rPr>
          <w:sz w:val="19"/>
        </w:rPr>
        <w:t>entity</w:t>
      </w:r>
      <w:r>
        <w:rPr>
          <w:spacing w:val="-3"/>
          <w:sz w:val="19"/>
        </w:rPr>
        <w:t xml:space="preserve"> </w:t>
      </w:r>
      <w:r>
        <w:rPr>
          <w:sz w:val="19"/>
        </w:rPr>
        <w:t>offer</w:t>
      </w:r>
      <w:r>
        <w:rPr>
          <w:spacing w:val="-4"/>
          <w:sz w:val="19"/>
        </w:rPr>
        <w:t xml:space="preserve"> </w:t>
      </w:r>
      <w:r>
        <w:rPr>
          <w:sz w:val="19"/>
        </w:rPr>
        <w:t>any</w:t>
      </w:r>
      <w:r>
        <w:rPr>
          <w:spacing w:val="-3"/>
          <w:sz w:val="19"/>
        </w:rPr>
        <w:t xml:space="preserve"> </w:t>
      </w:r>
      <w:r>
        <w:rPr>
          <w:sz w:val="19"/>
        </w:rPr>
        <w:t>of</w:t>
      </w:r>
      <w:r>
        <w:rPr>
          <w:spacing w:val="-4"/>
          <w:sz w:val="19"/>
        </w:rPr>
        <w:t xml:space="preserve"> </w:t>
      </w:r>
      <w:r>
        <w:rPr>
          <w:sz w:val="19"/>
        </w:rPr>
        <w:t>the</w:t>
      </w:r>
      <w:r>
        <w:rPr>
          <w:spacing w:val="-3"/>
          <w:sz w:val="19"/>
        </w:rPr>
        <w:t xml:space="preserve"> </w:t>
      </w:r>
      <w:r>
        <w:rPr>
          <w:sz w:val="19"/>
        </w:rPr>
        <w:t>following</w:t>
      </w:r>
      <w:r>
        <w:rPr>
          <w:spacing w:val="-3"/>
          <w:sz w:val="19"/>
        </w:rPr>
        <w:t xml:space="preserve"> </w:t>
      </w:r>
      <w:r>
        <w:rPr>
          <w:sz w:val="19"/>
        </w:rPr>
        <w:t>types</w:t>
      </w:r>
      <w:r>
        <w:rPr>
          <w:spacing w:val="-2"/>
          <w:sz w:val="19"/>
        </w:rPr>
        <w:t xml:space="preserve"> </w:t>
      </w:r>
      <w:r>
        <w:rPr>
          <w:sz w:val="19"/>
        </w:rPr>
        <w:t>of</w:t>
      </w:r>
      <w:r>
        <w:rPr>
          <w:spacing w:val="-5"/>
          <w:sz w:val="19"/>
        </w:rPr>
        <w:t xml:space="preserve"> </w:t>
      </w:r>
      <w:r>
        <w:rPr>
          <w:sz w:val="19"/>
        </w:rPr>
        <w:t>accounts:</w:t>
      </w:r>
      <w:r>
        <w:rPr>
          <w:spacing w:val="1"/>
          <w:sz w:val="19"/>
        </w:rPr>
        <w:t xml:space="preserve"> </w:t>
      </w:r>
      <w:r w:rsidRPr="00EE6219">
        <w:rPr>
          <w:color w:val="FF0000"/>
          <w:sz w:val="19"/>
        </w:rPr>
        <w:t>deposit</w:t>
      </w:r>
      <w:r w:rsidRPr="00EE6219">
        <w:rPr>
          <w:color w:val="FF0000"/>
          <w:spacing w:val="-3"/>
          <w:sz w:val="19"/>
        </w:rPr>
        <w:t xml:space="preserve"> </w:t>
      </w:r>
      <w:r w:rsidRPr="00EE6219">
        <w:rPr>
          <w:color w:val="FF0000"/>
          <w:sz w:val="19"/>
        </w:rPr>
        <w:t>accounts,</w:t>
      </w:r>
      <w:r w:rsidRPr="00EE6219">
        <w:rPr>
          <w:color w:val="FF0000"/>
          <w:spacing w:val="-3"/>
          <w:sz w:val="19"/>
        </w:rPr>
        <w:t xml:space="preserve"> </w:t>
      </w:r>
      <w:r w:rsidRPr="00EE6219">
        <w:rPr>
          <w:color w:val="FF0000"/>
          <w:sz w:val="19"/>
        </w:rPr>
        <w:t>custodial</w:t>
      </w:r>
      <w:r w:rsidRPr="00EE6219">
        <w:rPr>
          <w:color w:val="FF0000"/>
          <w:spacing w:val="-3"/>
          <w:sz w:val="19"/>
        </w:rPr>
        <w:t xml:space="preserve"> </w:t>
      </w:r>
      <w:r w:rsidRPr="00EE6219">
        <w:rPr>
          <w:color w:val="FF0000"/>
          <w:sz w:val="19"/>
        </w:rPr>
        <w:t>accounts,</w:t>
      </w:r>
      <w:r w:rsidRPr="00EE6219">
        <w:rPr>
          <w:color w:val="FF0000"/>
          <w:spacing w:val="-4"/>
          <w:sz w:val="19"/>
        </w:rPr>
        <w:t xml:space="preserve"> </w:t>
      </w:r>
      <w:r w:rsidRPr="00EE6219">
        <w:rPr>
          <w:color w:val="FF0000"/>
          <w:sz w:val="19"/>
        </w:rPr>
        <w:t>checking</w:t>
      </w:r>
      <w:r w:rsidRPr="00EE6219">
        <w:rPr>
          <w:color w:val="FF0000"/>
          <w:spacing w:val="-3"/>
          <w:sz w:val="19"/>
        </w:rPr>
        <w:t xml:space="preserve"> </w:t>
      </w:r>
      <w:r w:rsidRPr="00EE6219">
        <w:rPr>
          <w:color w:val="FF0000"/>
          <w:sz w:val="19"/>
        </w:rPr>
        <w:t>accounts, savings accounts</w:t>
      </w:r>
      <w:r>
        <w:rPr>
          <w:sz w:val="19"/>
        </w:rPr>
        <w:t>,</w:t>
      </w:r>
      <w:r>
        <w:rPr>
          <w:spacing w:val="21"/>
          <w:sz w:val="19"/>
        </w:rPr>
        <w:t xml:space="preserve"> </w:t>
      </w:r>
      <w:r>
        <w:rPr>
          <w:sz w:val="19"/>
        </w:rPr>
        <w:t>etc.?</w:t>
      </w:r>
    </w:p>
    <w:p w:rsidR="00EE6219" w:rsidRPr="00EE6219" w:rsidRDefault="00EE6219" w:rsidP="00EE6219">
      <w:pPr>
        <w:tabs>
          <w:tab w:val="left" w:pos="672"/>
        </w:tabs>
        <w:spacing w:line="247" w:lineRule="auto"/>
        <w:ind w:right="699"/>
        <w:rPr>
          <w:sz w:val="19"/>
        </w:rPr>
      </w:pPr>
    </w:p>
    <w:p w:rsidR="00462ECC" w:rsidRDefault="00B1727F" w:rsidP="00EE6219">
      <w:pPr>
        <w:pStyle w:val="ListParagraph"/>
        <w:numPr>
          <w:ilvl w:val="0"/>
          <w:numId w:val="17"/>
        </w:numPr>
        <w:tabs>
          <w:tab w:val="left" w:pos="672"/>
        </w:tabs>
        <w:spacing w:before="0" w:line="247" w:lineRule="auto"/>
        <w:ind w:right="317"/>
        <w:jc w:val="both"/>
        <w:rPr>
          <w:sz w:val="19"/>
        </w:rPr>
      </w:pPr>
      <w:r>
        <w:rPr>
          <w:sz w:val="19"/>
        </w:rPr>
        <w:t>Does</w:t>
      </w:r>
      <w:r>
        <w:rPr>
          <w:spacing w:val="-10"/>
          <w:sz w:val="19"/>
        </w:rPr>
        <w:t xml:space="preserve"> </w:t>
      </w:r>
      <w:r>
        <w:rPr>
          <w:sz w:val="19"/>
        </w:rPr>
        <w:t>the</w:t>
      </w:r>
      <w:r>
        <w:rPr>
          <w:spacing w:val="-9"/>
          <w:sz w:val="19"/>
        </w:rPr>
        <w:t xml:space="preserve"> </w:t>
      </w:r>
      <w:r>
        <w:rPr>
          <w:sz w:val="19"/>
        </w:rPr>
        <w:t>entity</w:t>
      </w:r>
      <w:r>
        <w:rPr>
          <w:spacing w:val="-9"/>
          <w:sz w:val="19"/>
        </w:rPr>
        <w:t xml:space="preserve"> </w:t>
      </w:r>
      <w:r w:rsidRPr="00B1727F">
        <w:rPr>
          <w:color w:val="FF0000"/>
          <w:sz w:val="19"/>
        </w:rPr>
        <w:t>provide</w:t>
      </w:r>
      <w:r w:rsidRPr="00B1727F">
        <w:rPr>
          <w:color w:val="FF0000"/>
          <w:spacing w:val="-9"/>
          <w:sz w:val="19"/>
        </w:rPr>
        <w:t xml:space="preserve"> </w:t>
      </w:r>
      <w:r w:rsidRPr="00B1727F">
        <w:rPr>
          <w:color w:val="FF0000"/>
          <w:sz w:val="19"/>
        </w:rPr>
        <w:t>investment</w:t>
      </w:r>
      <w:r w:rsidRPr="00B1727F">
        <w:rPr>
          <w:color w:val="FF0000"/>
          <w:spacing w:val="-10"/>
          <w:sz w:val="19"/>
        </w:rPr>
        <w:t xml:space="preserve"> </w:t>
      </w:r>
      <w:r w:rsidRPr="00B1727F">
        <w:rPr>
          <w:color w:val="FF0000"/>
          <w:sz w:val="19"/>
        </w:rPr>
        <w:t>advice,</w:t>
      </w:r>
      <w:r w:rsidRPr="00B1727F">
        <w:rPr>
          <w:color w:val="FF0000"/>
          <w:spacing w:val="-9"/>
          <w:sz w:val="19"/>
        </w:rPr>
        <w:t xml:space="preserve"> </w:t>
      </w:r>
      <w:r w:rsidRPr="00B1727F">
        <w:rPr>
          <w:color w:val="FF0000"/>
          <w:sz w:val="19"/>
        </w:rPr>
        <w:t>administration</w:t>
      </w:r>
      <w:r w:rsidRPr="00B1727F">
        <w:rPr>
          <w:color w:val="FF0000"/>
          <w:spacing w:val="-9"/>
          <w:sz w:val="19"/>
        </w:rPr>
        <w:t xml:space="preserve"> </w:t>
      </w:r>
      <w:r w:rsidRPr="00B1727F">
        <w:rPr>
          <w:color w:val="FF0000"/>
          <w:sz w:val="19"/>
        </w:rPr>
        <w:t>services</w:t>
      </w:r>
      <w:r w:rsidRPr="00B1727F">
        <w:rPr>
          <w:color w:val="FF0000"/>
          <w:spacing w:val="-9"/>
          <w:sz w:val="19"/>
        </w:rPr>
        <w:t xml:space="preserve"> </w:t>
      </w:r>
      <w:r w:rsidRPr="00B1727F">
        <w:rPr>
          <w:color w:val="FF0000"/>
          <w:sz w:val="19"/>
        </w:rPr>
        <w:t>or</w:t>
      </w:r>
      <w:r w:rsidRPr="00B1727F">
        <w:rPr>
          <w:color w:val="FF0000"/>
          <w:spacing w:val="-10"/>
          <w:sz w:val="19"/>
        </w:rPr>
        <w:t xml:space="preserve"> </w:t>
      </w:r>
      <w:r w:rsidRPr="00B1727F">
        <w:rPr>
          <w:color w:val="FF0000"/>
          <w:sz w:val="19"/>
        </w:rPr>
        <w:t>management</w:t>
      </w:r>
      <w:r w:rsidRPr="00B1727F">
        <w:rPr>
          <w:color w:val="FF0000"/>
          <w:spacing w:val="-9"/>
          <w:sz w:val="19"/>
        </w:rPr>
        <w:t xml:space="preserve"> </w:t>
      </w:r>
      <w:r w:rsidRPr="00B1727F">
        <w:rPr>
          <w:color w:val="FF0000"/>
          <w:sz w:val="19"/>
        </w:rPr>
        <w:t>services</w:t>
      </w:r>
      <w:r>
        <w:rPr>
          <w:spacing w:val="-5"/>
          <w:sz w:val="19"/>
        </w:rPr>
        <w:t xml:space="preserve"> </w:t>
      </w:r>
      <w:r>
        <w:rPr>
          <w:sz w:val="19"/>
        </w:rPr>
        <w:t>to</w:t>
      </w:r>
      <w:r>
        <w:rPr>
          <w:spacing w:val="-10"/>
          <w:sz w:val="19"/>
        </w:rPr>
        <w:t xml:space="preserve"> </w:t>
      </w:r>
      <w:r>
        <w:rPr>
          <w:sz w:val="19"/>
        </w:rPr>
        <w:t>clients</w:t>
      </w:r>
      <w:r>
        <w:rPr>
          <w:spacing w:val="-9"/>
          <w:sz w:val="19"/>
        </w:rPr>
        <w:t xml:space="preserve"> </w:t>
      </w:r>
      <w:r>
        <w:rPr>
          <w:sz w:val="19"/>
        </w:rPr>
        <w:t>(e.g.,</w:t>
      </w:r>
      <w:r>
        <w:rPr>
          <w:spacing w:val="-9"/>
          <w:sz w:val="19"/>
        </w:rPr>
        <w:t xml:space="preserve"> </w:t>
      </w:r>
      <w:r>
        <w:rPr>
          <w:sz w:val="19"/>
        </w:rPr>
        <w:t>as</w:t>
      </w:r>
      <w:r>
        <w:rPr>
          <w:spacing w:val="-9"/>
          <w:sz w:val="19"/>
        </w:rPr>
        <w:t xml:space="preserve"> </w:t>
      </w:r>
      <w:r>
        <w:rPr>
          <w:sz w:val="19"/>
        </w:rPr>
        <w:t>a</w:t>
      </w:r>
      <w:r>
        <w:rPr>
          <w:spacing w:val="-7"/>
          <w:sz w:val="19"/>
        </w:rPr>
        <w:t xml:space="preserve"> </w:t>
      </w:r>
      <w:r>
        <w:rPr>
          <w:sz w:val="19"/>
        </w:rPr>
        <w:t>domiciliary company</w:t>
      </w:r>
      <w:r>
        <w:rPr>
          <w:spacing w:val="-9"/>
          <w:sz w:val="19"/>
        </w:rPr>
        <w:t xml:space="preserve"> </w:t>
      </w:r>
      <w:r>
        <w:rPr>
          <w:sz w:val="19"/>
        </w:rPr>
        <w:t>or</w:t>
      </w:r>
      <w:r>
        <w:rPr>
          <w:spacing w:val="-7"/>
          <w:sz w:val="19"/>
        </w:rPr>
        <w:t xml:space="preserve"> </w:t>
      </w:r>
      <w:r>
        <w:rPr>
          <w:sz w:val="19"/>
        </w:rPr>
        <w:t>asset</w:t>
      </w:r>
      <w:r>
        <w:rPr>
          <w:spacing w:val="-7"/>
          <w:sz w:val="19"/>
        </w:rPr>
        <w:t xml:space="preserve"> </w:t>
      </w:r>
      <w:r>
        <w:rPr>
          <w:sz w:val="19"/>
        </w:rPr>
        <w:t>manager)</w:t>
      </w:r>
      <w:r>
        <w:rPr>
          <w:spacing w:val="-10"/>
          <w:sz w:val="19"/>
        </w:rPr>
        <w:t xml:space="preserve"> </w:t>
      </w:r>
      <w:r>
        <w:rPr>
          <w:sz w:val="19"/>
        </w:rPr>
        <w:t>for</w:t>
      </w:r>
      <w:r>
        <w:rPr>
          <w:spacing w:val="-7"/>
          <w:sz w:val="19"/>
        </w:rPr>
        <w:t xml:space="preserve"> </w:t>
      </w:r>
      <w:r w:rsidRPr="00E44D31">
        <w:rPr>
          <w:color w:val="FF0000"/>
          <w:sz w:val="19"/>
        </w:rPr>
        <w:t>purposes</w:t>
      </w:r>
      <w:r w:rsidRPr="00E44D31">
        <w:rPr>
          <w:color w:val="FF0000"/>
          <w:spacing w:val="-9"/>
          <w:sz w:val="19"/>
        </w:rPr>
        <w:t xml:space="preserve"> </w:t>
      </w:r>
      <w:r w:rsidRPr="00E44D31">
        <w:rPr>
          <w:color w:val="FF0000"/>
          <w:sz w:val="19"/>
        </w:rPr>
        <w:t>of</w:t>
      </w:r>
      <w:r w:rsidRPr="00E44D31">
        <w:rPr>
          <w:color w:val="FF0000"/>
          <w:spacing w:val="-9"/>
          <w:sz w:val="19"/>
        </w:rPr>
        <w:t xml:space="preserve"> </w:t>
      </w:r>
      <w:r w:rsidRPr="00E44D31">
        <w:rPr>
          <w:color w:val="FF0000"/>
          <w:sz w:val="19"/>
        </w:rPr>
        <w:t>investing</w:t>
      </w:r>
      <w:r w:rsidRPr="00E44D31">
        <w:rPr>
          <w:color w:val="FF0000"/>
          <w:spacing w:val="-9"/>
          <w:sz w:val="19"/>
        </w:rPr>
        <w:t xml:space="preserve"> </w:t>
      </w:r>
      <w:r w:rsidRPr="00E44D31">
        <w:rPr>
          <w:color w:val="FF0000"/>
          <w:sz w:val="19"/>
        </w:rPr>
        <w:t>their</w:t>
      </w:r>
      <w:r w:rsidRPr="00E44D31">
        <w:rPr>
          <w:color w:val="FF0000"/>
          <w:spacing w:val="-10"/>
          <w:sz w:val="19"/>
        </w:rPr>
        <w:t xml:space="preserve"> </w:t>
      </w:r>
      <w:r w:rsidRPr="00E44D31">
        <w:rPr>
          <w:color w:val="FF0000"/>
          <w:sz w:val="19"/>
        </w:rPr>
        <w:t>funds</w:t>
      </w:r>
      <w:r>
        <w:rPr>
          <w:spacing w:val="-9"/>
          <w:sz w:val="19"/>
        </w:rPr>
        <w:t xml:space="preserve"> </w:t>
      </w:r>
      <w:r>
        <w:rPr>
          <w:sz w:val="19"/>
        </w:rPr>
        <w:t>(i.e.,</w:t>
      </w:r>
      <w:r>
        <w:rPr>
          <w:spacing w:val="-6"/>
          <w:sz w:val="19"/>
        </w:rPr>
        <w:t xml:space="preserve"> </w:t>
      </w:r>
      <w:r>
        <w:rPr>
          <w:sz w:val="19"/>
        </w:rPr>
        <w:t>by</w:t>
      </w:r>
      <w:r>
        <w:rPr>
          <w:spacing w:val="-9"/>
          <w:sz w:val="19"/>
        </w:rPr>
        <w:t xml:space="preserve"> </w:t>
      </w:r>
      <w:r>
        <w:rPr>
          <w:sz w:val="19"/>
        </w:rPr>
        <w:t>buying</w:t>
      </w:r>
      <w:r>
        <w:rPr>
          <w:spacing w:val="-8"/>
          <w:sz w:val="19"/>
        </w:rPr>
        <w:t xml:space="preserve"> </w:t>
      </w:r>
      <w:r>
        <w:rPr>
          <w:sz w:val="19"/>
        </w:rPr>
        <w:t>or</w:t>
      </w:r>
      <w:r>
        <w:rPr>
          <w:spacing w:val="-10"/>
          <w:sz w:val="19"/>
        </w:rPr>
        <w:t xml:space="preserve"> </w:t>
      </w:r>
      <w:r>
        <w:rPr>
          <w:sz w:val="19"/>
        </w:rPr>
        <w:t>trading</w:t>
      </w:r>
      <w:r>
        <w:rPr>
          <w:spacing w:val="-9"/>
          <w:sz w:val="19"/>
        </w:rPr>
        <w:t xml:space="preserve"> </w:t>
      </w:r>
      <w:r>
        <w:rPr>
          <w:sz w:val="19"/>
        </w:rPr>
        <w:t>securities,</w:t>
      </w:r>
      <w:r>
        <w:rPr>
          <w:spacing w:val="-7"/>
          <w:sz w:val="19"/>
        </w:rPr>
        <w:t xml:space="preserve"> </w:t>
      </w:r>
      <w:r>
        <w:rPr>
          <w:sz w:val="19"/>
        </w:rPr>
        <w:t>partnerships</w:t>
      </w:r>
      <w:r>
        <w:rPr>
          <w:spacing w:val="-8"/>
          <w:sz w:val="19"/>
        </w:rPr>
        <w:t xml:space="preserve"> </w:t>
      </w:r>
      <w:r>
        <w:rPr>
          <w:sz w:val="19"/>
        </w:rPr>
        <w:t>interests or establishing or managing</w:t>
      </w:r>
      <w:r>
        <w:rPr>
          <w:spacing w:val="37"/>
          <w:sz w:val="19"/>
        </w:rPr>
        <w:t xml:space="preserve"> </w:t>
      </w:r>
      <w:r>
        <w:rPr>
          <w:sz w:val="19"/>
        </w:rPr>
        <w:t>trusts)?</w:t>
      </w:r>
    </w:p>
    <w:p w:rsidR="00EE6219" w:rsidRPr="00EE6219" w:rsidRDefault="00EE6219" w:rsidP="00EE6219">
      <w:pPr>
        <w:pStyle w:val="ListParagraph"/>
        <w:tabs>
          <w:tab w:val="left" w:pos="672"/>
        </w:tabs>
        <w:spacing w:before="0" w:line="247" w:lineRule="auto"/>
        <w:ind w:left="671" w:right="317" w:firstLine="0"/>
        <w:jc w:val="both"/>
        <w:rPr>
          <w:sz w:val="19"/>
        </w:rPr>
      </w:pPr>
    </w:p>
    <w:p w:rsidR="00EE6219" w:rsidRDefault="00B1727F" w:rsidP="00EE6219">
      <w:pPr>
        <w:pStyle w:val="ListParagraph"/>
        <w:numPr>
          <w:ilvl w:val="0"/>
          <w:numId w:val="17"/>
        </w:numPr>
        <w:tabs>
          <w:tab w:val="left" w:pos="672"/>
        </w:tabs>
        <w:spacing w:before="0" w:line="247" w:lineRule="auto"/>
        <w:ind w:right="792"/>
        <w:rPr>
          <w:sz w:val="19"/>
        </w:rPr>
      </w:pPr>
      <w:r>
        <w:rPr>
          <w:sz w:val="19"/>
        </w:rPr>
        <w:t>Does</w:t>
      </w:r>
      <w:r>
        <w:rPr>
          <w:spacing w:val="-11"/>
          <w:sz w:val="19"/>
        </w:rPr>
        <w:t xml:space="preserve"> </w:t>
      </w:r>
      <w:r>
        <w:rPr>
          <w:sz w:val="19"/>
        </w:rPr>
        <w:t>the</w:t>
      </w:r>
      <w:r>
        <w:rPr>
          <w:spacing w:val="-11"/>
          <w:sz w:val="19"/>
        </w:rPr>
        <w:t xml:space="preserve"> </w:t>
      </w:r>
      <w:r>
        <w:rPr>
          <w:sz w:val="19"/>
        </w:rPr>
        <w:t>entity</w:t>
      </w:r>
      <w:r>
        <w:rPr>
          <w:spacing w:val="-9"/>
          <w:sz w:val="19"/>
        </w:rPr>
        <w:t xml:space="preserve"> </w:t>
      </w:r>
      <w:r>
        <w:rPr>
          <w:sz w:val="19"/>
        </w:rPr>
        <w:t>primarily</w:t>
      </w:r>
      <w:r>
        <w:rPr>
          <w:spacing w:val="-10"/>
          <w:sz w:val="19"/>
        </w:rPr>
        <w:t xml:space="preserve"> </w:t>
      </w:r>
      <w:r w:rsidRPr="00E44D31">
        <w:rPr>
          <w:color w:val="FF0000"/>
          <w:sz w:val="19"/>
        </w:rPr>
        <w:t>conduct</w:t>
      </w:r>
      <w:r w:rsidRPr="00E44D31">
        <w:rPr>
          <w:color w:val="FF0000"/>
          <w:spacing w:val="-10"/>
          <w:sz w:val="19"/>
        </w:rPr>
        <w:t xml:space="preserve"> </w:t>
      </w:r>
      <w:r w:rsidRPr="00E44D31">
        <w:rPr>
          <w:color w:val="FF0000"/>
          <w:sz w:val="19"/>
        </w:rPr>
        <w:t>business</w:t>
      </w:r>
      <w:r w:rsidRPr="00E44D31">
        <w:rPr>
          <w:color w:val="FF0000"/>
          <w:spacing w:val="-11"/>
          <w:sz w:val="19"/>
        </w:rPr>
        <w:t xml:space="preserve"> </w:t>
      </w:r>
      <w:r w:rsidRPr="00E44D31">
        <w:rPr>
          <w:color w:val="FF0000"/>
          <w:sz w:val="19"/>
        </w:rPr>
        <w:t>as</w:t>
      </w:r>
      <w:r w:rsidRPr="00E44D31">
        <w:rPr>
          <w:color w:val="FF0000"/>
          <w:spacing w:val="-9"/>
          <w:sz w:val="19"/>
        </w:rPr>
        <w:t xml:space="preserve"> </w:t>
      </w:r>
      <w:r w:rsidRPr="00E44D31">
        <w:rPr>
          <w:color w:val="FF0000"/>
          <w:sz w:val="19"/>
        </w:rPr>
        <w:t>or</w:t>
      </w:r>
      <w:r w:rsidRPr="00E44D31">
        <w:rPr>
          <w:color w:val="FF0000"/>
          <w:spacing w:val="-9"/>
          <w:sz w:val="19"/>
        </w:rPr>
        <w:t xml:space="preserve"> </w:t>
      </w:r>
      <w:r w:rsidRPr="00E44D31">
        <w:rPr>
          <w:color w:val="FF0000"/>
          <w:sz w:val="19"/>
        </w:rPr>
        <w:t>market</w:t>
      </w:r>
      <w:r w:rsidRPr="00E44D31">
        <w:rPr>
          <w:color w:val="FF0000"/>
          <w:spacing w:val="-10"/>
          <w:sz w:val="19"/>
        </w:rPr>
        <w:t xml:space="preserve"> </w:t>
      </w:r>
      <w:r w:rsidRPr="00E44D31">
        <w:rPr>
          <w:color w:val="FF0000"/>
          <w:sz w:val="19"/>
        </w:rPr>
        <w:t>itself</w:t>
      </w:r>
      <w:r w:rsidRPr="00E44D31">
        <w:rPr>
          <w:color w:val="FF0000"/>
          <w:spacing w:val="-9"/>
          <w:sz w:val="19"/>
        </w:rPr>
        <w:t xml:space="preserve"> </w:t>
      </w:r>
      <w:r w:rsidRPr="00E44D31">
        <w:rPr>
          <w:color w:val="FF0000"/>
          <w:sz w:val="19"/>
        </w:rPr>
        <w:t>as</w:t>
      </w:r>
      <w:r w:rsidRPr="00E44D31">
        <w:rPr>
          <w:color w:val="FF0000"/>
          <w:spacing w:val="-10"/>
          <w:sz w:val="19"/>
        </w:rPr>
        <w:t xml:space="preserve"> </w:t>
      </w:r>
      <w:r w:rsidRPr="00E44D31">
        <w:rPr>
          <w:color w:val="FF0000"/>
          <w:sz w:val="19"/>
        </w:rPr>
        <w:t>an</w:t>
      </w:r>
      <w:r w:rsidRPr="00E44D31">
        <w:rPr>
          <w:color w:val="FF0000"/>
          <w:spacing w:val="-11"/>
          <w:sz w:val="19"/>
        </w:rPr>
        <w:t xml:space="preserve"> </w:t>
      </w:r>
      <w:r w:rsidRPr="00E44D31">
        <w:rPr>
          <w:color w:val="FF0000"/>
          <w:sz w:val="19"/>
        </w:rPr>
        <w:t>investment</w:t>
      </w:r>
      <w:r w:rsidRPr="00E44D31">
        <w:rPr>
          <w:color w:val="FF0000"/>
          <w:spacing w:val="-9"/>
          <w:sz w:val="19"/>
        </w:rPr>
        <w:t xml:space="preserve"> </w:t>
      </w:r>
      <w:r w:rsidRPr="00E44D31">
        <w:rPr>
          <w:color w:val="FF0000"/>
          <w:sz w:val="19"/>
        </w:rPr>
        <w:t>entity</w:t>
      </w:r>
      <w:r>
        <w:rPr>
          <w:spacing w:val="-9"/>
          <w:sz w:val="19"/>
        </w:rPr>
        <w:t xml:space="preserve"> </w:t>
      </w:r>
      <w:r>
        <w:rPr>
          <w:sz w:val="19"/>
        </w:rPr>
        <w:t>or</w:t>
      </w:r>
      <w:r>
        <w:rPr>
          <w:spacing w:val="-11"/>
          <w:sz w:val="19"/>
        </w:rPr>
        <w:t xml:space="preserve"> </w:t>
      </w:r>
      <w:r>
        <w:rPr>
          <w:sz w:val="19"/>
        </w:rPr>
        <w:t>similar</w:t>
      </w:r>
      <w:r>
        <w:rPr>
          <w:spacing w:val="-9"/>
          <w:sz w:val="19"/>
        </w:rPr>
        <w:t xml:space="preserve"> </w:t>
      </w:r>
      <w:r>
        <w:rPr>
          <w:sz w:val="19"/>
        </w:rPr>
        <w:t>vehicle</w:t>
      </w:r>
      <w:r>
        <w:rPr>
          <w:spacing w:val="-10"/>
          <w:sz w:val="19"/>
        </w:rPr>
        <w:t xml:space="preserve"> </w:t>
      </w:r>
      <w:r>
        <w:rPr>
          <w:sz w:val="19"/>
        </w:rPr>
        <w:t>(i.e.,</w:t>
      </w:r>
      <w:r>
        <w:rPr>
          <w:spacing w:val="-10"/>
          <w:sz w:val="19"/>
        </w:rPr>
        <w:t xml:space="preserve"> </w:t>
      </w:r>
      <w:r>
        <w:rPr>
          <w:sz w:val="19"/>
        </w:rPr>
        <w:t>the</w:t>
      </w:r>
      <w:r>
        <w:rPr>
          <w:spacing w:val="-10"/>
          <w:sz w:val="19"/>
        </w:rPr>
        <w:t xml:space="preserve"> </w:t>
      </w:r>
      <w:r>
        <w:rPr>
          <w:sz w:val="19"/>
        </w:rPr>
        <w:t>entity invests,</w:t>
      </w:r>
      <w:r>
        <w:rPr>
          <w:spacing w:val="7"/>
          <w:sz w:val="19"/>
        </w:rPr>
        <w:t xml:space="preserve"> </w:t>
      </w:r>
      <w:r>
        <w:rPr>
          <w:sz w:val="19"/>
        </w:rPr>
        <w:t>reinvests</w:t>
      </w:r>
      <w:r>
        <w:rPr>
          <w:spacing w:val="5"/>
          <w:sz w:val="19"/>
        </w:rPr>
        <w:t xml:space="preserve"> </w:t>
      </w:r>
      <w:r>
        <w:rPr>
          <w:sz w:val="19"/>
        </w:rPr>
        <w:t>or</w:t>
      </w:r>
      <w:r>
        <w:rPr>
          <w:spacing w:val="5"/>
          <w:sz w:val="19"/>
        </w:rPr>
        <w:t xml:space="preserve"> </w:t>
      </w:r>
      <w:r>
        <w:rPr>
          <w:sz w:val="19"/>
        </w:rPr>
        <w:t>trades</w:t>
      </w:r>
      <w:r>
        <w:rPr>
          <w:spacing w:val="5"/>
          <w:sz w:val="19"/>
        </w:rPr>
        <w:t xml:space="preserve"> </w:t>
      </w:r>
      <w:r>
        <w:rPr>
          <w:sz w:val="19"/>
        </w:rPr>
        <w:t>in</w:t>
      </w:r>
      <w:r>
        <w:rPr>
          <w:spacing w:val="7"/>
          <w:sz w:val="19"/>
        </w:rPr>
        <w:t xml:space="preserve"> </w:t>
      </w:r>
      <w:r>
        <w:rPr>
          <w:sz w:val="19"/>
        </w:rPr>
        <w:t>financial</w:t>
      </w:r>
      <w:r>
        <w:rPr>
          <w:spacing w:val="6"/>
          <w:sz w:val="19"/>
        </w:rPr>
        <w:t xml:space="preserve"> </w:t>
      </w:r>
      <w:r>
        <w:rPr>
          <w:sz w:val="19"/>
        </w:rPr>
        <w:t>assets</w:t>
      </w:r>
      <w:r>
        <w:rPr>
          <w:spacing w:val="5"/>
          <w:sz w:val="19"/>
        </w:rPr>
        <w:t xml:space="preserve"> </w:t>
      </w:r>
      <w:r>
        <w:rPr>
          <w:sz w:val="19"/>
        </w:rPr>
        <w:t>like</w:t>
      </w:r>
      <w:r>
        <w:rPr>
          <w:spacing w:val="5"/>
          <w:sz w:val="19"/>
        </w:rPr>
        <w:t xml:space="preserve"> </w:t>
      </w:r>
      <w:r>
        <w:rPr>
          <w:sz w:val="19"/>
        </w:rPr>
        <w:t>securities,</w:t>
      </w:r>
      <w:r>
        <w:rPr>
          <w:spacing w:val="8"/>
          <w:sz w:val="19"/>
        </w:rPr>
        <w:t xml:space="preserve"> </w:t>
      </w:r>
      <w:r>
        <w:rPr>
          <w:sz w:val="19"/>
        </w:rPr>
        <w:t>partnership</w:t>
      </w:r>
      <w:r>
        <w:rPr>
          <w:spacing w:val="5"/>
          <w:sz w:val="19"/>
        </w:rPr>
        <w:t xml:space="preserve"> </w:t>
      </w:r>
      <w:r>
        <w:rPr>
          <w:sz w:val="19"/>
        </w:rPr>
        <w:t>interests,</w:t>
      </w:r>
      <w:r>
        <w:rPr>
          <w:spacing w:val="7"/>
          <w:sz w:val="19"/>
        </w:rPr>
        <w:t xml:space="preserve"> </w:t>
      </w:r>
      <w:r>
        <w:rPr>
          <w:sz w:val="19"/>
        </w:rPr>
        <w:t>etc.)</w:t>
      </w:r>
    </w:p>
    <w:p w:rsidR="00EE6219" w:rsidRPr="00EE6219" w:rsidRDefault="00EE6219" w:rsidP="00EE6219">
      <w:pPr>
        <w:tabs>
          <w:tab w:val="left" w:pos="672"/>
        </w:tabs>
        <w:spacing w:line="247" w:lineRule="auto"/>
        <w:ind w:right="792"/>
        <w:rPr>
          <w:sz w:val="19"/>
        </w:rPr>
      </w:pPr>
    </w:p>
    <w:p w:rsidR="00462ECC" w:rsidRDefault="00B1727F" w:rsidP="00EE6219">
      <w:pPr>
        <w:pStyle w:val="ListParagraph"/>
        <w:numPr>
          <w:ilvl w:val="0"/>
          <w:numId w:val="17"/>
        </w:numPr>
        <w:tabs>
          <w:tab w:val="left" w:pos="672"/>
        </w:tabs>
        <w:spacing w:before="0" w:line="247" w:lineRule="auto"/>
        <w:ind w:right="792"/>
        <w:rPr>
          <w:sz w:val="19"/>
        </w:rPr>
      </w:pPr>
      <w:r w:rsidRPr="00EE6219">
        <w:rPr>
          <w:sz w:val="19"/>
        </w:rPr>
        <w:t>Is</w:t>
      </w:r>
      <w:r w:rsidRPr="00EE6219">
        <w:rPr>
          <w:spacing w:val="-16"/>
          <w:sz w:val="19"/>
        </w:rPr>
        <w:t xml:space="preserve"> </w:t>
      </w:r>
      <w:r w:rsidRPr="00EE6219">
        <w:rPr>
          <w:sz w:val="19"/>
        </w:rPr>
        <w:t>the</w:t>
      </w:r>
      <w:r w:rsidRPr="00EE6219">
        <w:rPr>
          <w:spacing w:val="-16"/>
          <w:sz w:val="19"/>
        </w:rPr>
        <w:t xml:space="preserve"> </w:t>
      </w:r>
      <w:r w:rsidRPr="00EE6219">
        <w:rPr>
          <w:sz w:val="19"/>
        </w:rPr>
        <w:t>entity</w:t>
      </w:r>
      <w:r w:rsidRPr="00EE6219">
        <w:rPr>
          <w:spacing w:val="-15"/>
          <w:sz w:val="19"/>
        </w:rPr>
        <w:t xml:space="preserve"> </w:t>
      </w:r>
      <w:r w:rsidRPr="00EE6219">
        <w:rPr>
          <w:sz w:val="19"/>
        </w:rPr>
        <w:t>a</w:t>
      </w:r>
      <w:r w:rsidRPr="00EE6219">
        <w:rPr>
          <w:spacing w:val="-16"/>
          <w:sz w:val="19"/>
        </w:rPr>
        <w:t xml:space="preserve"> </w:t>
      </w:r>
      <w:r w:rsidRPr="00B1727F">
        <w:rPr>
          <w:color w:val="FF0000"/>
          <w:sz w:val="19"/>
        </w:rPr>
        <w:t>retirement</w:t>
      </w:r>
      <w:r w:rsidRPr="00B1727F">
        <w:rPr>
          <w:color w:val="FF0000"/>
          <w:spacing w:val="-16"/>
          <w:sz w:val="19"/>
        </w:rPr>
        <w:t xml:space="preserve"> </w:t>
      </w:r>
      <w:r w:rsidRPr="00B1727F">
        <w:rPr>
          <w:color w:val="FF0000"/>
          <w:sz w:val="19"/>
        </w:rPr>
        <w:t>or</w:t>
      </w:r>
      <w:r w:rsidRPr="00B1727F">
        <w:rPr>
          <w:color w:val="FF0000"/>
          <w:spacing w:val="-15"/>
          <w:sz w:val="19"/>
        </w:rPr>
        <w:t xml:space="preserve"> </w:t>
      </w:r>
      <w:r w:rsidRPr="00B1727F">
        <w:rPr>
          <w:color w:val="FF0000"/>
          <w:sz w:val="19"/>
        </w:rPr>
        <w:t>pension</w:t>
      </w:r>
      <w:r w:rsidRPr="00B1727F">
        <w:rPr>
          <w:color w:val="FF0000"/>
          <w:spacing w:val="-16"/>
          <w:sz w:val="19"/>
        </w:rPr>
        <w:t xml:space="preserve"> </w:t>
      </w:r>
      <w:r w:rsidRPr="00B1727F">
        <w:rPr>
          <w:color w:val="FF0000"/>
          <w:sz w:val="19"/>
        </w:rPr>
        <w:t>fund</w:t>
      </w:r>
      <w:r w:rsidRPr="00EE6219">
        <w:rPr>
          <w:sz w:val="19"/>
        </w:rPr>
        <w:t>?</w:t>
      </w:r>
    </w:p>
    <w:p w:rsidR="00EE6219" w:rsidRPr="00EE6219" w:rsidRDefault="00EE6219" w:rsidP="00EE6219">
      <w:pPr>
        <w:tabs>
          <w:tab w:val="left" w:pos="672"/>
        </w:tabs>
        <w:spacing w:line="247" w:lineRule="auto"/>
        <w:ind w:right="792"/>
        <w:rPr>
          <w:sz w:val="19"/>
        </w:rPr>
      </w:pPr>
    </w:p>
    <w:p w:rsidR="00462ECC" w:rsidRDefault="00B1727F">
      <w:pPr>
        <w:pStyle w:val="ListParagraph"/>
        <w:numPr>
          <w:ilvl w:val="0"/>
          <w:numId w:val="17"/>
        </w:numPr>
        <w:tabs>
          <w:tab w:val="left" w:pos="672"/>
        </w:tabs>
        <w:spacing w:before="0" w:line="247" w:lineRule="auto"/>
        <w:ind w:right="306"/>
        <w:rPr>
          <w:sz w:val="19"/>
        </w:rPr>
      </w:pPr>
      <w:r>
        <w:rPr>
          <w:sz w:val="19"/>
        </w:rPr>
        <w:t>Is</w:t>
      </w:r>
      <w:r>
        <w:rPr>
          <w:spacing w:val="-10"/>
          <w:sz w:val="19"/>
        </w:rPr>
        <w:t xml:space="preserve"> </w:t>
      </w:r>
      <w:r>
        <w:rPr>
          <w:sz w:val="19"/>
        </w:rPr>
        <w:t>the</w:t>
      </w:r>
      <w:r>
        <w:rPr>
          <w:spacing w:val="-10"/>
          <w:sz w:val="19"/>
        </w:rPr>
        <w:t xml:space="preserve"> </w:t>
      </w:r>
      <w:r>
        <w:rPr>
          <w:sz w:val="19"/>
        </w:rPr>
        <w:t>entity</w:t>
      </w:r>
      <w:r>
        <w:rPr>
          <w:spacing w:val="-9"/>
          <w:sz w:val="19"/>
        </w:rPr>
        <w:t xml:space="preserve"> </w:t>
      </w:r>
      <w:r>
        <w:rPr>
          <w:sz w:val="19"/>
        </w:rPr>
        <w:t>a</w:t>
      </w:r>
      <w:r>
        <w:rPr>
          <w:spacing w:val="-10"/>
          <w:sz w:val="19"/>
        </w:rPr>
        <w:t xml:space="preserve"> </w:t>
      </w:r>
      <w:r w:rsidRPr="00B1727F">
        <w:rPr>
          <w:color w:val="FF0000"/>
          <w:sz w:val="19"/>
        </w:rPr>
        <w:t>fiduciary</w:t>
      </w:r>
      <w:r w:rsidRPr="00B1727F">
        <w:rPr>
          <w:color w:val="FF0000"/>
          <w:spacing w:val="-10"/>
          <w:sz w:val="19"/>
        </w:rPr>
        <w:t xml:space="preserve"> </w:t>
      </w:r>
      <w:r w:rsidRPr="00B1727F">
        <w:rPr>
          <w:color w:val="FF0000"/>
          <w:sz w:val="19"/>
        </w:rPr>
        <w:t>structure</w:t>
      </w:r>
      <w:r>
        <w:rPr>
          <w:spacing w:val="-9"/>
          <w:sz w:val="19"/>
        </w:rPr>
        <w:t xml:space="preserve"> </w:t>
      </w:r>
      <w:r>
        <w:rPr>
          <w:sz w:val="19"/>
        </w:rPr>
        <w:t>(e.g.,</w:t>
      </w:r>
      <w:r>
        <w:rPr>
          <w:spacing w:val="-8"/>
          <w:sz w:val="19"/>
        </w:rPr>
        <w:t xml:space="preserve"> </w:t>
      </w:r>
      <w:r>
        <w:rPr>
          <w:sz w:val="19"/>
        </w:rPr>
        <w:t>Trust,</w:t>
      </w:r>
      <w:r>
        <w:rPr>
          <w:spacing w:val="-10"/>
          <w:sz w:val="19"/>
        </w:rPr>
        <w:t xml:space="preserve"> </w:t>
      </w:r>
      <w:r>
        <w:rPr>
          <w:sz w:val="19"/>
        </w:rPr>
        <w:t>Foundation,</w:t>
      </w:r>
      <w:r>
        <w:rPr>
          <w:spacing w:val="-10"/>
          <w:sz w:val="19"/>
        </w:rPr>
        <w:t xml:space="preserve"> </w:t>
      </w:r>
      <w:r>
        <w:rPr>
          <w:sz w:val="19"/>
        </w:rPr>
        <w:t>Domiciliary</w:t>
      </w:r>
      <w:r>
        <w:rPr>
          <w:spacing w:val="-9"/>
          <w:sz w:val="19"/>
        </w:rPr>
        <w:t xml:space="preserve"> </w:t>
      </w:r>
      <w:r>
        <w:rPr>
          <w:sz w:val="19"/>
        </w:rPr>
        <w:t>Company,</w:t>
      </w:r>
      <w:r>
        <w:rPr>
          <w:spacing w:val="-10"/>
          <w:sz w:val="19"/>
        </w:rPr>
        <w:t xml:space="preserve"> </w:t>
      </w:r>
      <w:r>
        <w:rPr>
          <w:sz w:val="19"/>
        </w:rPr>
        <w:t>Partnership</w:t>
      </w:r>
      <w:r>
        <w:rPr>
          <w:spacing w:val="-10"/>
          <w:sz w:val="19"/>
        </w:rPr>
        <w:t xml:space="preserve"> </w:t>
      </w:r>
      <w:r>
        <w:rPr>
          <w:sz w:val="19"/>
        </w:rPr>
        <w:t>or</w:t>
      </w:r>
      <w:r>
        <w:rPr>
          <w:spacing w:val="-8"/>
          <w:sz w:val="19"/>
        </w:rPr>
        <w:t xml:space="preserve"> </w:t>
      </w:r>
      <w:r>
        <w:rPr>
          <w:sz w:val="19"/>
        </w:rPr>
        <w:t>similar)</w:t>
      </w:r>
      <w:r>
        <w:rPr>
          <w:spacing w:val="-6"/>
          <w:sz w:val="19"/>
        </w:rPr>
        <w:t xml:space="preserve"> </w:t>
      </w:r>
      <w:r>
        <w:rPr>
          <w:sz w:val="19"/>
        </w:rPr>
        <w:t>and</w:t>
      </w:r>
      <w:r>
        <w:rPr>
          <w:spacing w:val="-10"/>
          <w:sz w:val="19"/>
        </w:rPr>
        <w:t xml:space="preserve"> </w:t>
      </w:r>
      <w:r w:rsidRPr="00B1727F">
        <w:rPr>
          <w:color w:val="FF0000"/>
          <w:sz w:val="19"/>
        </w:rPr>
        <w:t>mainly</w:t>
      </w:r>
      <w:r w:rsidRPr="00B1727F">
        <w:rPr>
          <w:color w:val="FF0000"/>
          <w:spacing w:val="-10"/>
          <w:sz w:val="19"/>
        </w:rPr>
        <w:t xml:space="preserve"> </w:t>
      </w:r>
      <w:r w:rsidRPr="00B1727F">
        <w:rPr>
          <w:color w:val="FF0000"/>
          <w:sz w:val="19"/>
        </w:rPr>
        <w:t>invests</w:t>
      </w:r>
      <w:r w:rsidRPr="00B1727F">
        <w:rPr>
          <w:color w:val="FF0000"/>
          <w:spacing w:val="-10"/>
          <w:sz w:val="19"/>
        </w:rPr>
        <w:t xml:space="preserve"> </w:t>
      </w:r>
      <w:r w:rsidRPr="00B1727F">
        <w:rPr>
          <w:color w:val="FF0000"/>
          <w:sz w:val="19"/>
        </w:rPr>
        <w:t>in Financial</w:t>
      </w:r>
      <w:r w:rsidRPr="00B1727F">
        <w:rPr>
          <w:color w:val="FF0000"/>
          <w:spacing w:val="10"/>
          <w:sz w:val="19"/>
        </w:rPr>
        <w:t xml:space="preserve"> </w:t>
      </w:r>
      <w:r w:rsidRPr="00B1727F">
        <w:rPr>
          <w:color w:val="FF0000"/>
          <w:sz w:val="19"/>
        </w:rPr>
        <w:t>Assets</w:t>
      </w:r>
      <w:r>
        <w:rPr>
          <w:sz w:val="19"/>
        </w:rPr>
        <w:t>?</w:t>
      </w:r>
    </w:p>
    <w:p w:rsidR="00462ECC" w:rsidRDefault="00B1727F">
      <w:pPr>
        <w:pStyle w:val="ListParagraph"/>
        <w:numPr>
          <w:ilvl w:val="1"/>
          <w:numId w:val="17"/>
        </w:numPr>
        <w:tabs>
          <w:tab w:val="left" w:pos="1031"/>
          <w:tab w:val="left" w:pos="1032"/>
        </w:tabs>
        <w:spacing w:before="2" w:line="247" w:lineRule="auto"/>
        <w:ind w:right="660"/>
        <w:rPr>
          <w:sz w:val="19"/>
        </w:rPr>
      </w:pPr>
      <w:r>
        <w:rPr>
          <w:sz w:val="19"/>
        </w:rPr>
        <w:t>If</w:t>
      </w:r>
      <w:r>
        <w:rPr>
          <w:spacing w:val="-12"/>
          <w:sz w:val="19"/>
        </w:rPr>
        <w:t xml:space="preserve"> </w:t>
      </w:r>
      <w:r>
        <w:rPr>
          <w:sz w:val="19"/>
        </w:rPr>
        <w:t>yes,</w:t>
      </w:r>
      <w:r>
        <w:rPr>
          <w:spacing w:val="-12"/>
          <w:sz w:val="19"/>
        </w:rPr>
        <w:t xml:space="preserve"> </w:t>
      </w:r>
      <w:r>
        <w:rPr>
          <w:sz w:val="19"/>
        </w:rPr>
        <w:t>is</w:t>
      </w:r>
      <w:r>
        <w:rPr>
          <w:spacing w:val="-12"/>
          <w:sz w:val="19"/>
        </w:rPr>
        <w:t xml:space="preserve"> </w:t>
      </w:r>
      <w:r>
        <w:rPr>
          <w:sz w:val="19"/>
        </w:rPr>
        <w:t>the</w:t>
      </w:r>
      <w:r>
        <w:rPr>
          <w:spacing w:val="-13"/>
          <w:sz w:val="19"/>
        </w:rPr>
        <w:t xml:space="preserve"> </w:t>
      </w:r>
      <w:r>
        <w:rPr>
          <w:sz w:val="19"/>
        </w:rPr>
        <w:t>entity</w:t>
      </w:r>
      <w:r>
        <w:rPr>
          <w:spacing w:val="-11"/>
          <w:sz w:val="19"/>
        </w:rPr>
        <w:t xml:space="preserve"> </w:t>
      </w:r>
      <w:r w:rsidRPr="00B1727F">
        <w:rPr>
          <w:color w:val="FF0000"/>
          <w:sz w:val="19"/>
        </w:rPr>
        <w:t>professionally</w:t>
      </w:r>
      <w:r w:rsidRPr="00B1727F">
        <w:rPr>
          <w:color w:val="FF0000"/>
          <w:spacing w:val="-10"/>
          <w:sz w:val="19"/>
        </w:rPr>
        <w:t xml:space="preserve"> </w:t>
      </w:r>
      <w:r w:rsidRPr="00B1727F">
        <w:rPr>
          <w:color w:val="FF0000"/>
          <w:sz w:val="19"/>
        </w:rPr>
        <w:t>managed</w:t>
      </w:r>
      <w:r>
        <w:rPr>
          <w:spacing w:val="-12"/>
          <w:sz w:val="19"/>
        </w:rPr>
        <w:t xml:space="preserve"> </w:t>
      </w:r>
      <w:r>
        <w:rPr>
          <w:sz w:val="19"/>
        </w:rPr>
        <w:t>(including</w:t>
      </w:r>
      <w:r>
        <w:rPr>
          <w:spacing w:val="-12"/>
          <w:sz w:val="19"/>
        </w:rPr>
        <w:t xml:space="preserve"> </w:t>
      </w:r>
      <w:r>
        <w:rPr>
          <w:sz w:val="19"/>
        </w:rPr>
        <w:t>having</w:t>
      </w:r>
      <w:r>
        <w:rPr>
          <w:spacing w:val="-12"/>
          <w:sz w:val="19"/>
        </w:rPr>
        <w:t xml:space="preserve"> </w:t>
      </w:r>
      <w:r>
        <w:rPr>
          <w:sz w:val="19"/>
        </w:rPr>
        <w:t>a</w:t>
      </w:r>
      <w:r>
        <w:rPr>
          <w:spacing w:val="-10"/>
          <w:sz w:val="19"/>
        </w:rPr>
        <w:t xml:space="preserve"> </w:t>
      </w:r>
      <w:r>
        <w:rPr>
          <w:sz w:val="19"/>
        </w:rPr>
        <w:t>Discretionary</w:t>
      </w:r>
      <w:r>
        <w:rPr>
          <w:spacing w:val="-11"/>
          <w:sz w:val="19"/>
        </w:rPr>
        <w:t xml:space="preserve"> </w:t>
      </w:r>
      <w:r>
        <w:rPr>
          <w:sz w:val="19"/>
        </w:rPr>
        <w:t>mandate</w:t>
      </w:r>
      <w:r>
        <w:rPr>
          <w:spacing w:val="-13"/>
          <w:sz w:val="19"/>
        </w:rPr>
        <w:t xml:space="preserve"> </w:t>
      </w:r>
      <w:r>
        <w:rPr>
          <w:sz w:val="19"/>
        </w:rPr>
        <w:t>with</w:t>
      </w:r>
      <w:r>
        <w:rPr>
          <w:spacing w:val="-12"/>
          <w:sz w:val="19"/>
        </w:rPr>
        <w:t xml:space="preserve"> </w:t>
      </w:r>
      <w:r>
        <w:rPr>
          <w:sz w:val="19"/>
        </w:rPr>
        <w:t>a</w:t>
      </w:r>
      <w:r>
        <w:rPr>
          <w:spacing w:val="-12"/>
          <w:sz w:val="19"/>
        </w:rPr>
        <w:t xml:space="preserve"> </w:t>
      </w:r>
      <w:r>
        <w:rPr>
          <w:sz w:val="19"/>
        </w:rPr>
        <w:t>Financial</w:t>
      </w:r>
      <w:r>
        <w:rPr>
          <w:spacing w:val="-11"/>
          <w:sz w:val="19"/>
        </w:rPr>
        <w:t xml:space="preserve"> </w:t>
      </w:r>
      <w:r>
        <w:rPr>
          <w:sz w:val="19"/>
        </w:rPr>
        <w:t>Institution</w:t>
      </w:r>
      <w:r>
        <w:rPr>
          <w:spacing w:val="-8"/>
          <w:sz w:val="19"/>
        </w:rPr>
        <w:t xml:space="preserve"> </w:t>
      </w:r>
      <w:r>
        <w:rPr>
          <w:sz w:val="19"/>
        </w:rPr>
        <w:t>or External</w:t>
      </w:r>
      <w:r>
        <w:rPr>
          <w:spacing w:val="7"/>
          <w:sz w:val="19"/>
        </w:rPr>
        <w:t xml:space="preserve"> </w:t>
      </w:r>
      <w:r>
        <w:rPr>
          <w:sz w:val="19"/>
        </w:rPr>
        <w:t>Asset</w:t>
      </w:r>
      <w:r>
        <w:rPr>
          <w:spacing w:val="9"/>
          <w:sz w:val="19"/>
        </w:rPr>
        <w:t xml:space="preserve"> </w:t>
      </w:r>
      <w:r>
        <w:rPr>
          <w:sz w:val="19"/>
        </w:rPr>
        <w:t>Manager,</w:t>
      </w:r>
      <w:r>
        <w:rPr>
          <w:spacing w:val="6"/>
          <w:sz w:val="19"/>
        </w:rPr>
        <w:t xml:space="preserve"> </w:t>
      </w:r>
      <w:r>
        <w:rPr>
          <w:sz w:val="19"/>
        </w:rPr>
        <w:t>but</w:t>
      </w:r>
      <w:r>
        <w:rPr>
          <w:spacing w:val="6"/>
          <w:sz w:val="19"/>
        </w:rPr>
        <w:t xml:space="preserve"> </w:t>
      </w:r>
      <w:r>
        <w:rPr>
          <w:sz w:val="19"/>
        </w:rPr>
        <w:t>specifically</w:t>
      </w:r>
      <w:r>
        <w:rPr>
          <w:spacing w:val="7"/>
          <w:sz w:val="19"/>
        </w:rPr>
        <w:t xml:space="preserve"> </w:t>
      </w:r>
      <w:r>
        <w:rPr>
          <w:sz w:val="19"/>
        </w:rPr>
        <w:t>not</w:t>
      </w:r>
      <w:r>
        <w:rPr>
          <w:spacing w:val="7"/>
          <w:sz w:val="19"/>
        </w:rPr>
        <w:t xml:space="preserve"> </w:t>
      </w:r>
      <w:r>
        <w:rPr>
          <w:sz w:val="19"/>
        </w:rPr>
        <w:t>those</w:t>
      </w:r>
      <w:r>
        <w:rPr>
          <w:spacing w:val="5"/>
          <w:sz w:val="19"/>
        </w:rPr>
        <w:t xml:space="preserve"> </w:t>
      </w:r>
      <w:r>
        <w:rPr>
          <w:sz w:val="19"/>
        </w:rPr>
        <w:t>which</w:t>
      </w:r>
      <w:r>
        <w:rPr>
          <w:spacing w:val="5"/>
          <w:sz w:val="19"/>
        </w:rPr>
        <w:t xml:space="preserve"> </w:t>
      </w:r>
      <w:r>
        <w:rPr>
          <w:sz w:val="19"/>
        </w:rPr>
        <w:t>are</w:t>
      </w:r>
      <w:r>
        <w:rPr>
          <w:spacing w:val="5"/>
          <w:sz w:val="19"/>
        </w:rPr>
        <w:t xml:space="preserve"> </w:t>
      </w:r>
      <w:r>
        <w:rPr>
          <w:sz w:val="19"/>
        </w:rPr>
        <w:t>advisory</w:t>
      </w:r>
      <w:r>
        <w:rPr>
          <w:spacing w:val="8"/>
          <w:sz w:val="19"/>
        </w:rPr>
        <w:t xml:space="preserve"> </w:t>
      </w:r>
      <w:r>
        <w:rPr>
          <w:sz w:val="19"/>
        </w:rPr>
        <w:t>only)?</w:t>
      </w:r>
    </w:p>
    <w:p w:rsidR="00462ECC" w:rsidRDefault="00B1727F">
      <w:pPr>
        <w:pStyle w:val="ListParagraph"/>
        <w:numPr>
          <w:ilvl w:val="2"/>
          <w:numId w:val="17"/>
        </w:numPr>
        <w:tabs>
          <w:tab w:val="left" w:pos="1391"/>
          <w:tab w:val="left" w:pos="1392"/>
        </w:tabs>
        <w:spacing w:before="3"/>
        <w:ind w:hanging="361"/>
        <w:rPr>
          <w:sz w:val="19"/>
        </w:rPr>
      </w:pPr>
      <w:r>
        <w:rPr>
          <w:sz w:val="19"/>
        </w:rPr>
        <w:t>If</w:t>
      </w:r>
      <w:r>
        <w:rPr>
          <w:spacing w:val="2"/>
          <w:sz w:val="19"/>
        </w:rPr>
        <w:t xml:space="preserve"> </w:t>
      </w:r>
      <w:r>
        <w:rPr>
          <w:sz w:val="19"/>
        </w:rPr>
        <w:t>yes,</w:t>
      </w:r>
      <w:r>
        <w:rPr>
          <w:spacing w:val="3"/>
          <w:sz w:val="19"/>
        </w:rPr>
        <w:t xml:space="preserve"> </w:t>
      </w:r>
      <w:r>
        <w:rPr>
          <w:sz w:val="19"/>
        </w:rPr>
        <w:t>and</w:t>
      </w:r>
      <w:r>
        <w:rPr>
          <w:spacing w:val="2"/>
          <w:sz w:val="19"/>
        </w:rPr>
        <w:t xml:space="preserve"> </w:t>
      </w:r>
      <w:r>
        <w:rPr>
          <w:sz w:val="19"/>
        </w:rPr>
        <w:t>do</w:t>
      </w:r>
      <w:r>
        <w:rPr>
          <w:spacing w:val="4"/>
          <w:sz w:val="19"/>
        </w:rPr>
        <w:t xml:space="preserve"> </w:t>
      </w:r>
      <w:r>
        <w:rPr>
          <w:sz w:val="19"/>
        </w:rPr>
        <w:t>not</w:t>
      </w:r>
      <w:r>
        <w:rPr>
          <w:spacing w:val="3"/>
          <w:sz w:val="19"/>
        </w:rPr>
        <w:t xml:space="preserve"> </w:t>
      </w:r>
      <w:r>
        <w:rPr>
          <w:sz w:val="19"/>
        </w:rPr>
        <w:t>meet</w:t>
      </w:r>
      <w:r>
        <w:rPr>
          <w:spacing w:val="6"/>
          <w:sz w:val="19"/>
        </w:rPr>
        <w:t xml:space="preserve"> </w:t>
      </w:r>
      <w:r>
        <w:rPr>
          <w:sz w:val="19"/>
        </w:rPr>
        <w:t>one</w:t>
      </w:r>
      <w:r>
        <w:rPr>
          <w:spacing w:val="3"/>
          <w:sz w:val="19"/>
        </w:rPr>
        <w:t xml:space="preserve"> </w:t>
      </w:r>
      <w:r>
        <w:rPr>
          <w:sz w:val="19"/>
        </w:rPr>
        <w:t>of</w:t>
      </w:r>
      <w:r>
        <w:rPr>
          <w:spacing w:val="2"/>
          <w:sz w:val="19"/>
        </w:rPr>
        <w:t xml:space="preserve"> </w:t>
      </w:r>
      <w:r>
        <w:rPr>
          <w:sz w:val="19"/>
        </w:rPr>
        <w:t>the</w:t>
      </w:r>
      <w:r>
        <w:rPr>
          <w:spacing w:val="4"/>
          <w:sz w:val="19"/>
        </w:rPr>
        <w:t xml:space="preserve"> </w:t>
      </w:r>
      <w:r>
        <w:rPr>
          <w:sz w:val="19"/>
        </w:rPr>
        <w:t>exemptions</w:t>
      </w:r>
      <w:r w:rsidRPr="00B1727F">
        <w:rPr>
          <w:sz w:val="19"/>
          <w:vertAlign w:val="superscript"/>
        </w:rPr>
        <w:t>2</w:t>
      </w:r>
      <w:r>
        <w:rPr>
          <w:sz w:val="19"/>
        </w:rPr>
        <w:t>,</w:t>
      </w:r>
      <w:r>
        <w:rPr>
          <w:spacing w:val="4"/>
          <w:sz w:val="19"/>
        </w:rPr>
        <w:t xml:space="preserve"> </w:t>
      </w:r>
      <w:r>
        <w:rPr>
          <w:sz w:val="19"/>
        </w:rPr>
        <w:t>move</w:t>
      </w:r>
      <w:r>
        <w:rPr>
          <w:spacing w:val="2"/>
          <w:sz w:val="19"/>
        </w:rPr>
        <w:t xml:space="preserve"> </w:t>
      </w:r>
      <w:r>
        <w:rPr>
          <w:sz w:val="19"/>
        </w:rPr>
        <w:t>to</w:t>
      </w:r>
      <w:r>
        <w:rPr>
          <w:spacing w:val="2"/>
          <w:sz w:val="19"/>
        </w:rPr>
        <w:t xml:space="preserve"> </w:t>
      </w:r>
      <w:r>
        <w:rPr>
          <w:sz w:val="19"/>
        </w:rPr>
        <w:t>Part</w:t>
      </w:r>
      <w:r>
        <w:rPr>
          <w:spacing w:val="3"/>
          <w:sz w:val="19"/>
        </w:rPr>
        <w:t xml:space="preserve"> </w:t>
      </w:r>
      <w:r>
        <w:rPr>
          <w:sz w:val="19"/>
        </w:rPr>
        <w:t>3:</w:t>
      </w:r>
      <w:r>
        <w:rPr>
          <w:spacing w:val="3"/>
          <w:sz w:val="19"/>
        </w:rPr>
        <w:t xml:space="preserve"> </w:t>
      </w:r>
      <w:r>
        <w:rPr>
          <w:sz w:val="19"/>
        </w:rPr>
        <w:t>FFI</w:t>
      </w:r>
      <w:r>
        <w:rPr>
          <w:spacing w:val="4"/>
          <w:sz w:val="19"/>
        </w:rPr>
        <w:t xml:space="preserve"> </w:t>
      </w:r>
      <w:r>
        <w:rPr>
          <w:sz w:val="19"/>
        </w:rPr>
        <w:t>Information.</w:t>
      </w:r>
    </w:p>
    <w:p w:rsidR="00462ECC" w:rsidRDefault="00B1727F">
      <w:pPr>
        <w:pStyle w:val="ListParagraph"/>
        <w:numPr>
          <w:ilvl w:val="2"/>
          <w:numId w:val="17"/>
        </w:numPr>
        <w:tabs>
          <w:tab w:val="left" w:pos="1391"/>
          <w:tab w:val="left" w:pos="1392"/>
        </w:tabs>
        <w:ind w:hanging="361"/>
        <w:rPr>
          <w:sz w:val="19"/>
        </w:rPr>
      </w:pPr>
      <w:r>
        <w:rPr>
          <w:sz w:val="19"/>
        </w:rPr>
        <w:t>If no, move to the next</w:t>
      </w:r>
      <w:r>
        <w:rPr>
          <w:spacing w:val="3"/>
          <w:sz w:val="19"/>
        </w:rPr>
        <w:t xml:space="preserve"> </w:t>
      </w:r>
      <w:r>
        <w:rPr>
          <w:sz w:val="19"/>
        </w:rPr>
        <w:t>question.</w:t>
      </w:r>
    </w:p>
    <w:p w:rsidR="00462ECC" w:rsidRDefault="00B1727F" w:rsidP="00EE6219">
      <w:pPr>
        <w:pStyle w:val="ListParagraph"/>
        <w:numPr>
          <w:ilvl w:val="1"/>
          <w:numId w:val="17"/>
        </w:numPr>
        <w:tabs>
          <w:tab w:val="left" w:pos="1031"/>
          <w:tab w:val="left" w:pos="1032"/>
        </w:tabs>
        <w:ind w:hanging="361"/>
        <w:rPr>
          <w:sz w:val="19"/>
        </w:rPr>
      </w:pPr>
      <w:r>
        <w:rPr>
          <w:sz w:val="19"/>
        </w:rPr>
        <w:t>If no, move to the next</w:t>
      </w:r>
      <w:r>
        <w:rPr>
          <w:spacing w:val="4"/>
          <w:sz w:val="19"/>
        </w:rPr>
        <w:t xml:space="preserve"> </w:t>
      </w:r>
      <w:r>
        <w:rPr>
          <w:sz w:val="19"/>
        </w:rPr>
        <w:t>question.</w:t>
      </w:r>
    </w:p>
    <w:p w:rsidR="00EE6219" w:rsidRPr="00EE6219" w:rsidRDefault="00EE6219" w:rsidP="00EE6219">
      <w:pPr>
        <w:pStyle w:val="ListParagraph"/>
        <w:tabs>
          <w:tab w:val="left" w:pos="1031"/>
          <w:tab w:val="left" w:pos="1032"/>
        </w:tabs>
        <w:ind w:firstLine="0"/>
        <w:rPr>
          <w:sz w:val="19"/>
        </w:rPr>
      </w:pPr>
    </w:p>
    <w:p w:rsidR="00462ECC" w:rsidRPr="00B1727F" w:rsidRDefault="00B1727F" w:rsidP="00B1727F">
      <w:pPr>
        <w:pStyle w:val="ListParagraph"/>
        <w:numPr>
          <w:ilvl w:val="0"/>
          <w:numId w:val="17"/>
        </w:numPr>
        <w:tabs>
          <w:tab w:val="left" w:pos="672"/>
        </w:tabs>
        <w:spacing w:before="0" w:line="247" w:lineRule="auto"/>
        <w:ind w:right="613"/>
        <w:rPr>
          <w:sz w:val="19"/>
        </w:rPr>
      </w:pPr>
      <w:r>
        <w:rPr>
          <w:sz w:val="19"/>
        </w:rPr>
        <w:t>Is</w:t>
      </w:r>
      <w:r>
        <w:rPr>
          <w:spacing w:val="-7"/>
          <w:sz w:val="19"/>
        </w:rPr>
        <w:t xml:space="preserve"> </w:t>
      </w:r>
      <w:r>
        <w:rPr>
          <w:sz w:val="19"/>
        </w:rPr>
        <w:t>the</w:t>
      </w:r>
      <w:r>
        <w:rPr>
          <w:spacing w:val="-5"/>
          <w:sz w:val="19"/>
        </w:rPr>
        <w:t xml:space="preserve"> </w:t>
      </w:r>
      <w:r>
        <w:rPr>
          <w:sz w:val="19"/>
        </w:rPr>
        <w:t>primary</w:t>
      </w:r>
      <w:r>
        <w:rPr>
          <w:spacing w:val="-4"/>
          <w:sz w:val="19"/>
        </w:rPr>
        <w:t xml:space="preserve"> </w:t>
      </w:r>
      <w:r>
        <w:rPr>
          <w:sz w:val="19"/>
        </w:rPr>
        <w:t>purpose</w:t>
      </w:r>
      <w:r>
        <w:rPr>
          <w:spacing w:val="-7"/>
          <w:sz w:val="19"/>
        </w:rPr>
        <w:t xml:space="preserve"> </w:t>
      </w:r>
      <w:r>
        <w:rPr>
          <w:sz w:val="19"/>
        </w:rPr>
        <w:t>of</w:t>
      </w:r>
      <w:r>
        <w:rPr>
          <w:spacing w:val="-7"/>
          <w:sz w:val="19"/>
        </w:rPr>
        <w:t xml:space="preserve"> </w:t>
      </w:r>
      <w:r>
        <w:rPr>
          <w:sz w:val="19"/>
        </w:rPr>
        <w:t>your</w:t>
      </w:r>
      <w:r>
        <w:rPr>
          <w:spacing w:val="-4"/>
          <w:sz w:val="19"/>
        </w:rPr>
        <w:t xml:space="preserve"> </w:t>
      </w:r>
      <w:r>
        <w:rPr>
          <w:sz w:val="19"/>
        </w:rPr>
        <w:t>entity’s</w:t>
      </w:r>
      <w:r>
        <w:rPr>
          <w:spacing w:val="-5"/>
          <w:sz w:val="19"/>
        </w:rPr>
        <w:t xml:space="preserve"> </w:t>
      </w:r>
      <w:r>
        <w:rPr>
          <w:sz w:val="19"/>
        </w:rPr>
        <w:t>business</w:t>
      </w:r>
      <w:r>
        <w:rPr>
          <w:spacing w:val="-6"/>
          <w:sz w:val="19"/>
        </w:rPr>
        <w:t xml:space="preserve"> </w:t>
      </w:r>
      <w:r>
        <w:rPr>
          <w:sz w:val="19"/>
        </w:rPr>
        <w:t>to</w:t>
      </w:r>
      <w:r>
        <w:rPr>
          <w:spacing w:val="-7"/>
          <w:sz w:val="19"/>
        </w:rPr>
        <w:t xml:space="preserve"> </w:t>
      </w:r>
      <w:r>
        <w:rPr>
          <w:sz w:val="19"/>
        </w:rPr>
        <w:t>conduct</w:t>
      </w:r>
      <w:r>
        <w:rPr>
          <w:spacing w:val="-6"/>
          <w:sz w:val="19"/>
        </w:rPr>
        <w:t xml:space="preserve"> </w:t>
      </w:r>
      <w:r>
        <w:rPr>
          <w:sz w:val="19"/>
        </w:rPr>
        <w:t>a</w:t>
      </w:r>
      <w:r>
        <w:rPr>
          <w:spacing w:val="-4"/>
          <w:sz w:val="19"/>
        </w:rPr>
        <w:t xml:space="preserve"> </w:t>
      </w:r>
      <w:r>
        <w:rPr>
          <w:sz w:val="19"/>
        </w:rPr>
        <w:t>non-financial</w:t>
      </w:r>
      <w:r>
        <w:rPr>
          <w:spacing w:val="-6"/>
          <w:sz w:val="19"/>
        </w:rPr>
        <w:t xml:space="preserve"> </w:t>
      </w:r>
      <w:r>
        <w:rPr>
          <w:sz w:val="19"/>
        </w:rPr>
        <w:t>business?</w:t>
      </w:r>
      <w:r>
        <w:rPr>
          <w:spacing w:val="-5"/>
          <w:sz w:val="19"/>
        </w:rPr>
        <w:t xml:space="preserve"> </w:t>
      </w:r>
      <w:r>
        <w:rPr>
          <w:sz w:val="19"/>
        </w:rPr>
        <w:t>E.g.,</w:t>
      </w:r>
      <w:r>
        <w:rPr>
          <w:spacing w:val="-6"/>
          <w:sz w:val="19"/>
        </w:rPr>
        <w:t xml:space="preserve"> </w:t>
      </w:r>
      <w:r>
        <w:rPr>
          <w:sz w:val="19"/>
        </w:rPr>
        <w:t>manufacturing,</w:t>
      </w:r>
      <w:r>
        <w:rPr>
          <w:spacing w:val="-6"/>
          <w:sz w:val="19"/>
        </w:rPr>
        <w:t xml:space="preserve"> </w:t>
      </w:r>
      <w:r>
        <w:rPr>
          <w:sz w:val="19"/>
        </w:rPr>
        <w:t>construction, agriculture,</w:t>
      </w:r>
      <w:r>
        <w:rPr>
          <w:spacing w:val="6"/>
          <w:sz w:val="19"/>
        </w:rPr>
        <w:t xml:space="preserve"> </w:t>
      </w:r>
      <w:r>
        <w:rPr>
          <w:sz w:val="19"/>
        </w:rPr>
        <w:t>retail,</w:t>
      </w:r>
      <w:r>
        <w:rPr>
          <w:spacing w:val="6"/>
          <w:sz w:val="19"/>
        </w:rPr>
        <w:t xml:space="preserve"> </w:t>
      </w:r>
      <w:r>
        <w:rPr>
          <w:sz w:val="19"/>
        </w:rPr>
        <w:t>utilities,</w:t>
      </w:r>
      <w:r>
        <w:rPr>
          <w:spacing w:val="6"/>
          <w:sz w:val="19"/>
        </w:rPr>
        <w:t xml:space="preserve"> </w:t>
      </w:r>
      <w:r>
        <w:rPr>
          <w:sz w:val="19"/>
        </w:rPr>
        <w:t>health</w:t>
      </w:r>
      <w:r>
        <w:rPr>
          <w:spacing w:val="5"/>
          <w:sz w:val="19"/>
        </w:rPr>
        <w:t xml:space="preserve"> </w:t>
      </w:r>
      <w:r>
        <w:rPr>
          <w:sz w:val="19"/>
        </w:rPr>
        <w:t>services,</w:t>
      </w:r>
      <w:r>
        <w:rPr>
          <w:spacing w:val="8"/>
          <w:sz w:val="19"/>
        </w:rPr>
        <w:t xml:space="preserve"> </w:t>
      </w:r>
      <w:r>
        <w:rPr>
          <w:sz w:val="19"/>
        </w:rPr>
        <w:t>educational</w:t>
      </w:r>
      <w:r>
        <w:rPr>
          <w:spacing w:val="7"/>
          <w:sz w:val="19"/>
        </w:rPr>
        <w:t xml:space="preserve"> </w:t>
      </w:r>
      <w:r>
        <w:rPr>
          <w:sz w:val="19"/>
        </w:rPr>
        <w:t>services,</w:t>
      </w:r>
      <w:r>
        <w:rPr>
          <w:spacing w:val="6"/>
          <w:sz w:val="19"/>
        </w:rPr>
        <w:t xml:space="preserve"> </w:t>
      </w:r>
      <w:r>
        <w:rPr>
          <w:sz w:val="19"/>
        </w:rPr>
        <w:t>social</w:t>
      </w:r>
      <w:r>
        <w:rPr>
          <w:spacing w:val="7"/>
          <w:sz w:val="19"/>
        </w:rPr>
        <w:t xml:space="preserve"> </w:t>
      </w:r>
      <w:r>
        <w:rPr>
          <w:sz w:val="19"/>
        </w:rPr>
        <w:t>services,</w:t>
      </w:r>
      <w:r>
        <w:rPr>
          <w:spacing w:val="9"/>
          <w:sz w:val="19"/>
        </w:rPr>
        <w:t xml:space="preserve"> </w:t>
      </w:r>
      <w:r>
        <w:rPr>
          <w:sz w:val="19"/>
        </w:rPr>
        <w:t>etc.</w:t>
      </w:r>
    </w:p>
    <w:p w:rsidR="00B1727F" w:rsidRDefault="00B1727F" w:rsidP="00B1727F">
      <w:pPr>
        <w:pStyle w:val="ListParagraph"/>
        <w:numPr>
          <w:ilvl w:val="1"/>
          <w:numId w:val="20"/>
        </w:numPr>
        <w:tabs>
          <w:tab w:val="left" w:pos="1031"/>
          <w:tab w:val="left" w:pos="1032"/>
        </w:tabs>
        <w:spacing w:before="2"/>
        <w:ind w:hanging="361"/>
        <w:rPr>
          <w:sz w:val="19"/>
        </w:rPr>
      </w:pPr>
      <w:r>
        <w:rPr>
          <w:sz w:val="19"/>
        </w:rPr>
        <w:t>If yes, move to Part 2: NFFE</w:t>
      </w:r>
      <w:r>
        <w:rPr>
          <w:spacing w:val="17"/>
          <w:sz w:val="19"/>
        </w:rPr>
        <w:t xml:space="preserve"> </w:t>
      </w:r>
      <w:r>
        <w:rPr>
          <w:sz w:val="19"/>
        </w:rPr>
        <w:t>Determination.</w:t>
      </w:r>
    </w:p>
    <w:p w:rsidR="00B1727F" w:rsidRDefault="00B1727F" w:rsidP="00B1727F">
      <w:pPr>
        <w:pStyle w:val="ListParagraph"/>
        <w:numPr>
          <w:ilvl w:val="1"/>
          <w:numId w:val="20"/>
        </w:numPr>
        <w:tabs>
          <w:tab w:val="left" w:pos="1031"/>
          <w:tab w:val="left" w:pos="1032"/>
        </w:tabs>
        <w:spacing w:before="9"/>
        <w:ind w:hanging="361"/>
        <w:rPr>
          <w:sz w:val="19"/>
        </w:rPr>
      </w:pPr>
      <w:r>
        <w:rPr>
          <w:sz w:val="19"/>
        </w:rPr>
        <w:t>If no, move to Part 3: FFI</w:t>
      </w:r>
      <w:r>
        <w:rPr>
          <w:spacing w:val="13"/>
          <w:sz w:val="19"/>
        </w:rPr>
        <w:t xml:space="preserve"> </w:t>
      </w:r>
      <w:r>
        <w:rPr>
          <w:sz w:val="19"/>
        </w:rPr>
        <w:t>Information.</w:t>
      </w:r>
    </w:p>
    <w:p w:rsidR="00B1727F" w:rsidRDefault="00B1727F">
      <w:pPr>
        <w:spacing w:line="247" w:lineRule="auto"/>
        <w:rPr>
          <w:sz w:val="16"/>
        </w:rPr>
        <w:sectPr w:rsidR="00B1727F">
          <w:pgSz w:w="11910" w:h="16840"/>
          <w:pgMar w:top="940" w:right="820" w:bottom="880" w:left="680" w:header="0" w:footer="695" w:gutter="0"/>
          <w:cols w:space="720"/>
        </w:sectPr>
      </w:pPr>
    </w:p>
    <w:p w:rsidR="00462ECC" w:rsidRDefault="00B1727F">
      <w:pPr>
        <w:spacing w:before="64"/>
        <w:ind w:left="311"/>
        <w:rPr>
          <w:sz w:val="36"/>
        </w:rPr>
      </w:pPr>
      <w:r>
        <w:lastRenderedPageBreak/>
        <w:pict>
          <v:shape id="_x0000_s1121" type="#_x0000_t202" style="position:absolute;left:0;text-align:left;margin-left:48.1pt;margin-top:30.8pt;width:499.2pt;height:14.55pt;z-index:251713536;mso-position-horizontal-relative:page" fillcolor="#b1c2d1" stroked="f">
            <v:textbox inset="0,0,0,0">
              <w:txbxContent>
                <w:p w:rsidR="00B1727F" w:rsidRDefault="00B1727F">
                  <w:pPr>
                    <w:spacing w:before="38"/>
                    <w:ind w:left="57"/>
                    <w:rPr>
                      <w:rFonts w:ascii="Century Gothic"/>
                      <w:b/>
                      <w:sz w:val="16"/>
                    </w:rPr>
                  </w:pPr>
                  <w:r>
                    <w:rPr>
                      <w:rFonts w:ascii="Century Gothic"/>
                      <w:b/>
                      <w:sz w:val="16"/>
                    </w:rPr>
                    <w:t>Registration with IRS</w:t>
                  </w:r>
                </w:p>
              </w:txbxContent>
            </v:textbox>
            <w10:wrap anchorx="page"/>
          </v:shape>
        </w:pict>
      </w:r>
      <w:bookmarkStart w:id="14" w:name="_bookmark14"/>
      <w:bookmarkEnd w:id="14"/>
      <w:r>
        <w:rPr>
          <w:color w:val="91857D"/>
          <w:sz w:val="36"/>
        </w:rPr>
        <w:t>Part 2: Non-financial Foreign Entity (NFFE) Determination</w:t>
      </w:r>
    </w:p>
    <w:p w:rsidR="00462ECC" w:rsidRDefault="00462ECC">
      <w:pPr>
        <w:pStyle w:val="BodyText"/>
        <w:rPr>
          <w:sz w:val="20"/>
        </w:rPr>
      </w:pPr>
    </w:p>
    <w:p w:rsidR="00462ECC" w:rsidRDefault="00B1727F">
      <w:pPr>
        <w:pStyle w:val="BodyText"/>
        <w:rPr>
          <w:sz w:val="11"/>
        </w:rPr>
      </w:pPr>
      <w:r>
        <w:pict>
          <v:shape id="_x0000_s1120" type="#_x0000_t202" style="position:absolute;margin-left:48.1pt;margin-top:7.95pt;width:499.2pt;height:40.6pt;z-index:-251637760;mso-wrap-distance-left:0;mso-wrap-distance-right:0;mso-position-horizontal-relative:page" fillcolor="#dbe9e4" stroked="f">
            <v:textbox inset="0,0,0,0">
              <w:txbxContent>
                <w:p w:rsidR="00B1727F" w:rsidRDefault="00B1727F">
                  <w:pPr>
                    <w:spacing w:before="47" w:line="295" w:lineRule="auto"/>
                    <w:ind w:left="57"/>
                    <w:rPr>
                      <w:sz w:val="16"/>
                    </w:rPr>
                  </w:pPr>
                  <w:r>
                    <w:rPr>
                      <w:sz w:val="16"/>
                    </w:rPr>
                    <w:t>If you are a non-financial foreign entity that has registered with the IRS as a Direct Reporting NFFE or as a Sponsored Direct Reporting NFFE, please inform your relationship manager and provide the relevant GIIN on a completed W-8BEN-E or W-8IMY form, as applicable. There is no need for you to continue through the remainder of this document.</w:t>
                  </w:r>
                </w:p>
              </w:txbxContent>
            </v:textbox>
            <w10:wrap type="topAndBottom" anchorx="page"/>
          </v:shape>
        </w:pict>
      </w:r>
      <w:r>
        <w:pict>
          <v:line id="_x0000_s1119" style="position:absolute;z-index:-251636736;mso-wrap-distance-left:0;mso-wrap-distance-right:0;mso-position-horizontal-relative:page" from="48.1pt,63.75pt" to="547.2pt,63.75pt" strokeweight=".48pt">
            <w10:wrap type="topAndBottom" anchorx="page"/>
          </v:line>
        </w:pict>
      </w:r>
    </w:p>
    <w:p w:rsidR="00462ECC" w:rsidRDefault="00462ECC">
      <w:pPr>
        <w:pStyle w:val="BodyText"/>
        <w:spacing w:before="1"/>
        <w:rPr>
          <w:sz w:val="20"/>
        </w:rPr>
      </w:pPr>
    </w:p>
    <w:p w:rsidR="00462ECC" w:rsidRDefault="00462ECC">
      <w:pPr>
        <w:pStyle w:val="BodyText"/>
        <w:spacing w:before="3"/>
        <w:rPr>
          <w:sz w:val="7"/>
        </w:rPr>
      </w:pPr>
    </w:p>
    <w:p w:rsidR="00462ECC" w:rsidRDefault="00B1727F">
      <w:pPr>
        <w:pStyle w:val="BodyText"/>
        <w:ind w:left="316"/>
        <w:rPr>
          <w:sz w:val="20"/>
        </w:rPr>
      </w:pPr>
      <w:r>
        <w:rPr>
          <w:sz w:val="20"/>
        </w:rPr>
      </w:r>
      <w:r w:rsidR="00EE6219">
        <w:rPr>
          <w:sz w:val="20"/>
        </w:rPr>
        <w:pict>
          <v:group id="_x0000_s1052" style="width:495.55pt;height:248.05pt;mso-position-horizontal-relative:char;mso-position-vertical-relative:line" coordsize="9911,4961">
            <v:shape id="_x0000_s1118" style="position:absolute;left:14;top:7;width:1982;height:938" coordorigin="15,7" coordsize="1982,938" path="m1005,7l15,476r990,469l1996,476,1005,7xe" fillcolor="#f1f1f1" stroked="f">
              <v:path arrowok="t"/>
            </v:shape>
            <v:shape id="_x0000_s1117" style="position:absolute;left:14;top:7;width:1982;height:938" coordorigin="15,7" coordsize="1982,938" path="m15,476l1005,7r991,469l1005,945,15,476xe" filled="f" strokecolor="#003868" strokeweight=".25697mm">
              <v:path arrowok="t"/>
            </v:shape>
            <v:shape id="_x0000_s1116" style="position:absolute;left:1995;top:416;width:605;height:151" coordorigin="1996,417" coordsize="605,151" o:spt="100" adj="0,,0" path="m2443,417r,150l2585,499r-126,l2459,485r126,l2443,417xm2290,477r,19l2294,499r149,l2443,492r-137,l2298,485r8,l2306,484r-8,l2290,477xm2585,485r-126,l2459,499r126,l2600,492r-15,-7xm2306,485r-8,l2306,492r,-7xm2443,485r-137,l2306,492r137,l2443,485xm2302,470r-306,l1996,484r294,l2290,477r16,l2306,473r-4,-3xm2306,477r-16,l2298,484r8,l2306,477xe" fillcolor="#003868" stroked="f">
              <v:stroke joinstyle="round"/>
              <v:formulas/>
              <v:path arrowok="t" o:connecttype="segments"/>
            </v:shape>
            <v:rect id="_x0000_s1115" style="position:absolute;left:2599;top:135;width:1874;height:683" fillcolor="#f1f1f1" stroked="f"/>
            <v:rect id="_x0000_s1114" style="position:absolute;left:2599;top:135;width:1874;height:683" filled="f" strokecolor="#003868" strokeweight=".25622mm"/>
            <v:shape id="_x0000_s1113" type="#_x0000_t75" style="position:absolute;left:919;top:953;width:158;height:321">
              <v:imagedata r:id="rId15" o:title=""/>
            </v:shape>
            <v:shape id="_x0000_s1112" style="position:absolute;left:14;top:1266;width:1982;height:940" coordorigin="15,1266" coordsize="1982,940" path="m1005,1266l15,1736r990,470l1996,1736,1005,1266xe" fillcolor="#f1f1f1" stroked="f">
              <v:path arrowok="t"/>
            </v:shape>
            <v:shape id="_x0000_s1111" style="position:absolute;left:14;top:1266;width:1982;height:940" coordorigin="15,1266" coordsize="1982,940" path="m15,1736r990,-470l1996,1736r-991,470l15,1736xe" filled="f" strokecolor="#003868" strokeweight=".25697mm">
              <v:path arrowok="t"/>
            </v:shape>
            <v:rect id="_x0000_s1110" style="position:absolute;left:2599;top:1374;width:1874;height:683" fillcolor="#f1f1f1" stroked="f"/>
            <v:rect id="_x0000_s1109" style="position:absolute;left:2599;top:1374;width:1874;height:683" filled="f" strokecolor="#003868" strokeweight=".25622mm"/>
            <v:shape id="_x0000_s1108" style="position:absolute;left:1995;top:1640;width:605;height:151" coordorigin="1996,1641" coordsize="605,151" o:spt="100" adj="0,,0" path="m2443,1641r,150l2585,1723r-126,l2459,1709r126,l2443,1641xm2290,1729r-294,l1996,1743r306,l2306,1740r,-4l2290,1736r,-7xm2443,1709r-149,l2290,1712r,24l2298,1729r8,l2306,1723r-8,l2306,1716r137,l2443,1709xm2306,1729r-8,l2290,1736r16,l2306,1729xm2306,1716r-8,7l2306,1723r,-7xm2443,1716r-137,l2306,1723r137,l2443,1716xm2585,1709r-126,l2459,1723r126,l2600,1716r-15,-7xe" fillcolor="#003868" stroked="f">
              <v:stroke joinstyle="round"/>
              <v:formulas/>
              <v:path arrowok="t" o:connecttype="segments"/>
            </v:shape>
            <v:shape id="_x0000_s1107" style="position:absolute;left:22;top:2514;width:1982;height:940" coordorigin="22,2514" coordsize="1982,940" path="m1013,2514l22,2984r991,470l2003,2984,1013,2514xe" fillcolor="#f1f1f1" stroked="f">
              <v:path arrowok="t"/>
            </v:shape>
            <v:shape id="_x0000_s1106" style="position:absolute;left:22;top:2514;width:1982;height:940" coordorigin="22,2514" coordsize="1982,940" path="m22,2984r991,-470l2003,2984r-990,470l22,2984xe" filled="f" strokecolor="#003868" strokeweight=".25697mm">
              <v:stroke dashstyle="3 1"/>
              <v:path arrowok="t"/>
            </v:shape>
            <v:shape id="_x0000_s1105" type="#_x0000_t75" style="position:absolute;left:934;top:2205;width:158;height:310">
              <v:imagedata r:id="rId16" o:title=""/>
            </v:shape>
            <v:rect id="_x0000_s1104" style="position:absolute;left:2599;top:2622;width:1874;height:683" fillcolor="#f1f1f1" stroked="f"/>
            <v:rect id="_x0000_s1103" style="position:absolute;left:2599;top:2622;width:1874;height:683" filled="f" strokecolor="#003868" strokeweight=".25622mm">
              <v:stroke dashstyle="3 1"/>
            </v:rect>
            <v:shape id="_x0000_s1102" style="position:absolute;left:2003;top:2888;width:597;height:151" coordorigin="2003,2889" coordsize="597,151" o:spt="100" adj="0,,0" path="m2049,2977r-46,l2003,2991r46,l2049,2977xm2109,2977r-45,l2064,2991r45,l2109,2977xm2170,2977r-46,l2124,2991r46,l2170,2977xm2230,2977r-45,l2185,2991r45,l2230,2977xm2290,2977r-45,l2245,2991r45,l2290,2977xm2330,2957r-32,l2294,2960r,21l2309,2981r,-10l2302,2971r7,-7l2330,2964r,-7xm2309,2964r-7,7l2309,2971r,-7xm2330,2964r-21,l2309,2971r21,l2330,2964xm2390,2957r-45,l2345,2971r45,l2390,2957xm2443,2889r,150l2585,2971r-135,l2450,2957r135,l2443,2889xm2443,2957r-38,l2405,2971r38,l2443,2957xm2585,2957r-135,l2450,2971r135,l2600,2964r-15,-7xe" fillcolor="#003868" stroked="f">
              <v:stroke joinstyle="round"/>
              <v:formulas/>
              <v:path arrowok="t" o:connecttype="segments"/>
            </v:shape>
            <v:shape id="_x0000_s1101" style="position:absolute;left:7;top:3744;width:1982;height:938" coordorigin="7,3744" coordsize="1982,938" path="m998,3744l7,4213r991,469l1988,4213,998,3744xe" fillcolor="#f1f1f1" stroked="f">
              <v:path arrowok="t"/>
            </v:shape>
            <v:shape id="_x0000_s1100" style="position:absolute;left:7;top:3744;width:1982;height:938" coordorigin="7,3744" coordsize="1982,938" path="m7,4213l998,3744r990,469l998,4682,7,4213xe" filled="f" strokecolor="#003868" strokeweight=".25697mm">
              <v:path arrowok="t"/>
            </v:shape>
            <v:shape id="_x0000_s1099" type="#_x0000_t75" style="position:absolute;left:935;top:3453;width:157;height:292">
              <v:imagedata r:id="rId17" o:title=""/>
            </v:shape>
            <v:rect id="_x0000_s1098" style="position:absolute;left:2599;top:3872;width:1874;height:681" fillcolor="#f1f1f1" stroked="f"/>
            <v:rect id="_x0000_s1097" style="position:absolute;left:2599;top:3872;width:1874;height:681" filled="f" strokecolor="#003868" strokeweight=".25622mm"/>
            <v:shape id="_x0000_s1096" style="position:absolute;left:1988;top:4152;width:613;height:151" coordorigin="1988,4152" coordsize="613,151" o:spt="100" adj="0,,0" path="m2443,4152r,151l2585,4235r-126,l2459,4220r126,l2443,4152xm2287,4212r,19l2290,4235r153,l2443,4227r-141,l2294,4220r8,l2302,4220r-8,l2287,4212xm2585,4220r-126,l2459,4235r126,l2600,4227r-15,-7xm2302,4220r-8,l2302,4227r,-7xm2443,4220r-141,l2302,4227r141,l2443,4220xm2299,4205r-311,l1988,4220r299,l2287,4212r15,l2302,4208r-3,-3xm2302,4212r-15,l2294,4220r8,l2302,4212xe" fillcolor="#003868" stroked="f">
              <v:stroke joinstyle="round"/>
              <v:formulas/>
              <v:path arrowok="t" o:connecttype="segments"/>
            </v:shape>
            <v:shape id="_x0000_s1095" style="position:absolute;left:5444;top:14;width:1982;height:940" coordorigin="5445,15" coordsize="1982,940" path="m6436,15l5445,484r991,470l7426,484,6436,15xe" fillcolor="#f1f1f1" stroked="f">
              <v:path arrowok="t"/>
            </v:shape>
            <v:shape id="_x0000_s1094" style="position:absolute;left:5444;top:14;width:1982;height:940" coordorigin="5445,15" coordsize="1982,940" path="m5445,484l6436,15r990,469l6436,954,5445,484xe" filled="f" strokecolor="#003868" strokeweight=".25697mm">
              <v:path arrowok="t"/>
            </v:shape>
            <v:shape id="_x0000_s1093" style="position:absolute;left:990;top:408;width:4455;height:4552" coordorigin="990,409" coordsize="4455,4552" o:spt="100" adj="0,,0" path="m1005,4682r-15,l990,4957r4,3l4952,4960r4,-3l4956,4953r-3951,l998,4946r7,l1005,4682xm1005,4946r-7,l1005,4953r,-7xm4941,4946r-3936,l1005,4953r3936,l4941,4946xm5287,477r-343,l4941,480r,4473l4948,4946r8,l4956,491r-8,l4956,484r331,l5287,477xm4956,4946r-8,l4941,4953r15,l4956,4946xm5287,409r,150l5430,491r-127,l5303,477r127,l5287,409xm4956,484r-8,7l4956,491r,-7xm5287,484r-331,l4956,491r331,l5287,484xm5430,477r-127,l5303,491r127,l5445,484r-15,-7xe" fillcolor="#003868" stroked="f">
              <v:stroke joinstyle="round"/>
              <v:formulas/>
              <v:path arrowok="t" o:connecttype="segments"/>
            </v:shape>
            <v:shape id="_x0000_s1092" style="position:absolute;left:7426;top:379;width:605;height:151" coordorigin="7426,380" coordsize="605,151" o:spt="100" adj="0,,0" path="m7873,380r,151l8015,462r-126,l7889,448r126,l7873,380xm7721,477r-295,l7426,491r306,l7736,488r,-4l7721,484r,-7xm7873,448r-149,l7721,451r,33l7728,477r8,l7736,462r-8,l7736,455r137,l7873,448xm7736,477r-8,l7721,484r15,l7736,477xm7736,455r-8,7l7736,462r,-7xm7873,455r-137,l7736,462r137,l7873,455xm8015,448r-126,l7889,462r126,l8030,455r-15,-7xe" fillcolor="#003868" stroked="f">
              <v:stroke joinstyle="round"/>
              <v:formulas/>
              <v:path arrowok="t" o:connecttype="segments"/>
            </v:shape>
            <v:shape id="_x0000_s1091" type="#_x0000_t75" style="position:absolute;left:6364;top:953;width:158;height:310">
              <v:imagedata r:id="rId18" o:title=""/>
            </v:shape>
            <v:shape id="_x0000_s1090" style="position:absolute;left:5452;top:1262;width:1982;height:940" coordorigin="5452,1263" coordsize="1982,940" path="m6443,1263r-991,469l6443,2202r991,-470l6443,1263xe" fillcolor="#f1f1f1" stroked="f">
              <v:path arrowok="t"/>
            </v:shape>
            <v:shape id="_x0000_s1089" style="position:absolute;left:5452;top:1262;width:1982;height:940" coordorigin="5452,1263" coordsize="1982,940" path="m5452,1732r991,-469l7434,1732r-991,470l5452,1732xe" filled="f" strokecolor="#003868" strokeweight=".25697mm">
              <v:path arrowok="t"/>
            </v:shape>
            <v:shape id="_x0000_s1088" style="position:absolute;left:7433;top:1667;width:597;height:151" coordorigin="7434,1667" coordsize="597,151" o:spt="100" adj="0,,0" path="m7873,1667r,151l8016,1750r-127,l7889,1735r127,l7873,1667xm7725,1732r,15l7728,1750r145,l7873,1743r-133,l7737,1740r-5,l7725,1732xm8016,1735r-127,l7889,1750r127,l8031,1743r-15,-8xm7740,1735r-8,l7740,1743r,-8xm7873,1735r-133,l7740,1743r133,l7873,1735xm7736,1725r-302,l7434,1740r291,l7725,1732r15,l7740,1728r-4,-3xm7740,1732r-15,l7732,1740r5,l7732,1735r8,l7740,1732xe" fillcolor="#003868" stroked="f">
              <v:stroke joinstyle="round"/>
              <v:formulas/>
              <v:path arrowok="t" o:connecttype="segments"/>
            </v:shape>
            <v:shape id="_x0000_s1087" style="position:absolute;left:5452;top:2483;width:1982;height:940" coordorigin="5452,2484" coordsize="1982,940" path="m6443,2484r-991,469l6443,3423r991,-470l6443,2484xe" fillcolor="#f1f1f1" stroked="f">
              <v:path arrowok="t"/>
            </v:shape>
            <v:shape id="_x0000_s1086" style="position:absolute;left:5452;top:2483;width:1982;height:940" coordorigin="5452,2484" coordsize="1982,940" path="m5452,2953r991,-469l7434,2953r-991,470l5452,2953xe" filled="f" strokecolor="#003868" strokeweight=".25697mm">
              <v:stroke dashstyle="3 1"/>
              <v:path arrowok="t"/>
            </v:shape>
            <v:shape id="_x0000_s1085" type="#_x0000_t75" style="position:absolute;left:6364;top:2201;width:158;height:283">
              <v:imagedata r:id="rId19" o:title=""/>
            </v:shape>
            <v:shape id="_x0000_s1084" style="position:absolute;left:7433;top:2893;width:597;height:151" coordorigin="7434,2893" coordsize="597,151" o:spt="100" adj="0,,0" path="m7479,2946r-45,l7434,2961r45,l7479,2946xm7539,2946r-45,l7494,2961r45,l7539,2946xm7600,2946r-46,l7554,2961r46,l7600,2946xm7660,2946r-45,l7615,2961r45,l7660,2946xm7720,2946r-45,l7675,2961r45,l7720,2946xm7740,2957r-15,l7725,2972r3,4l7765,2976r,-8l7740,2968r-8,-7l7740,2961r,-4xm7740,2961r-8,l7740,2968r,-7xm7765,2961r-25,l7740,2968r25,l7765,2961xm7825,2961r-45,l7780,2976r45,l7825,2961xm7873,2893r,151l8016,2976r-130,l7886,2961r130,l7873,2893xm7873,2961r-32,l7841,2976r32,l7873,2961xm8016,2961r-130,l7886,2976r130,l8031,2968r-15,-7xe" fillcolor="#003868" stroked="f">
              <v:stroke joinstyle="round"/>
              <v:formulas/>
              <v:path arrowok="t" o:connecttype="segments"/>
            </v:shape>
            <v:shape id="_x0000_s1083" style="position:absolute;left:6435;top:3423;width:1596;height:828" coordorigin="6436,3423" coordsize="1596,828" o:spt="100" adj="0,,0" path="m7873,4100r,150l8016,4182r-127,l7889,4168r127,l7873,4100xm6451,3423r-15,l6436,4179r3,3l7873,4182r,-7l6451,4175r-8,-7l6451,4168r,-745xm8016,4168r-127,l7889,4182r127,l8031,4175r-15,-7xm6451,4168r-8,l6451,4175r,-7xm7873,4168r-1422,l6451,4175r1422,l7873,4168xe" fillcolor="#003868" stroked="f">
              <v:stroke joinstyle="round"/>
              <v:formulas/>
              <v:path arrowok="t" o:connecttype="segments"/>
            </v:shape>
            <v:shape id="_x0000_s1082" type="#_x0000_t202" style="position:absolute;left:539;top:298;width:951;height:358" filled="f" stroked="f">
              <v:textbox inset="0,0,0,0">
                <w:txbxContent>
                  <w:p w:rsidR="00B1727F" w:rsidRDefault="00B1727F">
                    <w:pPr>
                      <w:spacing w:line="179" w:lineRule="exact"/>
                      <w:rPr>
                        <w:sz w:val="15"/>
                      </w:rPr>
                    </w:pPr>
                    <w:r>
                      <w:rPr>
                        <w:w w:val="110"/>
                        <w:sz w:val="15"/>
                      </w:rPr>
                      <w:t>Cat. 1: Q1-Q2</w:t>
                    </w:r>
                  </w:p>
                  <w:p w:rsidR="00B1727F" w:rsidRDefault="00B1727F">
                    <w:pPr>
                      <w:spacing w:line="179" w:lineRule="exact"/>
                      <w:ind w:left="71"/>
                      <w:rPr>
                        <w:sz w:val="15"/>
                      </w:rPr>
                    </w:pPr>
                    <w:r>
                      <w:rPr>
                        <w:sz w:val="15"/>
                      </w:rPr>
                      <w:t>Active Trade</w:t>
                    </w:r>
                  </w:p>
                </w:txbxContent>
              </v:textbox>
            </v:shape>
            <v:shape id="_x0000_s1081" type="#_x0000_t202" style="position:absolute;left:1950;top:215;width:549;height:177" filled="f" stroked="f">
              <v:textbox inset="0,0,0,0">
                <w:txbxContent>
                  <w:p w:rsidR="00B1727F" w:rsidRDefault="00B1727F">
                    <w:pPr>
                      <w:spacing w:line="177" w:lineRule="exact"/>
                      <w:rPr>
                        <w:sz w:val="15"/>
                      </w:rPr>
                    </w:pPr>
                    <w:r>
                      <w:rPr>
                        <w:sz w:val="15"/>
                      </w:rPr>
                      <w:t>No to all</w:t>
                    </w:r>
                  </w:p>
                </w:txbxContent>
              </v:textbox>
            </v:shape>
            <v:shape id="_x0000_s1080" type="#_x0000_t202" style="position:absolute;left:5969;top:216;width:951;height:539" filled="f" stroked="f">
              <v:textbox inset="0,0,0,0">
                <w:txbxContent>
                  <w:p w:rsidR="00B1727F" w:rsidRDefault="00B1727F">
                    <w:pPr>
                      <w:spacing w:line="179" w:lineRule="exact"/>
                      <w:ind w:left="9" w:right="28"/>
                      <w:jc w:val="center"/>
                      <w:rPr>
                        <w:sz w:val="15"/>
                      </w:rPr>
                    </w:pPr>
                    <w:r>
                      <w:rPr>
                        <w:w w:val="110"/>
                        <w:sz w:val="15"/>
                      </w:rPr>
                      <w:t>Cat. 5:</w:t>
                    </w:r>
                    <w:r>
                      <w:rPr>
                        <w:spacing w:val="-8"/>
                        <w:w w:val="110"/>
                        <w:sz w:val="15"/>
                      </w:rPr>
                      <w:t xml:space="preserve"> </w:t>
                    </w:r>
                    <w:r>
                      <w:rPr>
                        <w:spacing w:val="-5"/>
                        <w:w w:val="110"/>
                        <w:sz w:val="15"/>
                      </w:rPr>
                      <w:t>Q1-Q3</w:t>
                    </w:r>
                  </w:p>
                  <w:p w:rsidR="00B1727F" w:rsidRDefault="00B1727F">
                    <w:pPr>
                      <w:spacing w:line="237" w:lineRule="auto"/>
                      <w:ind w:left="194" w:right="210" w:hanging="2"/>
                      <w:jc w:val="center"/>
                      <w:rPr>
                        <w:sz w:val="15"/>
                      </w:rPr>
                    </w:pPr>
                    <w:r>
                      <w:rPr>
                        <w:sz w:val="15"/>
                      </w:rPr>
                      <w:t>Holding, Treasury</w:t>
                    </w:r>
                  </w:p>
                </w:txbxContent>
              </v:textbox>
            </v:shape>
            <v:shape id="_x0000_s1079" type="#_x0000_t202" style="position:absolute;left:7539;top:197;width:233;height:177" filled="f" stroked="f">
              <v:textbox inset="0,0,0,0">
                <w:txbxContent>
                  <w:p w:rsidR="00B1727F" w:rsidRDefault="00B1727F">
                    <w:pPr>
                      <w:spacing w:line="177" w:lineRule="exact"/>
                      <w:rPr>
                        <w:sz w:val="15"/>
                      </w:rPr>
                    </w:pPr>
                    <w:proofErr w:type="gramStart"/>
                    <w:r>
                      <w:rPr>
                        <w:w w:val="105"/>
                        <w:sz w:val="15"/>
                      </w:rPr>
                      <w:t>yes</w:t>
                    </w:r>
                    <w:proofErr w:type="gramEnd"/>
                  </w:p>
                </w:txbxContent>
              </v:textbox>
            </v:shape>
            <v:shape id="_x0000_s1078" type="#_x0000_t202" style="position:absolute;left:1109;top:979;width:694;height:177" filled="f" stroked="f">
              <v:textbox inset="0,0,0,0">
                <w:txbxContent>
                  <w:p w:rsidR="00B1727F" w:rsidRDefault="00B1727F">
                    <w:pPr>
                      <w:spacing w:line="177" w:lineRule="exact"/>
                      <w:rPr>
                        <w:sz w:val="15"/>
                      </w:rPr>
                    </w:pPr>
                    <w:r>
                      <w:rPr>
                        <w:w w:val="105"/>
                        <w:sz w:val="15"/>
                      </w:rPr>
                      <w:t>Yes to any</w:t>
                    </w:r>
                  </w:p>
                </w:txbxContent>
              </v:textbox>
            </v:shape>
            <v:shape id="_x0000_s1077" type="#_x0000_t202" style="position:absolute;left:6625;top:1020;width:175;height:177" filled="f" stroked="f">
              <v:textbox inset="0,0,0,0">
                <w:txbxContent>
                  <w:p w:rsidR="00B1727F" w:rsidRDefault="00B1727F">
                    <w:pPr>
                      <w:spacing w:line="177" w:lineRule="exact"/>
                      <w:rPr>
                        <w:sz w:val="15"/>
                      </w:rPr>
                    </w:pPr>
                    <w:proofErr w:type="gramStart"/>
                    <w:r>
                      <w:rPr>
                        <w:sz w:val="15"/>
                      </w:rPr>
                      <w:t>no</w:t>
                    </w:r>
                    <w:proofErr w:type="gramEnd"/>
                  </w:p>
                </w:txbxContent>
              </v:textbox>
            </v:shape>
            <v:shape id="_x0000_s1076" type="#_x0000_t202" style="position:absolute;left:667;top:1468;width:696;height:539" filled="f" stroked="f">
              <v:textbox inset="0,0,0,0">
                <w:txbxContent>
                  <w:p w:rsidR="00B1727F" w:rsidRDefault="00B1727F">
                    <w:pPr>
                      <w:spacing w:line="179" w:lineRule="exact"/>
                      <w:rPr>
                        <w:sz w:val="15"/>
                      </w:rPr>
                    </w:pPr>
                    <w:r>
                      <w:rPr>
                        <w:w w:val="110"/>
                        <w:sz w:val="15"/>
                      </w:rPr>
                      <w:t>Cat. 2: Q1</w:t>
                    </w:r>
                  </w:p>
                  <w:p w:rsidR="00B1727F" w:rsidRDefault="00B1727F">
                    <w:pPr>
                      <w:spacing w:line="237" w:lineRule="auto"/>
                      <w:ind w:left="118" w:right="107" w:hanging="19"/>
                      <w:rPr>
                        <w:sz w:val="15"/>
                      </w:rPr>
                    </w:pPr>
                    <w:r>
                      <w:rPr>
                        <w:sz w:val="15"/>
                      </w:rPr>
                      <w:t>Publicly Traded</w:t>
                    </w:r>
                  </w:p>
                </w:txbxContent>
              </v:textbox>
            </v:shape>
            <v:shape id="_x0000_s1075" type="#_x0000_t202" style="position:absolute;left:2109;top:1469;width:233;height:177" filled="f" stroked="f">
              <v:textbox inset="0,0,0,0">
                <w:txbxContent>
                  <w:p w:rsidR="00B1727F" w:rsidRDefault="00B1727F">
                    <w:pPr>
                      <w:spacing w:line="177" w:lineRule="exact"/>
                      <w:rPr>
                        <w:sz w:val="15"/>
                      </w:rPr>
                    </w:pPr>
                    <w:proofErr w:type="gramStart"/>
                    <w:r>
                      <w:rPr>
                        <w:w w:val="105"/>
                        <w:sz w:val="15"/>
                      </w:rPr>
                      <w:t>yes</w:t>
                    </w:r>
                    <w:proofErr w:type="gramEnd"/>
                  </w:p>
                </w:txbxContent>
              </v:textbox>
            </v:shape>
            <v:shape id="_x0000_s1074" type="#_x0000_t202" style="position:absolute;left:5977;top:1465;width:950;height:539" filled="f" stroked="f">
              <v:textbox inset="0,0,0,0">
                <w:txbxContent>
                  <w:p w:rsidR="00B1727F" w:rsidRDefault="00B1727F">
                    <w:pPr>
                      <w:spacing w:line="179" w:lineRule="exact"/>
                      <w:rPr>
                        <w:sz w:val="15"/>
                      </w:rPr>
                    </w:pPr>
                    <w:r>
                      <w:rPr>
                        <w:w w:val="110"/>
                        <w:sz w:val="15"/>
                      </w:rPr>
                      <w:t>Cat. 6: Q1-Q2</w:t>
                    </w:r>
                  </w:p>
                  <w:p w:rsidR="00B1727F" w:rsidRDefault="00B1727F">
                    <w:pPr>
                      <w:spacing w:line="237" w:lineRule="auto"/>
                      <w:ind w:left="235" w:hanging="225"/>
                      <w:rPr>
                        <w:sz w:val="15"/>
                      </w:rPr>
                    </w:pPr>
                    <w:r>
                      <w:rPr>
                        <w:sz w:val="15"/>
                      </w:rPr>
                      <w:t>Charitable, tax exempt</w:t>
                    </w:r>
                  </w:p>
                </w:txbxContent>
              </v:textbox>
            </v:shape>
            <v:shape id="_x0000_s1073" type="#_x0000_t202" style="position:absolute;left:7548;top:1469;width:233;height:177" filled="f" stroked="f">
              <v:textbox inset="0,0,0,0">
                <w:txbxContent>
                  <w:p w:rsidR="00B1727F" w:rsidRDefault="00B1727F">
                    <w:pPr>
                      <w:spacing w:line="177" w:lineRule="exact"/>
                      <w:rPr>
                        <w:sz w:val="15"/>
                      </w:rPr>
                    </w:pPr>
                    <w:proofErr w:type="gramStart"/>
                    <w:r>
                      <w:rPr>
                        <w:w w:val="105"/>
                        <w:sz w:val="15"/>
                      </w:rPr>
                      <w:t>yes</w:t>
                    </w:r>
                    <w:proofErr w:type="gramEnd"/>
                  </w:p>
                </w:txbxContent>
              </v:textbox>
            </v:shape>
            <v:shape id="_x0000_s1072" type="#_x0000_t202" style="position:absolute;left:1166;top:2271;width:175;height:177" filled="f" stroked="f">
              <v:textbox inset="0,0,0,0">
                <w:txbxContent>
                  <w:p w:rsidR="00B1727F" w:rsidRDefault="00B1727F">
                    <w:pPr>
                      <w:spacing w:line="177" w:lineRule="exact"/>
                      <w:rPr>
                        <w:sz w:val="15"/>
                      </w:rPr>
                    </w:pPr>
                    <w:proofErr w:type="gramStart"/>
                    <w:r>
                      <w:rPr>
                        <w:sz w:val="15"/>
                      </w:rPr>
                      <w:t>no</w:t>
                    </w:r>
                    <w:proofErr w:type="gramEnd"/>
                  </w:p>
                </w:txbxContent>
              </v:textbox>
            </v:shape>
            <v:shape id="_x0000_s1071" type="#_x0000_t202" style="position:absolute;left:6625;top:2268;width:175;height:177" filled="f" stroked="f">
              <v:textbox inset="0,0,0,0">
                <w:txbxContent>
                  <w:p w:rsidR="00B1727F" w:rsidRDefault="00B1727F">
                    <w:pPr>
                      <w:spacing w:line="177" w:lineRule="exact"/>
                      <w:rPr>
                        <w:sz w:val="15"/>
                      </w:rPr>
                    </w:pPr>
                    <w:proofErr w:type="gramStart"/>
                    <w:r>
                      <w:rPr>
                        <w:sz w:val="15"/>
                      </w:rPr>
                      <w:t>no</w:t>
                    </w:r>
                    <w:proofErr w:type="gramEnd"/>
                  </w:p>
                </w:txbxContent>
              </v:textbox>
            </v:shape>
            <v:shape id="_x0000_s1070" type="#_x0000_t202" style="position:absolute;left:577;top:2806;width:889;height:358" filled="f" stroked="f">
              <v:textbox inset="0,0,0,0">
                <w:txbxContent>
                  <w:p w:rsidR="00B1727F" w:rsidRDefault="00B1727F">
                    <w:pPr>
                      <w:spacing w:line="179" w:lineRule="exact"/>
                      <w:ind w:left="98"/>
                      <w:rPr>
                        <w:sz w:val="15"/>
                      </w:rPr>
                    </w:pPr>
                    <w:r>
                      <w:rPr>
                        <w:w w:val="110"/>
                        <w:sz w:val="15"/>
                      </w:rPr>
                      <w:t>Cat. 3: Q1</w:t>
                    </w:r>
                  </w:p>
                  <w:p w:rsidR="00B1727F" w:rsidRDefault="00B1727F">
                    <w:pPr>
                      <w:spacing w:line="179" w:lineRule="exact"/>
                      <w:rPr>
                        <w:sz w:val="15"/>
                      </w:rPr>
                    </w:pPr>
                    <w:r>
                      <w:rPr>
                        <w:w w:val="105"/>
                        <w:sz w:val="15"/>
                      </w:rPr>
                      <w:t>US Territories</w:t>
                    </w:r>
                  </w:p>
                </w:txbxContent>
              </v:textbox>
            </v:shape>
            <v:shape id="_x0000_s1069" type="#_x0000_t202" style="position:absolute;left:2109;top:2720;width:233;height:177" filled="f" stroked="f">
              <v:textbox inset="0,0,0,0">
                <w:txbxContent>
                  <w:p w:rsidR="00B1727F" w:rsidRDefault="00B1727F">
                    <w:pPr>
                      <w:spacing w:line="177" w:lineRule="exact"/>
                      <w:rPr>
                        <w:sz w:val="15"/>
                      </w:rPr>
                    </w:pPr>
                    <w:proofErr w:type="gramStart"/>
                    <w:r>
                      <w:rPr>
                        <w:w w:val="105"/>
                        <w:sz w:val="15"/>
                      </w:rPr>
                      <w:t>yes</w:t>
                    </w:r>
                    <w:proofErr w:type="gramEnd"/>
                  </w:p>
                </w:txbxContent>
              </v:textbox>
            </v:shape>
            <v:shape id="_x0000_s1068" type="#_x0000_t202" style="position:absolute;left:5970;top:2777;width:966;height:358" filled="f" stroked="f">
              <v:textbox inset="0,0,0,0">
                <w:txbxContent>
                  <w:p w:rsidR="00B1727F" w:rsidRDefault="00B1727F">
                    <w:pPr>
                      <w:spacing w:line="179" w:lineRule="exact"/>
                      <w:ind w:left="9" w:right="25"/>
                      <w:jc w:val="center"/>
                      <w:rPr>
                        <w:sz w:val="15"/>
                      </w:rPr>
                    </w:pPr>
                    <w:r>
                      <w:rPr>
                        <w:w w:val="110"/>
                        <w:sz w:val="15"/>
                      </w:rPr>
                      <w:t>Cat. 7: Q1</w:t>
                    </w:r>
                  </w:p>
                  <w:p w:rsidR="00B1727F" w:rsidRDefault="00B1727F">
                    <w:pPr>
                      <w:spacing w:line="179" w:lineRule="exact"/>
                      <w:ind w:left="9" w:right="28"/>
                      <w:jc w:val="center"/>
                      <w:rPr>
                        <w:sz w:val="15"/>
                      </w:rPr>
                    </w:pPr>
                    <w:r>
                      <w:rPr>
                        <w:w w:val="105"/>
                        <w:sz w:val="15"/>
                      </w:rPr>
                      <w:t>Section</w:t>
                    </w:r>
                    <w:r>
                      <w:rPr>
                        <w:spacing w:val="2"/>
                        <w:w w:val="105"/>
                        <w:sz w:val="15"/>
                      </w:rPr>
                      <w:t xml:space="preserve"> </w:t>
                    </w:r>
                    <w:r>
                      <w:rPr>
                        <w:spacing w:val="-4"/>
                        <w:w w:val="105"/>
                        <w:sz w:val="15"/>
                      </w:rPr>
                      <w:t>501(c)</w:t>
                    </w:r>
                  </w:p>
                </w:txbxContent>
              </v:textbox>
            </v:shape>
            <v:shape id="_x0000_s1067" type="#_x0000_t202" style="position:absolute;left:7548;top:2694;width:233;height:177" filled="f" stroked="f">
              <v:textbox inset="0,0,0,0">
                <w:txbxContent>
                  <w:p w:rsidR="00B1727F" w:rsidRDefault="00B1727F">
                    <w:pPr>
                      <w:spacing w:line="177" w:lineRule="exact"/>
                      <w:rPr>
                        <w:sz w:val="15"/>
                      </w:rPr>
                    </w:pPr>
                    <w:proofErr w:type="gramStart"/>
                    <w:r>
                      <w:rPr>
                        <w:w w:val="105"/>
                        <w:sz w:val="15"/>
                      </w:rPr>
                      <w:t>yes</w:t>
                    </w:r>
                    <w:proofErr w:type="gramEnd"/>
                  </w:p>
                </w:txbxContent>
              </v:textbox>
            </v:shape>
            <v:shape id="_x0000_s1066" type="#_x0000_t202" style="position:absolute;left:1166;top:3510;width:175;height:178" filled="f" stroked="f">
              <v:textbox inset="0,0,0,0">
                <w:txbxContent>
                  <w:p w:rsidR="00B1727F" w:rsidRDefault="00B1727F">
                    <w:pPr>
                      <w:spacing w:line="177" w:lineRule="exact"/>
                      <w:rPr>
                        <w:sz w:val="15"/>
                      </w:rPr>
                    </w:pPr>
                    <w:proofErr w:type="gramStart"/>
                    <w:r>
                      <w:rPr>
                        <w:sz w:val="15"/>
                      </w:rPr>
                      <w:t>no</w:t>
                    </w:r>
                    <w:proofErr w:type="gramEnd"/>
                  </w:p>
                </w:txbxContent>
              </v:textbox>
            </v:shape>
            <v:shape id="_x0000_s1065" type="#_x0000_t202" style="position:absolute;left:6617;top:3490;width:175;height:177" filled="f" stroked="f">
              <v:textbox inset="0,0,0,0">
                <w:txbxContent>
                  <w:p w:rsidR="00B1727F" w:rsidRDefault="00B1727F">
                    <w:pPr>
                      <w:spacing w:line="177" w:lineRule="exact"/>
                      <w:rPr>
                        <w:sz w:val="15"/>
                      </w:rPr>
                    </w:pPr>
                    <w:proofErr w:type="gramStart"/>
                    <w:r>
                      <w:rPr>
                        <w:sz w:val="15"/>
                      </w:rPr>
                      <w:t>no</w:t>
                    </w:r>
                    <w:proofErr w:type="gramEnd"/>
                  </w:p>
                </w:txbxContent>
              </v:textbox>
            </v:shape>
            <v:shape id="_x0000_s1064" type="#_x0000_t202" style="position:absolute;left:612;top:3947;width:788;height:539" filled="f" stroked="f">
              <v:textbox inset="0,0,0,0">
                <w:txbxContent>
                  <w:p w:rsidR="00B1727F" w:rsidRDefault="00B1727F">
                    <w:pPr>
                      <w:spacing w:line="179" w:lineRule="exact"/>
                      <w:ind w:left="47"/>
                      <w:rPr>
                        <w:sz w:val="15"/>
                      </w:rPr>
                    </w:pPr>
                    <w:r>
                      <w:rPr>
                        <w:w w:val="110"/>
                        <w:sz w:val="15"/>
                      </w:rPr>
                      <w:t>Cat. 4: Q1</w:t>
                    </w:r>
                  </w:p>
                  <w:p w:rsidR="00B1727F" w:rsidRDefault="00B1727F">
                    <w:pPr>
                      <w:spacing w:line="237" w:lineRule="auto"/>
                      <w:ind w:left="266" w:hanging="267"/>
                      <w:rPr>
                        <w:sz w:val="15"/>
                      </w:rPr>
                    </w:pPr>
                    <w:r>
                      <w:rPr>
                        <w:w w:val="95"/>
                        <w:sz w:val="15"/>
                      </w:rPr>
                      <w:t xml:space="preserve">Government </w:t>
                    </w:r>
                    <w:r>
                      <w:rPr>
                        <w:sz w:val="15"/>
                      </w:rPr>
                      <w:t>etc.</w:t>
                    </w:r>
                  </w:p>
                </w:txbxContent>
              </v:textbox>
            </v:shape>
            <v:shape id="_x0000_s1063" type="#_x0000_t202" style="position:absolute;left:2109;top:3935;width:233;height:177" filled="f" stroked="f">
              <v:textbox inset="0,0,0,0">
                <w:txbxContent>
                  <w:p w:rsidR="00B1727F" w:rsidRDefault="00B1727F">
                    <w:pPr>
                      <w:spacing w:line="177" w:lineRule="exact"/>
                      <w:rPr>
                        <w:sz w:val="15"/>
                      </w:rPr>
                    </w:pPr>
                    <w:proofErr w:type="gramStart"/>
                    <w:r>
                      <w:rPr>
                        <w:w w:val="105"/>
                        <w:sz w:val="15"/>
                      </w:rPr>
                      <w:t>yes</w:t>
                    </w:r>
                    <w:proofErr w:type="gramEnd"/>
                  </w:p>
                </w:txbxContent>
              </v:textbox>
            </v:shape>
            <v:shape id="_x0000_s1062" type="#_x0000_t202" style="position:absolute;left:7051;top:3935;width:413;height:177" filled="f" stroked="f">
              <v:textbox inset="0,0,0,0">
                <w:txbxContent>
                  <w:p w:rsidR="00B1727F" w:rsidRDefault="00B1727F">
                    <w:pPr>
                      <w:spacing w:line="177" w:lineRule="exact"/>
                      <w:rPr>
                        <w:sz w:val="15"/>
                      </w:rPr>
                    </w:pPr>
                    <w:r>
                      <w:rPr>
                        <w:w w:val="110"/>
                        <w:sz w:val="15"/>
                      </w:rPr>
                      <w:t>Cat. 8</w:t>
                    </w:r>
                  </w:p>
                </w:txbxContent>
              </v:textbox>
            </v:shape>
            <v:shape id="_x0000_s1061" type="#_x0000_t202" style="position:absolute;left:1166;top:4733;width:175;height:177" filled="f" stroked="f">
              <v:textbox inset="0,0,0,0">
                <w:txbxContent>
                  <w:p w:rsidR="00B1727F" w:rsidRDefault="00B1727F">
                    <w:pPr>
                      <w:spacing w:line="177" w:lineRule="exact"/>
                      <w:rPr>
                        <w:sz w:val="15"/>
                      </w:rPr>
                    </w:pPr>
                    <w:proofErr w:type="gramStart"/>
                    <w:r>
                      <w:rPr>
                        <w:sz w:val="15"/>
                      </w:rPr>
                      <w:t>no</w:t>
                    </w:r>
                    <w:proofErr w:type="gramEnd"/>
                  </w:p>
                </w:txbxContent>
              </v:textbox>
            </v:shape>
            <v:shape id="_x0000_s1060" type="#_x0000_t202" style="position:absolute;left:2599;top:3872;width:1874;height:681" filled="f" stroked="f">
              <v:textbox inset="0,0,0,0">
                <w:txbxContent>
                  <w:p w:rsidR="00B1727F" w:rsidRDefault="00B1727F">
                    <w:pPr>
                      <w:spacing w:before="72" w:line="237" w:lineRule="auto"/>
                      <w:ind w:left="33" w:right="30"/>
                      <w:jc w:val="center"/>
                      <w:rPr>
                        <w:sz w:val="15"/>
                      </w:rPr>
                    </w:pPr>
                    <w:r>
                      <w:rPr>
                        <w:w w:val="105"/>
                        <w:sz w:val="15"/>
                      </w:rPr>
                      <w:t xml:space="preserve">Regulations: </w:t>
                    </w:r>
                    <w:proofErr w:type="spellStart"/>
                    <w:r>
                      <w:rPr>
                        <w:w w:val="105"/>
                        <w:sz w:val="15"/>
                      </w:rPr>
                      <w:t>Govm't</w:t>
                    </w:r>
                    <w:proofErr w:type="spellEnd"/>
                    <w:r>
                      <w:rPr>
                        <w:w w:val="105"/>
                        <w:sz w:val="15"/>
                      </w:rPr>
                      <w:t>, Int'l Org., Central Banks</w:t>
                    </w:r>
                  </w:p>
                  <w:p w:rsidR="00B1727F" w:rsidRDefault="00B1727F">
                    <w:pPr>
                      <w:spacing w:line="180" w:lineRule="exact"/>
                      <w:ind w:left="32" w:right="30"/>
                      <w:jc w:val="center"/>
                      <w:rPr>
                        <w:sz w:val="15"/>
                      </w:rPr>
                    </w:pPr>
                    <w:r>
                      <w:rPr>
                        <w:w w:val="115"/>
                        <w:sz w:val="15"/>
                      </w:rPr>
                      <w:t xml:space="preserve">IGA: </w:t>
                    </w:r>
                    <w:proofErr w:type="spellStart"/>
                    <w:r>
                      <w:rPr>
                        <w:w w:val="115"/>
                        <w:sz w:val="15"/>
                      </w:rPr>
                      <w:t>aNFFE</w:t>
                    </w:r>
                    <w:proofErr w:type="spellEnd"/>
                  </w:p>
                </w:txbxContent>
              </v:textbox>
            </v:shape>
            <v:shape id="_x0000_s1059" type="#_x0000_t202" style="position:absolute;left:8029;top:3832;width:1874;height:683" fillcolor="#f1f1f1" strokecolor="#003868" strokeweight=".25633mm">
              <v:textbox inset="0,0,0,0">
                <w:txbxContent>
                  <w:p w:rsidR="00B1727F" w:rsidRDefault="00B1727F">
                    <w:pPr>
                      <w:spacing w:before="2"/>
                      <w:rPr>
                        <w:sz w:val="20"/>
                      </w:rPr>
                    </w:pPr>
                  </w:p>
                  <w:p w:rsidR="00B1727F" w:rsidRDefault="00B1727F">
                    <w:pPr>
                      <w:ind w:left="182"/>
                      <w:rPr>
                        <w:sz w:val="15"/>
                      </w:rPr>
                    </w:pPr>
                    <w:r>
                      <w:rPr>
                        <w:w w:val="115"/>
                        <w:sz w:val="15"/>
                      </w:rPr>
                      <w:t>Passive NFFE (</w:t>
                    </w:r>
                    <w:proofErr w:type="spellStart"/>
                    <w:r>
                      <w:rPr>
                        <w:w w:val="115"/>
                        <w:sz w:val="15"/>
                      </w:rPr>
                      <w:t>pNFFE</w:t>
                    </w:r>
                    <w:proofErr w:type="spellEnd"/>
                    <w:r>
                      <w:rPr>
                        <w:w w:val="115"/>
                        <w:sz w:val="15"/>
                      </w:rPr>
                      <w:t>)</w:t>
                    </w:r>
                  </w:p>
                </w:txbxContent>
              </v:textbox>
            </v:shape>
            <v:shape id="_x0000_s1058" type="#_x0000_t202" style="position:absolute;left:8029;top:2611;width:1874;height:683" fillcolor="#f1f1f1" strokecolor="#003868" strokeweight=".25633mm">
              <v:stroke dashstyle="3 1"/>
              <v:textbox inset="0,0,0,0">
                <w:txbxContent>
                  <w:p w:rsidR="00B1727F" w:rsidRDefault="00B1727F">
                    <w:pPr>
                      <w:spacing w:before="66" w:line="237" w:lineRule="auto"/>
                      <w:ind w:left="542" w:right="215" w:hanging="240"/>
                      <w:rPr>
                        <w:sz w:val="15"/>
                      </w:rPr>
                    </w:pPr>
                    <w:r>
                      <w:rPr>
                        <w:w w:val="110"/>
                        <w:sz w:val="15"/>
                      </w:rPr>
                      <w:t xml:space="preserve">Regulations: 501(c) organization IGA: </w:t>
                    </w:r>
                    <w:proofErr w:type="spellStart"/>
                    <w:r>
                      <w:rPr>
                        <w:w w:val="110"/>
                        <w:sz w:val="15"/>
                      </w:rPr>
                      <w:t>aNFFE</w:t>
                    </w:r>
                    <w:proofErr w:type="spellEnd"/>
                  </w:p>
                </w:txbxContent>
              </v:textbox>
            </v:shape>
            <v:shape id="_x0000_s1057" type="#_x0000_t202" style="position:absolute;left:2599;top:2622;width:1874;height:683" filled="f" stroked="f">
              <v:textbox inset="0,0,0,0">
                <w:txbxContent>
                  <w:p w:rsidR="00B1727F" w:rsidRDefault="00B1727F">
                    <w:pPr>
                      <w:spacing w:before="72" w:line="237" w:lineRule="auto"/>
                      <w:ind w:left="486" w:right="209" w:hanging="255"/>
                      <w:rPr>
                        <w:sz w:val="15"/>
                      </w:rPr>
                    </w:pPr>
                    <w:r>
                      <w:rPr>
                        <w:w w:val="105"/>
                        <w:sz w:val="15"/>
                      </w:rPr>
                      <w:t xml:space="preserve">Regulations: Excepted </w:t>
                    </w:r>
                    <w:r>
                      <w:rPr>
                        <w:w w:val="110"/>
                        <w:sz w:val="15"/>
                      </w:rPr>
                      <w:t xml:space="preserve">territory NFFE IGA: </w:t>
                    </w:r>
                    <w:proofErr w:type="spellStart"/>
                    <w:r>
                      <w:rPr>
                        <w:w w:val="110"/>
                        <w:sz w:val="15"/>
                      </w:rPr>
                      <w:t>aNFFE</w:t>
                    </w:r>
                    <w:proofErr w:type="spellEnd"/>
                  </w:p>
                </w:txbxContent>
              </v:textbox>
            </v:shape>
            <v:shape id="_x0000_s1056" type="#_x0000_t202" style="position:absolute;left:8029;top:1401;width:1874;height:683" fillcolor="#f1f1f1" strokecolor="#003868" strokeweight=".25633mm">
              <v:textbox inset="0,0,0,0">
                <w:txbxContent>
                  <w:p w:rsidR="00B1727F" w:rsidRDefault="00B1727F">
                    <w:pPr>
                      <w:spacing w:before="64" w:line="237" w:lineRule="auto"/>
                      <w:ind w:left="213" w:right="208"/>
                      <w:jc w:val="center"/>
                      <w:rPr>
                        <w:sz w:val="15"/>
                      </w:rPr>
                    </w:pPr>
                    <w:r>
                      <w:rPr>
                        <w:sz w:val="15"/>
                      </w:rPr>
                      <w:t xml:space="preserve">Regulations: </w:t>
                    </w:r>
                    <w:proofErr w:type="spellStart"/>
                    <w:r>
                      <w:rPr>
                        <w:sz w:val="15"/>
                      </w:rPr>
                      <w:t xml:space="preserve">Non </w:t>
                    </w:r>
                    <w:r>
                      <w:rPr>
                        <w:spacing w:val="-3"/>
                        <w:sz w:val="15"/>
                      </w:rPr>
                      <w:t>Profit</w:t>
                    </w:r>
                    <w:proofErr w:type="spellEnd"/>
                    <w:r>
                      <w:rPr>
                        <w:spacing w:val="-3"/>
                        <w:sz w:val="15"/>
                      </w:rPr>
                      <w:t xml:space="preserve"> </w:t>
                    </w:r>
                    <w:r>
                      <w:rPr>
                        <w:sz w:val="15"/>
                      </w:rPr>
                      <w:t>Organization</w:t>
                    </w:r>
                  </w:p>
                  <w:p w:rsidR="00B1727F" w:rsidRDefault="00B1727F">
                    <w:pPr>
                      <w:spacing w:line="180" w:lineRule="exact"/>
                      <w:ind w:left="212" w:right="208"/>
                      <w:jc w:val="center"/>
                      <w:rPr>
                        <w:sz w:val="15"/>
                      </w:rPr>
                    </w:pPr>
                    <w:r>
                      <w:rPr>
                        <w:w w:val="115"/>
                        <w:sz w:val="15"/>
                      </w:rPr>
                      <w:t>IGA:</w:t>
                    </w:r>
                    <w:r>
                      <w:rPr>
                        <w:spacing w:val="2"/>
                        <w:w w:val="115"/>
                        <w:sz w:val="15"/>
                      </w:rPr>
                      <w:t xml:space="preserve"> </w:t>
                    </w:r>
                    <w:proofErr w:type="spellStart"/>
                    <w:r>
                      <w:rPr>
                        <w:w w:val="115"/>
                        <w:sz w:val="15"/>
                      </w:rPr>
                      <w:t>aNFFE</w:t>
                    </w:r>
                    <w:proofErr w:type="spellEnd"/>
                  </w:p>
                </w:txbxContent>
              </v:textbox>
            </v:shape>
            <v:shape id="_x0000_s1055" type="#_x0000_t202" style="position:absolute;left:2599;top:1374;width:1874;height:683" filled="f" stroked="f">
              <v:textbox inset="0,0,0,0">
                <w:txbxContent>
                  <w:p w:rsidR="00B1727F" w:rsidRDefault="00B1727F">
                    <w:pPr>
                      <w:spacing w:before="71" w:line="237" w:lineRule="auto"/>
                      <w:ind w:left="33" w:right="30"/>
                      <w:jc w:val="center"/>
                      <w:rPr>
                        <w:sz w:val="15"/>
                      </w:rPr>
                    </w:pPr>
                    <w:r>
                      <w:rPr>
                        <w:w w:val="105"/>
                        <w:sz w:val="15"/>
                      </w:rPr>
                      <w:t>Regulations: Publicly traded NFFE or affiliate</w:t>
                    </w:r>
                  </w:p>
                  <w:p w:rsidR="00B1727F" w:rsidRDefault="00B1727F">
                    <w:pPr>
                      <w:spacing w:line="181" w:lineRule="exact"/>
                      <w:ind w:left="32" w:right="30"/>
                      <w:jc w:val="center"/>
                      <w:rPr>
                        <w:sz w:val="15"/>
                      </w:rPr>
                    </w:pPr>
                    <w:r>
                      <w:rPr>
                        <w:w w:val="115"/>
                        <w:sz w:val="15"/>
                      </w:rPr>
                      <w:t xml:space="preserve">IGA: </w:t>
                    </w:r>
                    <w:proofErr w:type="spellStart"/>
                    <w:r>
                      <w:rPr>
                        <w:w w:val="115"/>
                        <w:sz w:val="15"/>
                      </w:rPr>
                      <w:t>aNFFE</w:t>
                    </w:r>
                    <w:proofErr w:type="spellEnd"/>
                  </w:p>
                </w:txbxContent>
              </v:textbox>
            </v:shape>
            <v:shape id="_x0000_s1054" type="#_x0000_t202" style="position:absolute;left:8029;top:113;width:1872;height:683" fillcolor="#f1f1f1" strokecolor="#003868" strokeweight=".25633mm">
              <v:textbox inset="0,0,0,0">
                <w:txbxContent>
                  <w:p w:rsidR="00B1727F" w:rsidRDefault="00B1727F">
                    <w:pPr>
                      <w:spacing w:before="65" w:line="237" w:lineRule="auto"/>
                      <w:ind w:left="150" w:right="146"/>
                      <w:jc w:val="center"/>
                      <w:rPr>
                        <w:sz w:val="15"/>
                      </w:rPr>
                    </w:pPr>
                    <w:r>
                      <w:rPr>
                        <w:sz w:val="15"/>
                      </w:rPr>
                      <w:t xml:space="preserve">Regulations: </w:t>
                    </w:r>
                    <w:r>
                      <w:rPr>
                        <w:spacing w:val="-3"/>
                        <w:sz w:val="15"/>
                      </w:rPr>
                      <w:t xml:space="preserve">Nonfinancial </w:t>
                    </w:r>
                    <w:r>
                      <w:rPr>
                        <w:sz w:val="15"/>
                      </w:rPr>
                      <w:t>Group</w:t>
                    </w:r>
                    <w:r>
                      <w:rPr>
                        <w:spacing w:val="11"/>
                        <w:sz w:val="15"/>
                      </w:rPr>
                      <w:t xml:space="preserve"> </w:t>
                    </w:r>
                    <w:r>
                      <w:rPr>
                        <w:sz w:val="15"/>
                      </w:rPr>
                      <w:t>Entity</w:t>
                    </w:r>
                  </w:p>
                  <w:p w:rsidR="00B1727F" w:rsidRDefault="00B1727F">
                    <w:pPr>
                      <w:spacing w:line="181" w:lineRule="exact"/>
                      <w:ind w:left="150" w:right="146"/>
                      <w:jc w:val="center"/>
                      <w:rPr>
                        <w:sz w:val="15"/>
                      </w:rPr>
                    </w:pPr>
                    <w:r>
                      <w:rPr>
                        <w:w w:val="115"/>
                        <w:sz w:val="15"/>
                      </w:rPr>
                      <w:t>IGA:</w:t>
                    </w:r>
                    <w:r>
                      <w:rPr>
                        <w:spacing w:val="2"/>
                        <w:w w:val="115"/>
                        <w:sz w:val="15"/>
                      </w:rPr>
                      <w:t xml:space="preserve"> </w:t>
                    </w:r>
                    <w:proofErr w:type="spellStart"/>
                    <w:r>
                      <w:rPr>
                        <w:w w:val="115"/>
                        <w:sz w:val="15"/>
                      </w:rPr>
                      <w:t>aNFFE</w:t>
                    </w:r>
                    <w:proofErr w:type="spellEnd"/>
                  </w:p>
                </w:txbxContent>
              </v:textbox>
            </v:shape>
            <v:shape id="_x0000_s1053" type="#_x0000_t202" style="position:absolute;left:2606;top:142;width:1860;height:676" filled="f" stroked="f">
              <v:textbox inset="0,0,0,0">
                <w:txbxContent>
                  <w:p w:rsidR="00B1727F" w:rsidRDefault="00B1727F">
                    <w:pPr>
                      <w:spacing w:before="11"/>
                      <w:rPr>
                        <w:sz w:val="19"/>
                      </w:rPr>
                    </w:pPr>
                  </w:p>
                  <w:p w:rsidR="00B1727F" w:rsidRDefault="00B1727F">
                    <w:pPr>
                      <w:ind w:left="234"/>
                      <w:rPr>
                        <w:sz w:val="15"/>
                      </w:rPr>
                    </w:pPr>
                    <w:r>
                      <w:rPr>
                        <w:w w:val="115"/>
                        <w:sz w:val="15"/>
                      </w:rPr>
                      <w:t>Active NFFE (</w:t>
                    </w:r>
                    <w:proofErr w:type="spellStart"/>
                    <w:r>
                      <w:rPr>
                        <w:w w:val="115"/>
                        <w:sz w:val="15"/>
                      </w:rPr>
                      <w:t>aNFFE</w:t>
                    </w:r>
                    <w:proofErr w:type="spellEnd"/>
                    <w:r>
                      <w:rPr>
                        <w:w w:val="115"/>
                        <w:sz w:val="15"/>
                      </w:rPr>
                      <w:t>)</w:t>
                    </w:r>
                  </w:p>
                </w:txbxContent>
              </v:textbox>
            </v:shape>
            <w10:anchorlock/>
          </v:group>
        </w:pict>
      </w:r>
    </w:p>
    <w:p w:rsidR="00462ECC" w:rsidRDefault="00B1727F">
      <w:pPr>
        <w:pStyle w:val="BodyText"/>
        <w:spacing w:before="9"/>
        <w:rPr>
          <w:sz w:val="8"/>
        </w:rPr>
      </w:pPr>
      <w:r>
        <w:pict>
          <v:line id="_x0000_s1051" style="position:absolute;z-index:-251603968;mso-wrap-distance-left:0;mso-wrap-distance-right:0;mso-position-horizontal-relative:page" from="48.1pt,7.55pt" to="547.2pt,7.55pt" strokeweight=".48pt">
            <w10:wrap type="topAndBottom" anchorx="page"/>
          </v:line>
        </w:pict>
      </w:r>
    </w:p>
    <w:p w:rsidR="00462ECC" w:rsidRDefault="00462ECC">
      <w:pPr>
        <w:pStyle w:val="BodyText"/>
        <w:rPr>
          <w:sz w:val="15"/>
        </w:rPr>
      </w:pPr>
    </w:p>
    <w:p w:rsidR="00462ECC" w:rsidRDefault="00B1727F">
      <w:pPr>
        <w:spacing w:before="88"/>
        <w:ind w:left="311"/>
        <w:rPr>
          <w:rFonts w:ascii="Century Gothic"/>
          <w:b/>
          <w:sz w:val="19"/>
        </w:rPr>
      </w:pPr>
      <w:bookmarkStart w:id="15" w:name="_bookmark15"/>
      <w:bookmarkEnd w:id="15"/>
      <w:r>
        <w:rPr>
          <w:rFonts w:ascii="Century Gothic"/>
          <w:b/>
          <w:sz w:val="19"/>
        </w:rPr>
        <w:t>Category 1: Non-financial foreign entities engaged in an active trade of business</w:t>
      </w:r>
    </w:p>
    <w:p w:rsidR="00462ECC" w:rsidRDefault="00462ECC">
      <w:pPr>
        <w:pStyle w:val="BodyText"/>
        <w:spacing w:before="11"/>
        <w:rPr>
          <w:rFonts w:ascii="Century Gothic"/>
          <w:b/>
          <w:sz w:val="17"/>
        </w:rPr>
      </w:pPr>
    </w:p>
    <w:p w:rsidR="00462ECC" w:rsidRDefault="00B1727F">
      <w:pPr>
        <w:pStyle w:val="ListParagraph"/>
        <w:numPr>
          <w:ilvl w:val="0"/>
          <w:numId w:val="16"/>
        </w:numPr>
        <w:tabs>
          <w:tab w:val="left" w:pos="672"/>
        </w:tabs>
        <w:spacing w:before="0"/>
        <w:rPr>
          <w:sz w:val="19"/>
        </w:rPr>
      </w:pPr>
      <w:r>
        <w:rPr>
          <w:sz w:val="19"/>
        </w:rPr>
        <w:t>Is more than 50% of the entity’s gross income from passive income for its previous reporting period or calendar</w:t>
      </w:r>
      <w:r>
        <w:rPr>
          <w:spacing w:val="6"/>
          <w:sz w:val="19"/>
        </w:rPr>
        <w:t xml:space="preserve"> </w:t>
      </w:r>
      <w:r>
        <w:rPr>
          <w:sz w:val="19"/>
        </w:rPr>
        <w:t>year?</w:t>
      </w:r>
    </w:p>
    <w:p w:rsidR="00462ECC" w:rsidRDefault="00B1727F">
      <w:pPr>
        <w:pStyle w:val="ListParagraph"/>
        <w:numPr>
          <w:ilvl w:val="1"/>
          <w:numId w:val="16"/>
        </w:numPr>
        <w:tabs>
          <w:tab w:val="left" w:pos="1031"/>
          <w:tab w:val="left" w:pos="1032"/>
        </w:tabs>
        <w:ind w:hanging="361"/>
        <w:rPr>
          <w:sz w:val="19"/>
        </w:rPr>
      </w:pPr>
      <w:r>
        <w:rPr>
          <w:sz w:val="19"/>
        </w:rPr>
        <w:t>If yes, move to Category</w:t>
      </w:r>
      <w:r>
        <w:rPr>
          <w:spacing w:val="42"/>
          <w:sz w:val="19"/>
        </w:rPr>
        <w:t xml:space="preserve"> </w:t>
      </w:r>
      <w:r>
        <w:rPr>
          <w:sz w:val="19"/>
        </w:rPr>
        <w:t>2.</w:t>
      </w:r>
      <w:r w:rsidR="003F5675">
        <w:rPr>
          <w:sz w:val="19"/>
        </w:rPr>
        <w:t xml:space="preserve"> (in order to further classify which type of Passive NFFE it belongs to)</w:t>
      </w:r>
    </w:p>
    <w:p w:rsidR="00462ECC" w:rsidRDefault="00B1727F">
      <w:pPr>
        <w:pStyle w:val="ListParagraph"/>
        <w:numPr>
          <w:ilvl w:val="1"/>
          <w:numId w:val="16"/>
        </w:numPr>
        <w:tabs>
          <w:tab w:val="left" w:pos="1031"/>
          <w:tab w:val="left" w:pos="1032"/>
        </w:tabs>
        <w:ind w:hanging="361"/>
        <w:rPr>
          <w:sz w:val="19"/>
        </w:rPr>
      </w:pPr>
      <w:r>
        <w:rPr>
          <w:sz w:val="19"/>
        </w:rPr>
        <w:t>If no, move to the next</w:t>
      </w:r>
      <w:r>
        <w:rPr>
          <w:spacing w:val="4"/>
          <w:sz w:val="19"/>
        </w:rPr>
        <w:t xml:space="preserve"> </w:t>
      </w:r>
      <w:r>
        <w:rPr>
          <w:sz w:val="19"/>
        </w:rPr>
        <w:t>question.</w:t>
      </w:r>
    </w:p>
    <w:p w:rsidR="00462ECC" w:rsidRDefault="00B1727F">
      <w:pPr>
        <w:pStyle w:val="ListParagraph"/>
        <w:numPr>
          <w:ilvl w:val="0"/>
          <w:numId w:val="16"/>
        </w:numPr>
        <w:tabs>
          <w:tab w:val="left" w:pos="672"/>
        </w:tabs>
        <w:spacing w:line="247" w:lineRule="auto"/>
        <w:ind w:right="341"/>
        <w:rPr>
          <w:sz w:val="19"/>
        </w:rPr>
      </w:pPr>
      <w:r>
        <w:rPr>
          <w:sz w:val="19"/>
        </w:rPr>
        <w:t>Do</w:t>
      </w:r>
      <w:r>
        <w:rPr>
          <w:spacing w:val="-6"/>
          <w:sz w:val="19"/>
        </w:rPr>
        <w:t xml:space="preserve"> </w:t>
      </w:r>
      <w:r>
        <w:rPr>
          <w:sz w:val="19"/>
        </w:rPr>
        <w:t>more</w:t>
      </w:r>
      <w:r>
        <w:rPr>
          <w:spacing w:val="-6"/>
          <w:sz w:val="19"/>
        </w:rPr>
        <w:t xml:space="preserve"> </w:t>
      </w:r>
      <w:r>
        <w:rPr>
          <w:sz w:val="19"/>
        </w:rPr>
        <w:t>than</w:t>
      </w:r>
      <w:r>
        <w:rPr>
          <w:spacing w:val="-5"/>
          <w:sz w:val="19"/>
        </w:rPr>
        <w:t xml:space="preserve"> </w:t>
      </w:r>
      <w:r>
        <w:rPr>
          <w:sz w:val="19"/>
        </w:rPr>
        <w:t>50%</w:t>
      </w:r>
      <w:r>
        <w:rPr>
          <w:spacing w:val="-3"/>
          <w:sz w:val="19"/>
        </w:rPr>
        <w:t xml:space="preserve"> </w:t>
      </w:r>
      <w:r>
        <w:rPr>
          <w:sz w:val="19"/>
        </w:rPr>
        <w:t>of</w:t>
      </w:r>
      <w:r>
        <w:rPr>
          <w:spacing w:val="-6"/>
          <w:sz w:val="19"/>
        </w:rPr>
        <w:t xml:space="preserve"> </w:t>
      </w:r>
      <w:r>
        <w:rPr>
          <w:sz w:val="19"/>
        </w:rPr>
        <w:t>the</w:t>
      </w:r>
      <w:r>
        <w:rPr>
          <w:spacing w:val="-5"/>
          <w:sz w:val="19"/>
        </w:rPr>
        <w:t xml:space="preserve"> </w:t>
      </w:r>
      <w:r>
        <w:rPr>
          <w:sz w:val="19"/>
        </w:rPr>
        <w:t>assets</w:t>
      </w:r>
      <w:r>
        <w:rPr>
          <w:spacing w:val="-5"/>
          <w:sz w:val="19"/>
        </w:rPr>
        <w:t xml:space="preserve"> </w:t>
      </w:r>
      <w:r>
        <w:rPr>
          <w:sz w:val="19"/>
        </w:rPr>
        <w:t>held</w:t>
      </w:r>
      <w:r>
        <w:rPr>
          <w:spacing w:val="-6"/>
          <w:sz w:val="19"/>
        </w:rPr>
        <w:t xml:space="preserve"> </w:t>
      </w:r>
      <w:r>
        <w:rPr>
          <w:sz w:val="19"/>
        </w:rPr>
        <w:t>during</w:t>
      </w:r>
      <w:r>
        <w:rPr>
          <w:spacing w:val="-5"/>
          <w:sz w:val="19"/>
        </w:rPr>
        <w:t xml:space="preserve"> </w:t>
      </w:r>
      <w:r>
        <w:rPr>
          <w:sz w:val="19"/>
        </w:rPr>
        <w:t>the</w:t>
      </w:r>
      <w:r>
        <w:rPr>
          <w:spacing w:val="-5"/>
          <w:sz w:val="19"/>
        </w:rPr>
        <w:t xml:space="preserve"> </w:t>
      </w:r>
      <w:r>
        <w:rPr>
          <w:sz w:val="19"/>
        </w:rPr>
        <w:t>previous</w:t>
      </w:r>
      <w:r>
        <w:rPr>
          <w:spacing w:val="-5"/>
          <w:sz w:val="19"/>
        </w:rPr>
        <w:t xml:space="preserve"> </w:t>
      </w:r>
      <w:r>
        <w:rPr>
          <w:sz w:val="19"/>
        </w:rPr>
        <w:t>reporting</w:t>
      </w:r>
      <w:r>
        <w:rPr>
          <w:spacing w:val="-5"/>
          <w:sz w:val="19"/>
        </w:rPr>
        <w:t xml:space="preserve"> </w:t>
      </w:r>
      <w:r>
        <w:rPr>
          <w:sz w:val="19"/>
        </w:rPr>
        <w:t>period</w:t>
      </w:r>
      <w:r>
        <w:rPr>
          <w:spacing w:val="-4"/>
          <w:sz w:val="19"/>
        </w:rPr>
        <w:t xml:space="preserve"> </w:t>
      </w:r>
      <w:r>
        <w:rPr>
          <w:sz w:val="19"/>
        </w:rPr>
        <w:t>or</w:t>
      </w:r>
      <w:r>
        <w:rPr>
          <w:spacing w:val="-6"/>
          <w:sz w:val="19"/>
        </w:rPr>
        <w:t xml:space="preserve"> </w:t>
      </w:r>
      <w:r>
        <w:rPr>
          <w:sz w:val="19"/>
        </w:rPr>
        <w:t>calendar</w:t>
      </w:r>
      <w:r>
        <w:rPr>
          <w:spacing w:val="-5"/>
          <w:sz w:val="19"/>
        </w:rPr>
        <w:t xml:space="preserve"> </w:t>
      </w:r>
      <w:r>
        <w:rPr>
          <w:sz w:val="19"/>
        </w:rPr>
        <w:t>year</w:t>
      </w:r>
      <w:r>
        <w:rPr>
          <w:spacing w:val="-6"/>
          <w:sz w:val="19"/>
        </w:rPr>
        <w:t xml:space="preserve"> </w:t>
      </w:r>
      <w:r>
        <w:rPr>
          <w:sz w:val="19"/>
        </w:rPr>
        <w:t>produce</w:t>
      </w:r>
      <w:r>
        <w:rPr>
          <w:spacing w:val="-4"/>
          <w:sz w:val="19"/>
        </w:rPr>
        <w:t xml:space="preserve"> </w:t>
      </w:r>
      <w:r>
        <w:rPr>
          <w:sz w:val="19"/>
        </w:rPr>
        <w:t>passive</w:t>
      </w:r>
      <w:r>
        <w:rPr>
          <w:spacing w:val="-6"/>
          <w:sz w:val="19"/>
        </w:rPr>
        <w:t xml:space="preserve"> </w:t>
      </w:r>
      <w:r>
        <w:rPr>
          <w:sz w:val="19"/>
        </w:rPr>
        <w:t>income,</w:t>
      </w:r>
      <w:r>
        <w:rPr>
          <w:spacing w:val="-2"/>
          <w:sz w:val="19"/>
        </w:rPr>
        <w:t xml:space="preserve"> </w:t>
      </w:r>
      <w:r>
        <w:rPr>
          <w:sz w:val="19"/>
        </w:rPr>
        <w:t>or</w:t>
      </w:r>
      <w:r>
        <w:rPr>
          <w:spacing w:val="-6"/>
          <w:sz w:val="19"/>
        </w:rPr>
        <w:t xml:space="preserve"> </w:t>
      </w:r>
      <w:r>
        <w:rPr>
          <w:sz w:val="19"/>
        </w:rPr>
        <w:t>are otherwise held for the production of passive</w:t>
      </w:r>
      <w:r>
        <w:rPr>
          <w:spacing w:val="4"/>
          <w:sz w:val="19"/>
        </w:rPr>
        <w:t xml:space="preserve"> </w:t>
      </w:r>
      <w:r>
        <w:rPr>
          <w:sz w:val="19"/>
        </w:rPr>
        <w:t>income?</w:t>
      </w:r>
    </w:p>
    <w:p w:rsidR="00462ECC" w:rsidRPr="00801E34" w:rsidRDefault="00B1727F" w:rsidP="00801E34">
      <w:pPr>
        <w:pStyle w:val="ListParagraph"/>
        <w:numPr>
          <w:ilvl w:val="1"/>
          <w:numId w:val="16"/>
        </w:numPr>
        <w:tabs>
          <w:tab w:val="left" w:pos="1031"/>
          <w:tab w:val="left" w:pos="1032"/>
        </w:tabs>
        <w:ind w:hanging="361"/>
        <w:rPr>
          <w:sz w:val="19"/>
        </w:rPr>
      </w:pPr>
      <w:r>
        <w:rPr>
          <w:sz w:val="19"/>
        </w:rPr>
        <w:t>If yes, move to Category</w:t>
      </w:r>
      <w:r>
        <w:rPr>
          <w:spacing w:val="42"/>
          <w:sz w:val="19"/>
        </w:rPr>
        <w:t xml:space="preserve"> </w:t>
      </w:r>
      <w:r>
        <w:rPr>
          <w:sz w:val="19"/>
        </w:rPr>
        <w:t>2.</w:t>
      </w:r>
      <w:r w:rsidR="003F5675">
        <w:rPr>
          <w:sz w:val="19"/>
        </w:rPr>
        <w:t xml:space="preserve"> </w:t>
      </w:r>
      <w:r w:rsidR="00801E34">
        <w:rPr>
          <w:sz w:val="19"/>
        </w:rPr>
        <w:t>(in order to further classify which type of Passive NFFE it belongs to)</w:t>
      </w:r>
      <w:bookmarkStart w:id="16" w:name="_GoBack"/>
      <w:bookmarkEnd w:id="16"/>
    </w:p>
    <w:p w:rsidR="00462ECC" w:rsidRDefault="00B1727F">
      <w:pPr>
        <w:pStyle w:val="ListParagraph"/>
        <w:numPr>
          <w:ilvl w:val="1"/>
          <w:numId w:val="16"/>
        </w:numPr>
        <w:tabs>
          <w:tab w:val="left" w:pos="1031"/>
          <w:tab w:val="left" w:pos="1032"/>
        </w:tabs>
        <w:spacing w:line="247" w:lineRule="auto"/>
        <w:ind w:right="360"/>
        <w:rPr>
          <w:sz w:val="19"/>
        </w:rPr>
      </w:pPr>
      <w:r>
        <w:rPr>
          <w:sz w:val="19"/>
        </w:rPr>
        <w:t>If no, you may qualify as an Active NFFE. Please review the tables below to determine the relevant FATCA documentation.</w:t>
      </w:r>
      <w:r>
        <w:rPr>
          <w:spacing w:val="-12"/>
          <w:sz w:val="19"/>
        </w:rPr>
        <w:t xml:space="preserve"> </w:t>
      </w:r>
      <w:r>
        <w:rPr>
          <w:sz w:val="19"/>
        </w:rPr>
        <w:t>You</w:t>
      </w:r>
      <w:r>
        <w:rPr>
          <w:spacing w:val="-13"/>
          <w:sz w:val="19"/>
        </w:rPr>
        <w:t xml:space="preserve"> </w:t>
      </w:r>
      <w:r>
        <w:rPr>
          <w:sz w:val="19"/>
        </w:rPr>
        <w:t>are</w:t>
      </w:r>
      <w:r>
        <w:rPr>
          <w:spacing w:val="-11"/>
          <w:sz w:val="19"/>
        </w:rPr>
        <w:t xml:space="preserve"> </w:t>
      </w:r>
      <w:r>
        <w:rPr>
          <w:sz w:val="19"/>
        </w:rPr>
        <w:t>not</w:t>
      </w:r>
      <w:r>
        <w:rPr>
          <w:spacing w:val="-11"/>
          <w:sz w:val="19"/>
        </w:rPr>
        <w:t xml:space="preserve"> </w:t>
      </w:r>
      <w:r>
        <w:rPr>
          <w:sz w:val="19"/>
        </w:rPr>
        <w:t>required</w:t>
      </w:r>
      <w:r>
        <w:rPr>
          <w:spacing w:val="-13"/>
          <w:sz w:val="19"/>
        </w:rPr>
        <w:t xml:space="preserve"> </w:t>
      </w:r>
      <w:r>
        <w:rPr>
          <w:sz w:val="19"/>
        </w:rPr>
        <w:t>to</w:t>
      </w:r>
      <w:r>
        <w:rPr>
          <w:spacing w:val="-12"/>
          <w:sz w:val="19"/>
        </w:rPr>
        <w:t xml:space="preserve"> </w:t>
      </w:r>
      <w:r>
        <w:rPr>
          <w:sz w:val="19"/>
        </w:rPr>
        <w:t>proceed</w:t>
      </w:r>
      <w:r>
        <w:rPr>
          <w:spacing w:val="-12"/>
          <w:sz w:val="19"/>
        </w:rPr>
        <w:t xml:space="preserve"> </w:t>
      </w:r>
      <w:r>
        <w:rPr>
          <w:sz w:val="19"/>
        </w:rPr>
        <w:t>further</w:t>
      </w:r>
      <w:r>
        <w:rPr>
          <w:spacing w:val="-13"/>
          <w:sz w:val="19"/>
        </w:rPr>
        <w:t xml:space="preserve"> </w:t>
      </w:r>
      <w:r>
        <w:rPr>
          <w:sz w:val="19"/>
        </w:rPr>
        <w:t>in</w:t>
      </w:r>
      <w:r>
        <w:rPr>
          <w:spacing w:val="-10"/>
          <w:sz w:val="19"/>
        </w:rPr>
        <w:t xml:space="preserve"> </w:t>
      </w:r>
      <w:r>
        <w:rPr>
          <w:sz w:val="19"/>
        </w:rPr>
        <w:t>these</w:t>
      </w:r>
      <w:r>
        <w:rPr>
          <w:spacing w:val="-12"/>
          <w:sz w:val="19"/>
        </w:rPr>
        <w:t xml:space="preserve"> </w:t>
      </w:r>
      <w:r>
        <w:rPr>
          <w:sz w:val="19"/>
        </w:rPr>
        <w:t>guidelines.</w:t>
      </w:r>
      <w:r>
        <w:rPr>
          <w:spacing w:val="-12"/>
          <w:sz w:val="19"/>
        </w:rPr>
        <w:t xml:space="preserve"> </w:t>
      </w:r>
      <w:r>
        <w:rPr>
          <w:sz w:val="19"/>
        </w:rPr>
        <w:t>However,</w:t>
      </w:r>
      <w:r>
        <w:rPr>
          <w:spacing w:val="-11"/>
          <w:sz w:val="19"/>
        </w:rPr>
        <w:t xml:space="preserve"> </w:t>
      </w:r>
      <w:r>
        <w:rPr>
          <w:sz w:val="19"/>
        </w:rPr>
        <w:t>if</w:t>
      </w:r>
      <w:r>
        <w:rPr>
          <w:spacing w:val="-13"/>
          <w:sz w:val="19"/>
        </w:rPr>
        <w:t xml:space="preserve"> </w:t>
      </w:r>
      <w:r>
        <w:rPr>
          <w:sz w:val="19"/>
        </w:rPr>
        <w:t>you</w:t>
      </w:r>
      <w:r>
        <w:rPr>
          <w:spacing w:val="-12"/>
          <w:sz w:val="19"/>
        </w:rPr>
        <w:t xml:space="preserve"> </w:t>
      </w:r>
      <w:r>
        <w:rPr>
          <w:sz w:val="19"/>
        </w:rPr>
        <w:t>would</w:t>
      </w:r>
      <w:r>
        <w:rPr>
          <w:spacing w:val="-12"/>
          <w:sz w:val="19"/>
        </w:rPr>
        <w:t xml:space="preserve"> </w:t>
      </w:r>
      <w:r>
        <w:rPr>
          <w:sz w:val="19"/>
        </w:rPr>
        <w:t>like</w:t>
      </w:r>
      <w:r>
        <w:rPr>
          <w:spacing w:val="-13"/>
          <w:sz w:val="19"/>
        </w:rPr>
        <w:t xml:space="preserve"> </w:t>
      </w:r>
      <w:r>
        <w:rPr>
          <w:sz w:val="19"/>
        </w:rPr>
        <w:t>to</w:t>
      </w:r>
      <w:r>
        <w:rPr>
          <w:spacing w:val="-10"/>
          <w:sz w:val="19"/>
        </w:rPr>
        <w:t xml:space="preserve"> </w:t>
      </w:r>
      <w:r>
        <w:rPr>
          <w:sz w:val="19"/>
        </w:rPr>
        <w:t>evaluate</w:t>
      </w:r>
      <w:r>
        <w:rPr>
          <w:spacing w:val="-12"/>
          <w:sz w:val="19"/>
        </w:rPr>
        <w:t xml:space="preserve"> </w:t>
      </w:r>
      <w:r>
        <w:rPr>
          <w:sz w:val="19"/>
        </w:rPr>
        <w:t>the other classification options, please move to Category</w:t>
      </w:r>
      <w:r>
        <w:rPr>
          <w:spacing w:val="10"/>
          <w:sz w:val="19"/>
        </w:rPr>
        <w:t xml:space="preserve"> </w:t>
      </w:r>
      <w:r>
        <w:rPr>
          <w:sz w:val="19"/>
        </w:rPr>
        <w:t>2.</w:t>
      </w:r>
    </w:p>
    <w:p w:rsidR="00462ECC" w:rsidRDefault="00462ECC">
      <w:pPr>
        <w:pStyle w:val="BodyText"/>
        <w:spacing w:before="11"/>
      </w:pPr>
    </w:p>
    <w:p w:rsidR="00462ECC" w:rsidRDefault="00B1727F">
      <w:pPr>
        <w:pStyle w:val="BodyText"/>
        <w:spacing w:line="247" w:lineRule="auto"/>
        <w:ind w:left="311" w:right="232"/>
      </w:pPr>
      <w:r>
        <w:t xml:space="preserve">Note: There might be further entity types meeting the active NFFE definition according to an applicable IGA (see Annex I, Section </w:t>
      </w:r>
      <w:proofErr w:type="gramStart"/>
      <w:r>
        <w:t>VI(</w:t>
      </w:r>
      <w:proofErr w:type="gramEnd"/>
      <w:r>
        <w:t>B)(4) of the applicable IGA).</w:t>
      </w:r>
    </w:p>
    <w:p w:rsidR="00462ECC" w:rsidRDefault="00462ECC">
      <w:pPr>
        <w:spacing w:line="247" w:lineRule="auto"/>
        <w:sectPr w:rsidR="00462ECC">
          <w:pgSz w:w="11910" w:h="16840"/>
          <w:pgMar w:top="940" w:right="820" w:bottom="880" w:left="680" w:header="0" w:footer="695" w:gutter="0"/>
          <w:cols w:space="720"/>
        </w:sectPr>
      </w:pPr>
    </w:p>
    <w:p w:rsidR="00462ECC" w:rsidRDefault="00B1727F">
      <w:pPr>
        <w:pStyle w:val="BodyText"/>
        <w:spacing w:before="5" w:after="1"/>
        <w:rPr>
          <w:sz w:val="14"/>
        </w:rPr>
      </w:pPr>
      <w:r>
        <w:lastRenderedPageBreak/>
        <w:pict>
          <v:shape id="_x0000_s1050" type="#_x0000_t202" style="position:absolute;margin-left:45.95pt;margin-top:511.85pt;width:502.7pt;height:14.55pt;z-index:251716608;mso-position-horizontal-relative:page;mso-position-vertical-relative:page" fillcolor="#bed4cd" stroked="f">
            <v:textbox inset="0,0,0,0">
              <w:txbxContent>
                <w:p w:rsidR="00B1727F" w:rsidRDefault="00B1727F">
                  <w:pPr>
                    <w:spacing w:before="38"/>
                    <w:ind w:left="100"/>
                    <w:rPr>
                      <w:rFonts w:ascii="Century Gothic"/>
                      <w:b/>
                      <w:sz w:val="16"/>
                    </w:rPr>
                  </w:pPr>
                  <w:r>
                    <w:rPr>
                      <w:rFonts w:ascii="Century Gothic"/>
                      <w:b/>
                      <w:sz w:val="16"/>
                    </w:rPr>
                    <w:t>Example: Foreign entity engaged in an active business</w:t>
                  </w:r>
                </w:p>
              </w:txbxContent>
            </v:textbox>
            <w10:wrap anchorx="page" anchory="page"/>
          </v:shape>
        </w:pict>
      </w:r>
    </w:p>
    <w:tbl>
      <w:tblPr>
        <w:tblW w:w="0" w:type="auto"/>
        <w:tblInd w:w="246" w:type="dxa"/>
        <w:tblLayout w:type="fixed"/>
        <w:tblCellMar>
          <w:left w:w="0" w:type="dxa"/>
          <w:right w:w="0" w:type="dxa"/>
        </w:tblCellMar>
        <w:tblLook w:val="01E0" w:firstRow="1" w:lastRow="1" w:firstColumn="1" w:lastColumn="1" w:noHBand="0" w:noVBand="0"/>
      </w:tblPr>
      <w:tblGrid>
        <w:gridCol w:w="3016"/>
        <w:gridCol w:w="2124"/>
        <w:gridCol w:w="4912"/>
      </w:tblGrid>
      <w:tr w:rsidR="00462ECC">
        <w:trPr>
          <w:trHeight w:val="764"/>
        </w:trPr>
        <w:tc>
          <w:tcPr>
            <w:tcW w:w="3016" w:type="dxa"/>
            <w:tcBorders>
              <w:bottom w:val="single" w:sz="4" w:space="0" w:color="000000"/>
            </w:tcBorders>
          </w:tcPr>
          <w:p w:rsidR="00462ECC" w:rsidRDefault="00B1727F">
            <w:pPr>
              <w:pStyle w:val="TableParagraph"/>
              <w:spacing w:before="0" w:line="221" w:lineRule="exact"/>
              <w:rPr>
                <w:rFonts w:ascii="Century Gothic"/>
                <w:b/>
                <w:sz w:val="19"/>
              </w:rPr>
            </w:pPr>
            <w:r>
              <w:rPr>
                <w:rFonts w:ascii="Century Gothic"/>
                <w:b/>
                <w:w w:val="95"/>
                <w:sz w:val="19"/>
              </w:rPr>
              <w:t>Applicable</w:t>
            </w:r>
            <w:r>
              <w:rPr>
                <w:rFonts w:ascii="Century Gothic"/>
                <w:b/>
                <w:spacing w:val="-24"/>
                <w:w w:val="95"/>
                <w:sz w:val="19"/>
              </w:rPr>
              <w:t xml:space="preserve"> </w:t>
            </w:r>
            <w:r>
              <w:rPr>
                <w:rFonts w:ascii="Century Gothic"/>
                <w:b/>
                <w:w w:val="95"/>
                <w:sz w:val="19"/>
              </w:rPr>
              <w:t>regulations</w:t>
            </w:r>
            <w:r>
              <w:rPr>
                <w:rFonts w:ascii="Century Gothic"/>
                <w:b/>
                <w:spacing w:val="-23"/>
                <w:w w:val="95"/>
                <w:sz w:val="19"/>
              </w:rPr>
              <w:t xml:space="preserve"> </w:t>
            </w:r>
            <w:r>
              <w:rPr>
                <w:rFonts w:ascii="Century Gothic"/>
                <w:b/>
                <w:w w:val="95"/>
                <w:sz w:val="19"/>
              </w:rPr>
              <w:t>for</w:t>
            </w:r>
            <w:r>
              <w:rPr>
                <w:rFonts w:ascii="Century Gothic"/>
                <w:b/>
                <w:spacing w:val="-24"/>
                <w:w w:val="95"/>
                <w:sz w:val="19"/>
              </w:rPr>
              <w:t xml:space="preserve"> </w:t>
            </w:r>
            <w:r>
              <w:rPr>
                <w:rFonts w:ascii="Century Gothic"/>
                <w:b/>
                <w:w w:val="95"/>
                <w:sz w:val="19"/>
              </w:rPr>
              <w:t>country</w:t>
            </w:r>
          </w:p>
          <w:p w:rsidR="00462ECC" w:rsidRDefault="00B1727F">
            <w:pPr>
              <w:pStyle w:val="TableParagraph"/>
              <w:spacing w:before="7" w:line="247" w:lineRule="auto"/>
              <w:ind w:right="-5"/>
              <w:rPr>
                <w:rFonts w:ascii="Century Gothic"/>
                <w:b/>
                <w:sz w:val="19"/>
              </w:rPr>
            </w:pPr>
            <w:r>
              <w:rPr>
                <w:rFonts w:ascii="Century Gothic"/>
                <w:b/>
                <w:w w:val="95"/>
                <w:sz w:val="19"/>
              </w:rPr>
              <w:t xml:space="preserve">of residence of the entity </w:t>
            </w:r>
            <w:r>
              <w:rPr>
                <w:rFonts w:ascii="Century Gothic"/>
                <w:b/>
                <w:spacing w:val="-3"/>
                <w:w w:val="95"/>
                <w:sz w:val="19"/>
              </w:rPr>
              <w:t xml:space="preserve">account </w:t>
            </w:r>
            <w:r>
              <w:rPr>
                <w:rFonts w:ascii="Century Gothic"/>
                <w:b/>
                <w:sz w:val="19"/>
              </w:rPr>
              <w:t>holder</w:t>
            </w:r>
          </w:p>
        </w:tc>
        <w:tc>
          <w:tcPr>
            <w:tcW w:w="2124" w:type="dxa"/>
            <w:tcBorders>
              <w:bottom w:val="single" w:sz="4" w:space="0" w:color="000000"/>
            </w:tcBorders>
          </w:tcPr>
          <w:p w:rsidR="00462ECC" w:rsidRDefault="00462ECC">
            <w:pPr>
              <w:pStyle w:val="TableParagraph"/>
              <w:spacing w:before="0"/>
              <w:ind w:left="0"/>
            </w:pPr>
          </w:p>
          <w:p w:rsidR="00462ECC" w:rsidRDefault="00462ECC">
            <w:pPr>
              <w:pStyle w:val="TableParagraph"/>
              <w:spacing w:before="3"/>
              <w:ind w:left="0"/>
              <w:rPr>
                <w:sz w:val="16"/>
              </w:rPr>
            </w:pPr>
          </w:p>
          <w:p w:rsidR="00462ECC" w:rsidRDefault="00B1727F">
            <w:pPr>
              <w:pStyle w:val="TableParagraph"/>
              <w:spacing w:before="1"/>
              <w:ind w:left="68"/>
              <w:rPr>
                <w:rFonts w:ascii="Century Gothic"/>
                <w:b/>
                <w:sz w:val="19"/>
              </w:rPr>
            </w:pPr>
            <w:r>
              <w:rPr>
                <w:rFonts w:ascii="Century Gothic"/>
                <w:b/>
                <w:sz w:val="19"/>
              </w:rPr>
              <w:t>Relevant FATCA Status</w:t>
            </w:r>
          </w:p>
        </w:tc>
        <w:tc>
          <w:tcPr>
            <w:tcW w:w="4912" w:type="dxa"/>
            <w:tcBorders>
              <w:bottom w:val="single" w:sz="4" w:space="0" w:color="000000"/>
            </w:tcBorders>
          </w:tcPr>
          <w:p w:rsidR="00462ECC" w:rsidRDefault="00462ECC">
            <w:pPr>
              <w:pStyle w:val="TableParagraph"/>
              <w:spacing w:before="0"/>
              <w:ind w:left="0"/>
            </w:pPr>
          </w:p>
          <w:p w:rsidR="00462ECC" w:rsidRDefault="00462ECC">
            <w:pPr>
              <w:pStyle w:val="TableParagraph"/>
              <w:spacing w:before="3"/>
              <w:ind w:left="0"/>
              <w:rPr>
                <w:sz w:val="16"/>
              </w:rPr>
            </w:pPr>
          </w:p>
          <w:p w:rsidR="00462ECC" w:rsidRDefault="00B1727F">
            <w:pPr>
              <w:pStyle w:val="TableParagraph"/>
              <w:spacing w:before="1"/>
              <w:ind w:left="98"/>
              <w:rPr>
                <w:rFonts w:ascii="Century Gothic"/>
                <w:b/>
                <w:sz w:val="19"/>
              </w:rPr>
            </w:pPr>
            <w:r>
              <w:rPr>
                <w:rFonts w:ascii="Century Gothic"/>
                <w:b/>
                <w:sz w:val="19"/>
              </w:rPr>
              <w:t>Instructions</w:t>
            </w:r>
          </w:p>
        </w:tc>
      </w:tr>
      <w:tr w:rsidR="00462ECC">
        <w:trPr>
          <w:trHeight w:val="592"/>
        </w:trPr>
        <w:tc>
          <w:tcPr>
            <w:tcW w:w="3016" w:type="dxa"/>
            <w:tcBorders>
              <w:top w:val="single" w:sz="4" w:space="0" w:color="000000"/>
              <w:bottom w:val="single" w:sz="4" w:space="0" w:color="000000"/>
            </w:tcBorders>
          </w:tcPr>
          <w:p w:rsidR="00462ECC" w:rsidRDefault="00B1727F">
            <w:pPr>
              <w:pStyle w:val="TableParagraph"/>
              <w:spacing w:before="66"/>
              <w:rPr>
                <w:sz w:val="19"/>
              </w:rPr>
            </w:pPr>
            <w:r>
              <w:rPr>
                <w:sz w:val="19"/>
              </w:rPr>
              <w:t>Switzerland</w:t>
            </w:r>
          </w:p>
        </w:tc>
        <w:tc>
          <w:tcPr>
            <w:tcW w:w="2124" w:type="dxa"/>
            <w:tcBorders>
              <w:top w:val="single" w:sz="4" w:space="0" w:color="000000"/>
              <w:bottom w:val="single" w:sz="4" w:space="0" w:color="000000"/>
            </w:tcBorders>
          </w:tcPr>
          <w:p w:rsidR="00462ECC" w:rsidRDefault="00B1727F">
            <w:pPr>
              <w:pStyle w:val="TableParagraph"/>
              <w:spacing w:before="66"/>
              <w:ind w:left="68"/>
              <w:rPr>
                <w:sz w:val="19"/>
              </w:rPr>
            </w:pPr>
            <w:r>
              <w:rPr>
                <w:w w:val="110"/>
                <w:sz w:val="19"/>
              </w:rPr>
              <w:t>Active NFFE</w:t>
            </w:r>
          </w:p>
        </w:tc>
        <w:tc>
          <w:tcPr>
            <w:tcW w:w="4912" w:type="dxa"/>
            <w:tcBorders>
              <w:top w:val="single" w:sz="4" w:space="0" w:color="000000"/>
              <w:bottom w:val="single" w:sz="4" w:space="0" w:color="000000"/>
            </w:tcBorders>
          </w:tcPr>
          <w:p w:rsidR="00462ECC" w:rsidRDefault="00B1727F">
            <w:pPr>
              <w:pStyle w:val="TableParagraph"/>
              <w:spacing w:before="56" w:line="247" w:lineRule="auto"/>
              <w:ind w:left="98"/>
              <w:rPr>
                <w:sz w:val="19"/>
              </w:rPr>
            </w:pPr>
            <w:r>
              <w:rPr>
                <w:rFonts w:ascii="Century Gothic" w:hAnsi="Century Gothic"/>
                <w:b/>
                <w:w w:val="95"/>
                <w:sz w:val="19"/>
              </w:rPr>
              <w:t>No documentation required for FATCA</w:t>
            </w:r>
            <w:r>
              <w:rPr>
                <w:rFonts w:ascii="Century Gothic" w:hAnsi="Century Gothic"/>
                <w:b/>
                <w:w w:val="95"/>
                <w:position w:val="7"/>
                <w:sz w:val="11"/>
              </w:rPr>
              <w:t xml:space="preserve">3 </w:t>
            </w:r>
            <w:r>
              <w:rPr>
                <w:w w:val="95"/>
                <w:sz w:val="19"/>
              </w:rPr>
              <w:t xml:space="preserve">– Please inform </w:t>
            </w:r>
            <w:r>
              <w:rPr>
                <w:sz w:val="19"/>
              </w:rPr>
              <w:t>your relationship manager that you are an Active NFFE</w:t>
            </w:r>
          </w:p>
        </w:tc>
      </w:tr>
      <w:tr w:rsidR="00462ECC">
        <w:trPr>
          <w:trHeight w:val="834"/>
        </w:trPr>
        <w:tc>
          <w:tcPr>
            <w:tcW w:w="3016" w:type="dxa"/>
            <w:tcBorders>
              <w:top w:val="single" w:sz="4" w:space="0" w:color="000000"/>
              <w:bottom w:val="single" w:sz="4" w:space="0" w:color="000000"/>
            </w:tcBorders>
          </w:tcPr>
          <w:p w:rsidR="00462ECC" w:rsidRDefault="00B1727F">
            <w:pPr>
              <w:pStyle w:val="TableParagraph"/>
              <w:rPr>
                <w:sz w:val="19"/>
              </w:rPr>
            </w:pPr>
            <w:r>
              <w:rPr>
                <w:sz w:val="19"/>
              </w:rPr>
              <w:t>All other countries</w:t>
            </w:r>
          </w:p>
        </w:tc>
        <w:tc>
          <w:tcPr>
            <w:tcW w:w="2124" w:type="dxa"/>
            <w:tcBorders>
              <w:top w:val="single" w:sz="4" w:space="0" w:color="000000"/>
              <w:bottom w:val="single" w:sz="4" w:space="0" w:color="000000"/>
            </w:tcBorders>
          </w:tcPr>
          <w:p w:rsidR="00462ECC" w:rsidRDefault="00B1727F">
            <w:pPr>
              <w:pStyle w:val="TableParagraph"/>
              <w:ind w:left="68"/>
              <w:rPr>
                <w:sz w:val="19"/>
              </w:rPr>
            </w:pPr>
            <w:r>
              <w:rPr>
                <w:w w:val="110"/>
                <w:sz w:val="19"/>
              </w:rPr>
              <w:t>Active NFFE</w:t>
            </w:r>
          </w:p>
        </w:tc>
        <w:tc>
          <w:tcPr>
            <w:tcW w:w="4912" w:type="dxa"/>
            <w:tcBorders>
              <w:top w:val="single" w:sz="4" w:space="0" w:color="000000"/>
              <w:bottom w:val="single" w:sz="4" w:space="0" w:color="000000"/>
            </w:tcBorders>
          </w:tcPr>
          <w:p w:rsidR="00462ECC" w:rsidRDefault="00B1727F">
            <w:pPr>
              <w:pStyle w:val="TableParagraph"/>
              <w:spacing w:line="247" w:lineRule="auto"/>
              <w:ind w:left="98" w:right="75"/>
              <w:rPr>
                <w:sz w:val="19"/>
              </w:rPr>
            </w:pPr>
            <w:r>
              <w:rPr>
                <w:sz w:val="19"/>
              </w:rPr>
              <w:t>Please</w:t>
            </w:r>
            <w:r>
              <w:rPr>
                <w:spacing w:val="-8"/>
                <w:sz w:val="19"/>
              </w:rPr>
              <w:t xml:space="preserve"> </w:t>
            </w:r>
            <w:r>
              <w:rPr>
                <w:sz w:val="19"/>
              </w:rPr>
              <w:t>complete</w:t>
            </w:r>
            <w:r>
              <w:rPr>
                <w:spacing w:val="-7"/>
                <w:sz w:val="19"/>
              </w:rPr>
              <w:t xml:space="preserve"> </w:t>
            </w:r>
            <w:r>
              <w:rPr>
                <w:sz w:val="19"/>
              </w:rPr>
              <w:t>the</w:t>
            </w:r>
            <w:r>
              <w:rPr>
                <w:spacing w:val="-6"/>
                <w:sz w:val="19"/>
              </w:rPr>
              <w:t xml:space="preserve"> </w:t>
            </w:r>
            <w:r>
              <w:rPr>
                <w:sz w:val="19"/>
              </w:rPr>
              <w:t>form</w:t>
            </w:r>
            <w:r>
              <w:rPr>
                <w:spacing w:val="-7"/>
                <w:sz w:val="19"/>
              </w:rPr>
              <w:t xml:space="preserve"> </w:t>
            </w:r>
            <w:r>
              <w:rPr>
                <w:sz w:val="19"/>
              </w:rPr>
              <w:t>“Active</w:t>
            </w:r>
            <w:r>
              <w:rPr>
                <w:spacing w:val="-7"/>
                <w:sz w:val="19"/>
              </w:rPr>
              <w:t xml:space="preserve"> </w:t>
            </w:r>
            <w:r>
              <w:rPr>
                <w:sz w:val="19"/>
              </w:rPr>
              <w:t>NFFE</w:t>
            </w:r>
            <w:r>
              <w:rPr>
                <w:spacing w:val="-6"/>
                <w:sz w:val="19"/>
              </w:rPr>
              <w:t xml:space="preserve"> </w:t>
            </w:r>
            <w:r>
              <w:rPr>
                <w:sz w:val="19"/>
              </w:rPr>
              <w:t>Declaration”</w:t>
            </w:r>
            <w:r>
              <w:rPr>
                <w:spacing w:val="-4"/>
                <w:sz w:val="19"/>
              </w:rPr>
              <w:t xml:space="preserve"> </w:t>
            </w:r>
            <w:r>
              <w:rPr>
                <w:sz w:val="19"/>
              </w:rPr>
              <w:t>provided by Credit Suisse, or a W-8BEN-E or W-8IMY  or  a  “FATCA Self Certification Form” for</w:t>
            </w:r>
            <w:r>
              <w:rPr>
                <w:spacing w:val="28"/>
                <w:sz w:val="19"/>
              </w:rPr>
              <w:t xml:space="preserve"> </w:t>
            </w:r>
            <w:r>
              <w:rPr>
                <w:sz w:val="19"/>
              </w:rPr>
              <w:t>Entities</w:t>
            </w:r>
          </w:p>
        </w:tc>
      </w:tr>
    </w:tbl>
    <w:p w:rsidR="00462ECC" w:rsidRDefault="00462ECC">
      <w:pPr>
        <w:pStyle w:val="BodyText"/>
        <w:rPr>
          <w:sz w:val="20"/>
        </w:rPr>
      </w:pPr>
    </w:p>
    <w:p w:rsidR="00462ECC" w:rsidRDefault="00462ECC">
      <w:pPr>
        <w:pStyle w:val="BodyText"/>
        <w:spacing w:before="10"/>
        <w:rPr>
          <w:sz w:val="18"/>
        </w:rPr>
      </w:pPr>
    </w:p>
    <w:p w:rsidR="00462ECC" w:rsidRDefault="00B1727F">
      <w:pPr>
        <w:pStyle w:val="BodyText"/>
        <w:ind w:left="311"/>
      </w:pPr>
      <w:r>
        <w:t>For those who have accounts outside of Switzerland</w:t>
      </w:r>
    </w:p>
    <w:p w:rsidR="00462ECC" w:rsidRDefault="00462ECC">
      <w:pPr>
        <w:pStyle w:val="BodyText"/>
        <w:rPr>
          <w:sz w:val="20"/>
        </w:rPr>
      </w:pPr>
    </w:p>
    <w:p w:rsidR="00462ECC" w:rsidRDefault="00462ECC">
      <w:pPr>
        <w:pStyle w:val="BodyText"/>
        <w:spacing w:before="11"/>
        <w:rPr>
          <w:sz w:val="24"/>
        </w:rPr>
      </w:pPr>
    </w:p>
    <w:tbl>
      <w:tblPr>
        <w:tblW w:w="0" w:type="auto"/>
        <w:tblInd w:w="246" w:type="dxa"/>
        <w:tblLayout w:type="fixed"/>
        <w:tblCellMar>
          <w:left w:w="0" w:type="dxa"/>
          <w:right w:w="0" w:type="dxa"/>
        </w:tblCellMar>
        <w:tblLook w:val="01E0" w:firstRow="1" w:lastRow="1" w:firstColumn="1" w:lastColumn="1" w:noHBand="0" w:noVBand="0"/>
      </w:tblPr>
      <w:tblGrid>
        <w:gridCol w:w="3016"/>
        <w:gridCol w:w="2124"/>
        <w:gridCol w:w="4912"/>
      </w:tblGrid>
      <w:tr w:rsidR="00462ECC">
        <w:trPr>
          <w:trHeight w:val="764"/>
        </w:trPr>
        <w:tc>
          <w:tcPr>
            <w:tcW w:w="3016" w:type="dxa"/>
            <w:tcBorders>
              <w:bottom w:val="single" w:sz="4" w:space="0" w:color="000000"/>
            </w:tcBorders>
          </w:tcPr>
          <w:p w:rsidR="00462ECC" w:rsidRDefault="00B1727F">
            <w:pPr>
              <w:pStyle w:val="TableParagraph"/>
              <w:spacing w:before="0" w:line="221" w:lineRule="exact"/>
              <w:rPr>
                <w:rFonts w:ascii="Century Gothic"/>
                <w:b/>
                <w:sz w:val="19"/>
              </w:rPr>
            </w:pPr>
            <w:r>
              <w:rPr>
                <w:rFonts w:ascii="Century Gothic"/>
                <w:b/>
                <w:w w:val="95"/>
                <w:sz w:val="19"/>
              </w:rPr>
              <w:t>Applicable</w:t>
            </w:r>
            <w:r>
              <w:rPr>
                <w:rFonts w:ascii="Century Gothic"/>
                <w:b/>
                <w:spacing w:val="-24"/>
                <w:w w:val="95"/>
                <w:sz w:val="19"/>
              </w:rPr>
              <w:t xml:space="preserve"> </w:t>
            </w:r>
            <w:r>
              <w:rPr>
                <w:rFonts w:ascii="Century Gothic"/>
                <w:b/>
                <w:w w:val="95"/>
                <w:sz w:val="19"/>
              </w:rPr>
              <w:t>regulations</w:t>
            </w:r>
            <w:r>
              <w:rPr>
                <w:rFonts w:ascii="Century Gothic"/>
                <w:b/>
                <w:spacing w:val="-23"/>
                <w:w w:val="95"/>
                <w:sz w:val="19"/>
              </w:rPr>
              <w:t xml:space="preserve"> </w:t>
            </w:r>
            <w:r>
              <w:rPr>
                <w:rFonts w:ascii="Century Gothic"/>
                <w:b/>
                <w:w w:val="95"/>
                <w:sz w:val="19"/>
              </w:rPr>
              <w:t>for</w:t>
            </w:r>
            <w:r>
              <w:rPr>
                <w:rFonts w:ascii="Century Gothic"/>
                <w:b/>
                <w:spacing w:val="-24"/>
                <w:w w:val="95"/>
                <w:sz w:val="19"/>
              </w:rPr>
              <w:t xml:space="preserve"> </w:t>
            </w:r>
            <w:r>
              <w:rPr>
                <w:rFonts w:ascii="Century Gothic"/>
                <w:b/>
                <w:w w:val="95"/>
                <w:sz w:val="19"/>
              </w:rPr>
              <w:t>country</w:t>
            </w:r>
          </w:p>
          <w:p w:rsidR="00462ECC" w:rsidRDefault="00B1727F">
            <w:pPr>
              <w:pStyle w:val="TableParagraph"/>
              <w:spacing w:before="7" w:line="247" w:lineRule="auto"/>
              <w:ind w:right="-5"/>
              <w:rPr>
                <w:rFonts w:ascii="Century Gothic"/>
                <w:b/>
                <w:sz w:val="19"/>
              </w:rPr>
            </w:pPr>
            <w:r>
              <w:rPr>
                <w:rFonts w:ascii="Century Gothic"/>
                <w:b/>
                <w:w w:val="95"/>
                <w:sz w:val="19"/>
              </w:rPr>
              <w:t xml:space="preserve">of residence of the entity </w:t>
            </w:r>
            <w:r>
              <w:rPr>
                <w:rFonts w:ascii="Century Gothic"/>
                <w:b/>
                <w:spacing w:val="-3"/>
                <w:w w:val="95"/>
                <w:sz w:val="19"/>
              </w:rPr>
              <w:t xml:space="preserve">account </w:t>
            </w:r>
            <w:r>
              <w:rPr>
                <w:rFonts w:ascii="Century Gothic"/>
                <w:b/>
                <w:sz w:val="19"/>
              </w:rPr>
              <w:t>holder</w:t>
            </w:r>
          </w:p>
        </w:tc>
        <w:tc>
          <w:tcPr>
            <w:tcW w:w="2124" w:type="dxa"/>
            <w:tcBorders>
              <w:bottom w:val="single" w:sz="4" w:space="0" w:color="000000"/>
            </w:tcBorders>
          </w:tcPr>
          <w:p w:rsidR="00462ECC" w:rsidRDefault="00462ECC">
            <w:pPr>
              <w:pStyle w:val="TableParagraph"/>
              <w:spacing w:before="0"/>
              <w:ind w:left="0"/>
            </w:pPr>
          </w:p>
          <w:p w:rsidR="00462ECC" w:rsidRDefault="00462ECC">
            <w:pPr>
              <w:pStyle w:val="TableParagraph"/>
              <w:spacing w:before="4"/>
              <w:ind w:left="0"/>
              <w:rPr>
                <w:sz w:val="16"/>
              </w:rPr>
            </w:pPr>
          </w:p>
          <w:p w:rsidR="00462ECC" w:rsidRDefault="00B1727F">
            <w:pPr>
              <w:pStyle w:val="TableParagraph"/>
              <w:spacing w:before="0"/>
              <w:ind w:left="68"/>
              <w:rPr>
                <w:rFonts w:ascii="Century Gothic"/>
                <w:b/>
                <w:sz w:val="19"/>
              </w:rPr>
            </w:pPr>
            <w:r>
              <w:rPr>
                <w:rFonts w:ascii="Century Gothic"/>
                <w:b/>
                <w:sz w:val="19"/>
              </w:rPr>
              <w:t>Relevant FATCA Status</w:t>
            </w:r>
          </w:p>
        </w:tc>
        <w:tc>
          <w:tcPr>
            <w:tcW w:w="4912" w:type="dxa"/>
            <w:tcBorders>
              <w:bottom w:val="single" w:sz="4" w:space="0" w:color="000000"/>
            </w:tcBorders>
          </w:tcPr>
          <w:p w:rsidR="00462ECC" w:rsidRDefault="00462ECC">
            <w:pPr>
              <w:pStyle w:val="TableParagraph"/>
              <w:spacing w:before="0"/>
              <w:ind w:left="0"/>
            </w:pPr>
          </w:p>
          <w:p w:rsidR="00462ECC" w:rsidRDefault="00462ECC">
            <w:pPr>
              <w:pStyle w:val="TableParagraph"/>
              <w:spacing w:before="4"/>
              <w:ind w:left="0"/>
              <w:rPr>
                <w:sz w:val="16"/>
              </w:rPr>
            </w:pPr>
          </w:p>
          <w:p w:rsidR="00462ECC" w:rsidRDefault="00B1727F">
            <w:pPr>
              <w:pStyle w:val="TableParagraph"/>
              <w:spacing w:before="0"/>
              <w:ind w:left="98"/>
              <w:rPr>
                <w:rFonts w:ascii="Century Gothic"/>
                <w:b/>
                <w:sz w:val="19"/>
              </w:rPr>
            </w:pPr>
            <w:r>
              <w:rPr>
                <w:rFonts w:ascii="Century Gothic"/>
                <w:b/>
                <w:sz w:val="19"/>
              </w:rPr>
              <w:t>Instructions</w:t>
            </w:r>
          </w:p>
        </w:tc>
      </w:tr>
      <w:tr w:rsidR="00462ECC">
        <w:trPr>
          <w:trHeight w:val="832"/>
        </w:trPr>
        <w:tc>
          <w:tcPr>
            <w:tcW w:w="3016" w:type="dxa"/>
            <w:tcBorders>
              <w:top w:val="single" w:sz="4" w:space="0" w:color="000000"/>
              <w:bottom w:val="single" w:sz="4" w:space="0" w:color="000000"/>
            </w:tcBorders>
          </w:tcPr>
          <w:p w:rsidR="00462ECC" w:rsidRDefault="00B1727F">
            <w:pPr>
              <w:pStyle w:val="TableParagraph"/>
              <w:spacing w:before="66"/>
              <w:rPr>
                <w:sz w:val="19"/>
              </w:rPr>
            </w:pPr>
            <w:r>
              <w:rPr>
                <w:sz w:val="19"/>
              </w:rPr>
              <w:t>All countries</w:t>
            </w:r>
          </w:p>
        </w:tc>
        <w:tc>
          <w:tcPr>
            <w:tcW w:w="2124" w:type="dxa"/>
            <w:tcBorders>
              <w:top w:val="single" w:sz="4" w:space="0" w:color="000000"/>
              <w:bottom w:val="single" w:sz="4" w:space="0" w:color="000000"/>
            </w:tcBorders>
          </w:tcPr>
          <w:p w:rsidR="00462ECC" w:rsidRDefault="00B1727F">
            <w:pPr>
              <w:pStyle w:val="TableParagraph"/>
              <w:spacing w:before="66"/>
              <w:ind w:left="68"/>
              <w:rPr>
                <w:sz w:val="19"/>
              </w:rPr>
            </w:pPr>
            <w:r>
              <w:rPr>
                <w:w w:val="110"/>
                <w:sz w:val="19"/>
              </w:rPr>
              <w:t>Active NFFE</w:t>
            </w:r>
          </w:p>
        </w:tc>
        <w:tc>
          <w:tcPr>
            <w:tcW w:w="4912" w:type="dxa"/>
            <w:tcBorders>
              <w:top w:val="single" w:sz="4" w:space="0" w:color="000000"/>
              <w:bottom w:val="single" w:sz="4" w:space="0" w:color="000000"/>
            </w:tcBorders>
          </w:tcPr>
          <w:p w:rsidR="00462ECC" w:rsidRDefault="00B1727F">
            <w:pPr>
              <w:pStyle w:val="TableParagraph"/>
              <w:spacing w:before="66" w:line="247" w:lineRule="auto"/>
              <w:ind w:left="98" w:right="78"/>
              <w:rPr>
                <w:sz w:val="19"/>
              </w:rPr>
            </w:pPr>
            <w:r>
              <w:rPr>
                <w:sz w:val="19"/>
              </w:rPr>
              <w:t>Please</w:t>
            </w:r>
            <w:r>
              <w:rPr>
                <w:spacing w:val="-8"/>
                <w:sz w:val="19"/>
              </w:rPr>
              <w:t xml:space="preserve"> </w:t>
            </w:r>
            <w:r>
              <w:rPr>
                <w:sz w:val="19"/>
              </w:rPr>
              <w:t>complete</w:t>
            </w:r>
            <w:r>
              <w:rPr>
                <w:spacing w:val="-8"/>
                <w:sz w:val="19"/>
              </w:rPr>
              <w:t xml:space="preserve"> </w:t>
            </w:r>
            <w:r>
              <w:rPr>
                <w:sz w:val="19"/>
              </w:rPr>
              <w:t>the</w:t>
            </w:r>
            <w:r>
              <w:rPr>
                <w:spacing w:val="-6"/>
                <w:sz w:val="19"/>
              </w:rPr>
              <w:t xml:space="preserve"> </w:t>
            </w:r>
            <w:r>
              <w:rPr>
                <w:sz w:val="19"/>
              </w:rPr>
              <w:t>form</w:t>
            </w:r>
            <w:r>
              <w:rPr>
                <w:spacing w:val="-7"/>
                <w:sz w:val="19"/>
              </w:rPr>
              <w:t xml:space="preserve"> </w:t>
            </w:r>
            <w:r>
              <w:rPr>
                <w:sz w:val="19"/>
              </w:rPr>
              <w:t>“Active</w:t>
            </w:r>
            <w:r>
              <w:rPr>
                <w:spacing w:val="-8"/>
                <w:sz w:val="19"/>
              </w:rPr>
              <w:t xml:space="preserve"> </w:t>
            </w:r>
            <w:r>
              <w:rPr>
                <w:sz w:val="19"/>
              </w:rPr>
              <w:t>NFFE</w:t>
            </w:r>
            <w:r>
              <w:rPr>
                <w:spacing w:val="-6"/>
                <w:sz w:val="19"/>
              </w:rPr>
              <w:t xml:space="preserve"> </w:t>
            </w:r>
            <w:r>
              <w:rPr>
                <w:sz w:val="19"/>
              </w:rPr>
              <w:t>Declaration”</w:t>
            </w:r>
            <w:r>
              <w:rPr>
                <w:spacing w:val="-5"/>
                <w:sz w:val="19"/>
              </w:rPr>
              <w:t xml:space="preserve"> </w:t>
            </w:r>
            <w:r>
              <w:rPr>
                <w:sz w:val="19"/>
              </w:rPr>
              <w:t>provided by Credit Suisse, or a W-8BEN-E or W-8IMY  or  a  “FATCA Self Certification Form” for</w:t>
            </w:r>
            <w:r>
              <w:rPr>
                <w:spacing w:val="28"/>
                <w:sz w:val="19"/>
              </w:rPr>
              <w:t xml:space="preserve"> </w:t>
            </w:r>
            <w:r>
              <w:rPr>
                <w:sz w:val="19"/>
              </w:rPr>
              <w:t>Entities</w:t>
            </w:r>
          </w:p>
        </w:tc>
      </w:tr>
    </w:tbl>
    <w:p w:rsidR="00462ECC" w:rsidRDefault="00462ECC">
      <w:pPr>
        <w:pStyle w:val="BodyText"/>
        <w:rPr>
          <w:sz w:val="20"/>
        </w:rPr>
      </w:pPr>
    </w:p>
    <w:p w:rsidR="00462ECC" w:rsidRDefault="00462ECC">
      <w:pPr>
        <w:pStyle w:val="BodyText"/>
        <w:spacing w:before="10"/>
        <w:rPr>
          <w:sz w:val="17"/>
        </w:rPr>
      </w:pPr>
    </w:p>
    <w:p w:rsidR="00462ECC" w:rsidRDefault="00B1727F">
      <w:pPr>
        <w:pStyle w:val="BodyText"/>
        <w:spacing w:line="276" w:lineRule="auto"/>
        <w:ind w:left="311" w:right="361"/>
      </w:pPr>
      <w:r>
        <w:pict>
          <v:shape id="_x0000_s1049" type="#_x0000_t202" style="position:absolute;left:0;text-align:left;margin-left:45.95pt;margin-top:36.4pt;width:502.7pt;height:14.55pt;z-index:251717632;mso-position-horizontal-relative:page" fillcolor="#bed4cd" stroked="f">
            <v:textbox inset="0,0,0,0">
              <w:txbxContent>
                <w:p w:rsidR="00B1727F" w:rsidRDefault="00B1727F">
                  <w:pPr>
                    <w:spacing w:before="38"/>
                    <w:ind w:left="100"/>
                    <w:rPr>
                      <w:rFonts w:ascii="Century Gothic"/>
                      <w:b/>
                      <w:sz w:val="16"/>
                    </w:rPr>
                  </w:pPr>
                  <w:r>
                    <w:rPr>
                      <w:rFonts w:ascii="Century Gothic"/>
                      <w:b/>
                      <w:sz w:val="16"/>
                    </w:rPr>
                    <w:t>Examples: Business that may qualify as Active NFFEs</w:t>
                  </w:r>
                </w:p>
              </w:txbxContent>
            </v:textbox>
            <w10:wrap anchorx="page"/>
          </v:shape>
        </w:pict>
      </w:r>
      <w:r>
        <w:t>The</w:t>
      </w:r>
      <w:r>
        <w:rPr>
          <w:spacing w:val="-8"/>
        </w:rPr>
        <w:t xml:space="preserve"> </w:t>
      </w:r>
      <w:r>
        <w:t>following</w:t>
      </w:r>
      <w:r>
        <w:rPr>
          <w:spacing w:val="-6"/>
        </w:rPr>
        <w:t xml:space="preserve"> </w:t>
      </w:r>
      <w:r>
        <w:t>examples</w:t>
      </w:r>
      <w:r>
        <w:rPr>
          <w:spacing w:val="-7"/>
        </w:rPr>
        <w:t xml:space="preserve"> </w:t>
      </w:r>
      <w:r>
        <w:t>are</w:t>
      </w:r>
      <w:r>
        <w:rPr>
          <w:spacing w:val="-7"/>
        </w:rPr>
        <w:t xml:space="preserve"> </w:t>
      </w:r>
      <w:r>
        <w:t>provided</w:t>
      </w:r>
      <w:r>
        <w:rPr>
          <w:spacing w:val="-7"/>
        </w:rPr>
        <w:t xml:space="preserve"> </w:t>
      </w:r>
      <w:r>
        <w:t>as</w:t>
      </w:r>
      <w:r>
        <w:rPr>
          <w:spacing w:val="-7"/>
        </w:rPr>
        <w:t xml:space="preserve"> </w:t>
      </w:r>
      <w:r>
        <w:t>a</w:t>
      </w:r>
      <w:r>
        <w:rPr>
          <w:spacing w:val="-6"/>
        </w:rPr>
        <w:t xml:space="preserve"> </w:t>
      </w:r>
      <w:r>
        <w:t>representative</w:t>
      </w:r>
      <w:r>
        <w:rPr>
          <w:spacing w:val="-7"/>
        </w:rPr>
        <w:t xml:space="preserve"> </w:t>
      </w:r>
      <w:r>
        <w:t>sample</w:t>
      </w:r>
      <w:r>
        <w:rPr>
          <w:spacing w:val="-8"/>
        </w:rPr>
        <w:t xml:space="preserve"> </w:t>
      </w:r>
      <w:r>
        <w:t>of</w:t>
      </w:r>
      <w:r>
        <w:rPr>
          <w:spacing w:val="-7"/>
        </w:rPr>
        <w:t xml:space="preserve"> </w:t>
      </w:r>
      <w:r>
        <w:t>the</w:t>
      </w:r>
      <w:r>
        <w:rPr>
          <w:spacing w:val="-7"/>
        </w:rPr>
        <w:t xml:space="preserve"> </w:t>
      </w:r>
      <w:r>
        <w:t>types</w:t>
      </w:r>
      <w:r>
        <w:rPr>
          <w:spacing w:val="-7"/>
        </w:rPr>
        <w:t xml:space="preserve"> </w:t>
      </w:r>
      <w:r>
        <w:t>of</w:t>
      </w:r>
      <w:r>
        <w:rPr>
          <w:spacing w:val="-7"/>
        </w:rPr>
        <w:t xml:space="preserve"> </w:t>
      </w:r>
      <w:r>
        <w:t>entities</w:t>
      </w:r>
      <w:r>
        <w:rPr>
          <w:spacing w:val="-6"/>
        </w:rPr>
        <w:t xml:space="preserve"> </w:t>
      </w:r>
      <w:r>
        <w:t>that</w:t>
      </w:r>
      <w:r>
        <w:rPr>
          <w:spacing w:val="-7"/>
        </w:rPr>
        <w:t xml:space="preserve"> </w:t>
      </w:r>
      <w:r>
        <w:t>may</w:t>
      </w:r>
      <w:r>
        <w:rPr>
          <w:spacing w:val="-6"/>
        </w:rPr>
        <w:t xml:space="preserve"> </w:t>
      </w:r>
      <w:r>
        <w:t>be</w:t>
      </w:r>
      <w:r>
        <w:rPr>
          <w:spacing w:val="-5"/>
        </w:rPr>
        <w:t xml:space="preserve"> </w:t>
      </w:r>
      <w:r>
        <w:t>engaged</w:t>
      </w:r>
      <w:r>
        <w:rPr>
          <w:spacing w:val="-8"/>
        </w:rPr>
        <w:t xml:space="preserve"> </w:t>
      </w:r>
      <w:r>
        <w:t>in</w:t>
      </w:r>
      <w:r>
        <w:rPr>
          <w:spacing w:val="-7"/>
        </w:rPr>
        <w:t xml:space="preserve"> </w:t>
      </w:r>
      <w:r>
        <w:t>an</w:t>
      </w:r>
      <w:r>
        <w:rPr>
          <w:spacing w:val="-7"/>
        </w:rPr>
        <w:t xml:space="preserve"> </w:t>
      </w:r>
      <w:r>
        <w:t>active business and is in no way intended to be a comprehensive list of all entities that could be classified as an Active</w:t>
      </w:r>
      <w:r>
        <w:rPr>
          <w:spacing w:val="10"/>
        </w:rPr>
        <w:t xml:space="preserve"> </w:t>
      </w:r>
      <w:r>
        <w:t>NFFE.</w:t>
      </w:r>
    </w:p>
    <w:p w:rsidR="00462ECC" w:rsidRDefault="00462ECC">
      <w:pPr>
        <w:pStyle w:val="BodyText"/>
        <w:rPr>
          <w:sz w:val="20"/>
        </w:rPr>
      </w:pPr>
    </w:p>
    <w:p w:rsidR="00462ECC" w:rsidRDefault="00B1727F">
      <w:pPr>
        <w:pStyle w:val="BodyText"/>
        <w:spacing w:before="10"/>
        <w:rPr>
          <w:sz w:val="17"/>
        </w:rPr>
      </w:pPr>
      <w:r>
        <w:pict>
          <v:shape id="_x0000_s1048" type="#_x0000_t202" style="position:absolute;margin-left:45.95pt;margin-top:12.1pt;width:502.7pt;height:88.5pt;z-index:-251601920;mso-wrap-distance-left:0;mso-wrap-distance-right:0;mso-position-horizontal-relative:page" fillcolor="#dbe9e4" stroked="f">
            <v:textbox inset="0,0,0,0">
              <w:txbxContent>
                <w:p w:rsidR="00B1727F" w:rsidRDefault="00B1727F">
                  <w:pPr>
                    <w:spacing w:before="47"/>
                    <w:ind w:left="100"/>
                    <w:rPr>
                      <w:sz w:val="16"/>
                    </w:rPr>
                  </w:pPr>
                  <w:r>
                    <w:rPr>
                      <w:w w:val="105"/>
                      <w:sz w:val="16"/>
                    </w:rPr>
                    <w:t>Farms</w:t>
                  </w:r>
                </w:p>
                <w:p w:rsidR="00B1727F" w:rsidRDefault="00B1727F">
                  <w:pPr>
                    <w:pStyle w:val="BodyText"/>
                    <w:spacing w:before="5"/>
                    <w:rPr>
                      <w:sz w:val="13"/>
                    </w:rPr>
                  </w:pPr>
                </w:p>
                <w:p w:rsidR="00B1727F" w:rsidRDefault="00B1727F">
                  <w:pPr>
                    <w:spacing w:before="1" w:line="441" w:lineRule="auto"/>
                    <w:ind w:left="100" w:right="7378"/>
                    <w:rPr>
                      <w:sz w:val="16"/>
                    </w:rPr>
                  </w:pPr>
                  <w:r>
                    <w:rPr>
                      <w:sz w:val="16"/>
                    </w:rPr>
                    <w:t>Manufacturing Companies Management Consulting Companies Architect Offices</w:t>
                  </w:r>
                </w:p>
                <w:p w:rsidR="00B1727F" w:rsidRDefault="00B1727F">
                  <w:pPr>
                    <w:spacing w:before="2"/>
                    <w:ind w:left="100"/>
                    <w:rPr>
                      <w:sz w:val="16"/>
                    </w:rPr>
                  </w:pPr>
                  <w:r>
                    <w:rPr>
                      <w:sz w:val="16"/>
                    </w:rPr>
                    <w:t xml:space="preserve">Sports, religious, educational, charitable, scientific, or literary organizations, associations, or clubs (see Annex I, Section </w:t>
                  </w:r>
                  <w:proofErr w:type="gramStart"/>
                  <w:r>
                    <w:rPr>
                      <w:sz w:val="16"/>
                    </w:rPr>
                    <w:t>VI(</w:t>
                  </w:r>
                  <w:proofErr w:type="gramEnd"/>
                  <w:r>
                    <w:rPr>
                      <w:sz w:val="16"/>
                    </w:rPr>
                    <w:t>B)(4) of the applicable IGA)</w:t>
                  </w:r>
                </w:p>
              </w:txbxContent>
            </v:textbox>
            <w10:wrap type="topAndBottom" anchorx="page"/>
          </v:shape>
        </w:pict>
      </w:r>
    </w:p>
    <w:p w:rsidR="00462ECC" w:rsidRDefault="00462ECC">
      <w:pPr>
        <w:pStyle w:val="BodyText"/>
        <w:rPr>
          <w:sz w:val="20"/>
        </w:rPr>
      </w:pPr>
    </w:p>
    <w:p w:rsidR="00462ECC" w:rsidRDefault="00B1727F">
      <w:pPr>
        <w:pStyle w:val="BodyText"/>
        <w:spacing w:before="5"/>
        <w:rPr>
          <w:sz w:val="10"/>
        </w:rPr>
      </w:pPr>
      <w:r>
        <w:pict>
          <v:shape id="_x0000_s1047" type="#_x0000_t202" style="position:absolute;margin-left:45.95pt;margin-top:7.55pt;width:502.7pt;height:100.6pt;z-index:-251600896;mso-wrap-distance-left:0;mso-wrap-distance-right:0;mso-position-horizontal-relative:page" fillcolor="#dbe9e4" stroked="f">
            <v:textbox inset="0,0,0,0">
              <w:txbxContent>
                <w:p w:rsidR="00B1727F" w:rsidRDefault="00B1727F">
                  <w:pPr>
                    <w:spacing w:before="47" w:line="295" w:lineRule="auto"/>
                    <w:ind w:left="100" w:right="188"/>
                    <w:rPr>
                      <w:sz w:val="16"/>
                    </w:rPr>
                  </w:pPr>
                  <w:r>
                    <w:rPr>
                      <w:sz w:val="16"/>
                    </w:rPr>
                    <w:t xml:space="preserve">The daily business of Bakery ABC consists of baking goods (cakes, pies, breads, etc.) and selling these products to customers. Bakery ABC has </w:t>
                  </w:r>
                  <w:proofErr w:type="gramStart"/>
                  <w:r>
                    <w:rPr>
                      <w:sz w:val="16"/>
                    </w:rPr>
                    <w:t>been  very</w:t>
                  </w:r>
                  <w:proofErr w:type="gramEnd"/>
                  <w:r>
                    <w:rPr>
                      <w:sz w:val="16"/>
                    </w:rPr>
                    <w:t xml:space="preserve"> successful over the last five years and has been able to invest its profits into securities. Therefore, in addition to income received from the sale of baked goods, Bakery ABC also earns passive income (i.e., interest and dividends) on its investments. In the prior year, Bakery ABC earned </w:t>
                  </w:r>
                  <w:proofErr w:type="gramStart"/>
                  <w:r>
                    <w:rPr>
                      <w:sz w:val="16"/>
                    </w:rPr>
                    <w:t>gross  income</w:t>
                  </w:r>
                  <w:proofErr w:type="gramEnd"/>
                  <w:r>
                    <w:rPr>
                      <w:sz w:val="16"/>
                    </w:rPr>
                    <w:t xml:space="preserve"> of USD 2 million from the sale of baked goods and USD 70k of interest and dividends on its investments. On December 31 of the prior year, Bakery ABC had assets of USD 10 million of which USD 1 million is invested into securities and the remaining USD 9 million consists of equipment, inventory and other assets that are used in the daily production of the baked goods. Bakery ABC qualifies as an Active NFFE because more than 50% (2mil / 2.07mil = 96.6%) of the gross income in the prior year is attributable to their active business of selling baked goods and more than 50% (9mil / 10mil</w:t>
                  </w:r>
                  <w:r>
                    <w:rPr>
                      <w:spacing w:val="7"/>
                      <w:sz w:val="16"/>
                    </w:rPr>
                    <w:t xml:space="preserve"> </w:t>
                  </w:r>
                  <w:r>
                    <w:rPr>
                      <w:sz w:val="16"/>
                    </w:rPr>
                    <w:t>=</w:t>
                  </w:r>
                  <w:r>
                    <w:rPr>
                      <w:spacing w:val="7"/>
                      <w:sz w:val="16"/>
                    </w:rPr>
                    <w:t xml:space="preserve"> </w:t>
                  </w:r>
                  <w:r>
                    <w:rPr>
                      <w:sz w:val="16"/>
                    </w:rPr>
                    <w:t>90%)</w:t>
                  </w:r>
                  <w:r>
                    <w:rPr>
                      <w:spacing w:val="7"/>
                      <w:sz w:val="16"/>
                    </w:rPr>
                    <w:t xml:space="preserve"> </w:t>
                  </w:r>
                  <w:r>
                    <w:rPr>
                      <w:sz w:val="16"/>
                    </w:rPr>
                    <w:t>of</w:t>
                  </w:r>
                  <w:r>
                    <w:rPr>
                      <w:spacing w:val="6"/>
                      <w:sz w:val="16"/>
                    </w:rPr>
                    <w:t xml:space="preserve"> </w:t>
                  </w:r>
                  <w:r>
                    <w:rPr>
                      <w:sz w:val="16"/>
                    </w:rPr>
                    <w:t>the</w:t>
                  </w:r>
                  <w:r>
                    <w:rPr>
                      <w:spacing w:val="9"/>
                      <w:sz w:val="16"/>
                    </w:rPr>
                    <w:t xml:space="preserve"> </w:t>
                  </w:r>
                  <w:r>
                    <w:rPr>
                      <w:sz w:val="16"/>
                    </w:rPr>
                    <w:t>assets</w:t>
                  </w:r>
                  <w:r>
                    <w:rPr>
                      <w:spacing w:val="7"/>
                      <w:sz w:val="16"/>
                    </w:rPr>
                    <w:t xml:space="preserve"> </w:t>
                  </w:r>
                  <w:r>
                    <w:rPr>
                      <w:sz w:val="16"/>
                    </w:rPr>
                    <w:t>held</w:t>
                  </w:r>
                  <w:r>
                    <w:rPr>
                      <w:spacing w:val="7"/>
                      <w:sz w:val="16"/>
                    </w:rPr>
                    <w:t xml:space="preserve"> </w:t>
                  </w:r>
                  <w:r>
                    <w:rPr>
                      <w:sz w:val="16"/>
                    </w:rPr>
                    <w:t>by</w:t>
                  </w:r>
                  <w:r>
                    <w:rPr>
                      <w:spacing w:val="7"/>
                      <w:sz w:val="16"/>
                    </w:rPr>
                    <w:t xml:space="preserve"> </w:t>
                  </w:r>
                  <w:r>
                    <w:rPr>
                      <w:sz w:val="16"/>
                    </w:rPr>
                    <w:t>Bakery</w:t>
                  </w:r>
                  <w:r>
                    <w:rPr>
                      <w:spacing w:val="8"/>
                      <w:sz w:val="16"/>
                    </w:rPr>
                    <w:t xml:space="preserve"> </w:t>
                  </w:r>
                  <w:r>
                    <w:rPr>
                      <w:sz w:val="16"/>
                    </w:rPr>
                    <w:t>ABC</w:t>
                  </w:r>
                  <w:r>
                    <w:rPr>
                      <w:spacing w:val="7"/>
                      <w:sz w:val="16"/>
                    </w:rPr>
                    <w:t xml:space="preserve"> </w:t>
                  </w:r>
                  <w:r>
                    <w:rPr>
                      <w:sz w:val="16"/>
                    </w:rPr>
                    <w:t>are</w:t>
                  </w:r>
                  <w:r>
                    <w:rPr>
                      <w:spacing w:val="7"/>
                      <w:sz w:val="16"/>
                    </w:rPr>
                    <w:t xml:space="preserve"> </w:t>
                  </w:r>
                  <w:r>
                    <w:rPr>
                      <w:sz w:val="16"/>
                    </w:rPr>
                    <w:t>used</w:t>
                  </w:r>
                  <w:r>
                    <w:rPr>
                      <w:spacing w:val="10"/>
                      <w:sz w:val="16"/>
                    </w:rPr>
                    <w:t xml:space="preserve"> </w:t>
                  </w:r>
                  <w:r>
                    <w:rPr>
                      <w:sz w:val="16"/>
                    </w:rPr>
                    <w:t>in</w:t>
                  </w:r>
                  <w:r>
                    <w:rPr>
                      <w:spacing w:val="7"/>
                      <w:sz w:val="16"/>
                    </w:rPr>
                    <w:t xml:space="preserve"> </w:t>
                  </w:r>
                  <w:r>
                    <w:rPr>
                      <w:sz w:val="16"/>
                    </w:rPr>
                    <w:t>the</w:t>
                  </w:r>
                  <w:r>
                    <w:rPr>
                      <w:spacing w:val="7"/>
                      <w:sz w:val="16"/>
                    </w:rPr>
                    <w:t xml:space="preserve"> </w:t>
                  </w:r>
                  <w:r>
                    <w:rPr>
                      <w:sz w:val="16"/>
                    </w:rPr>
                    <w:t>production</w:t>
                  </w:r>
                  <w:r>
                    <w:rPr>
                      <w:spacing w:val="8"/>
                      <w:sz w:val="16"/>
                    </w:rPr>
                    <w:t xml:space="preserve"> </w:t>
                  </w:r>
                  <w:r>
                    <w:rPr>
                      <w:sz w:val="16"/>
                    </w:rPr>
                    <w:t>of</w:t>
                  </w:r>
                  <w:r>
                    <w:rPr>
                      <w:spacing w:val="6"/>
                      <w:sz w:val="16"/>
                    </w:rPr>
                    <w:t xml:space="preserve"> </w:t>
                  </w:r>
                  <w:r>
                    <w:rPr>
                      <w:sz w:val="16"/>
                    </w:rPr>
                    <w:t>such</w:t>
                  </w:r>
                  <w:r>
                    <w:rPr>
                      <w:spacing w:val="10"/>
                      <w:sz w:val="16"/>
                    </w:rPr>
                    <w:t xml:space="preserve"> </w:t>
                  </w:r>
                  <w:r>
                    <w:rPr>
                      <w:sz w:val="16"/>
                    </w:rPr>
                    <w:t>active</w:t>
                  </w:r>
                  <w:r>
                    <w:rPr>
                      <w:spacing w:val="9"/>
                      <w:sz w:val="16"/>
                    </w:rPr>
                    <w:t xml:space="preserve"> </w:t>
                  </w:r>
                  <w:r>
                    <w:rPr>
                      <w:sz w:val="16"/>
                    </w:rPr>
                    <w:t>income.</w:t>
                  </w:r>
                </w:p>
              </w:txbxContent>
            </v:textbox>
            <w10:wrap type="topAndBottom" anchorx="page"/>
          </v:shape>
        </w:pict>
      </w: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18"/>
        </w:rPr>
      </w:pPr>
    </w:p>
    <w:p w:rsidR="00462ECC" w:rsidRDefault="00B1727F">
      <w:pPr>
        <w:spacing w:line="242" w:lineRule="auto"/>
        <w:ind w:left="453" w:right="232" w:hanging="143"/>
        <w:rPr>
          <w:sz w:val="16"/>
        </w:rPr>
      </w:pPr>
      <w:r>
        <w:rPr>
          <w:position w:val="7"/>
          <w:sz w:val="12"/>
        </w:rPr>
        <w:t xml:space="preserve">3 </w:t>
      </w:r>
      <w:r>
        <w:rPr>
          <w:sz w:val="16"/>
        </w:rPr>
        <w:t>If the entity claiming this status is a Domiciliary Company (</w:t>
      </w:r>
      <w:proofErr w:type="spellStart"/>
      <w:r>
        <w:rPr>
          <w:sz w:val="16"/>
        </w:rPr>
        <w:t>Sitzgesellschaft</w:t>
      </w:r>
      <w:proofErr w:type="spellEnd"/>
      <w:r>
        <w:rPr>
          <w:sz w:val="16"/>
        </w:rPr>
        <w:t>), contacted through a mailing process, or it is unclear to Credit Suisse that the Active NFFE is suitable, such entity must complete the form “Active NFFE Declaration” or a W-8BEN-E or W-8IMY or a “FATCA Self Certification Form”.</w:t>
      </w:r>
    </w:p>
    <w:p w:rsidR="00462ECC" w:rsidRDefault="00462ECC">
      <w:pPr>
        <w:spacing w:line="242" w:lineRule="auto"/>
        <w:rPr>
          <w:sz w:val="16"/>
        </w:rPr>
        <w:sectPr w:rsidR="00462ECC">
          <w:pgSz w:w="11910" w:h="16840"/>
          <w:pgMar w:top="1580" w:right="820" w:bottom="880" w:left="680" w:header="0" w:footer="695" w:gutter="0"/>
          <w:cols w:space="720"/>
        </w:sectPr>
      </w:pPr>
    </w:p>
    <w:p w:rsidR="00462ECC" w:rsidRDefault="00B1727F">
      <w:pPr>
        <w:spacing w:before="65"/>
        <w:ind w:left="311"/>
        <w:rPr>
          <w:rFonts w:ascii="Century Gothic"/>
          <w:b/>
          <w:sz w:val="19"/>
        </w:rPr>
      </w:pPr>
      <w:bookmarkStart w:id="17" w:name="_bookmark16"/>
      <w:bookmarkEnd w:id="17"/>
      <w:r>
        <w:rPr>
          <w:rFonts w:ascii="Century Gothic"/>
          <w:b/>
          <w:sz w:val="19"/>
        </w:rPr>
        <w:lastRenderedPageBreak/>
        <w:t>Category 2: Publicly traded non-financial foreign entities and their affiliates</w:t>
      </w:r>
    </w:p>
    <w:p w:rsidR="00462ECC" w:rsidRDefault="00462ECC">
      <w:pPr>
        <w:pStyle w:val="BodyText"/>
        <w:spacing w:before="7"/>
        <w:rPr>
          <w:rFonts w:ascii="Century Gothic"/>
          <w:b/>
          <w:sz w:val="17"/>
        </w:rPr>
      </w:pPr>
    </w:p>
    <w:p w:rsidR="00462ECC" w:rsidRDefault="00B1727F">
      <w:pPr>
        <w:pStyle w:val="ListParagraph"/>
        <w:numPr>
          <w:ilvl w:val="0"/>
          <w:numId w:val="15"/>
        </w:numPr>
        <w:tabs>
          <w:tab w:val="left" w:pos="672"/>
        </w:tabs>
        <w:spacing w:before="1" w:line="249" w:lineRule="auto"/>
        <w:ind w:right="851"/>
        <w:rPr>
          <w:sz w:val="19"/>
        </w:rPr>
      </w:pPr>
      <w:r>
        <w:rPr>
          <w:sz w:val="19"/>
        </w:rPr>
        <w:t>Is</w:t>
      </w:r>
      <w:r>
        <w:rPr>
          <w:spacing w:val="-10"/>
          <w:sz w:val="19"/>
        </w:rPr>
        <w:t xml:space="preserve"> </w:t>
      </w:r>
      <w:r>
        <w:rPr>
          <w:sz w:val="19"/>
        </w:rPr>
        <w:t>the</w:t>
      </w:r>
      <w:r>
        <w:rPr>
          <w:spacing w:val="-11"/>
          <w:sz w:val="19"/>
        </w:rPr>
        <w:t xml:space="preserve"> </w:t>
      </w:r>
      <w:r>
        <w:rPr>
          <w:sz w:val="19"/>
        </w:rPr>
        <w:t>stock</w:t>
      </w:r>
      <w:r>
        <w:rPr>
          <w:spacing w:val="-10"/>
          <w:sz w:val="19"/>
        </w:rPr>
        <w:t xml:space="preserve"> </w:t>
      </w:r>
      <w:r>
        <w:rPr>
          <w:sz w:val="19"/>
        </w:rPr>
        <w:t>of</w:t>
      </w:r>
      <w:r>
        <w:rPr>
          <w:spacing w:val="-11"/>
          <w:sz w:val="19"/>
        </w:rPr>
        <w:t xml:space="preserve"> </w:t>
      </w:r>
      <w:r>
        <w:rPr>
          <w:sz w:val="19"/>
        </w:rPr>
        <w:t>the</w:t>
      </w:r>
      <w:r>
        <w:rPr>
          <w:spacing w:val="-10"/>
          <w:sz w:val="19"/>
        </w:rPr>
        <w:t xml:space="preserve"> </w:t>
      </w:r>
      <w:r>
        <w:rPr>
          <w:sz w:val="19"/>
        </w:rPr>
        <w:t>corporate</w:t>
      </w:r>
      <w:r>
        <w:rPr>
          <w:spacing w:val="-11"/>
          <w:sz w:val="19"/>
        </w:rPr>
        <w:t xml:space="preserve"> </w:t>
      </w:r>
      <w:r>
        <w:rPr>
          <w:sz w:val="19"/>
        </w:rPr>
        <w:t>entity</w:t>
      </w:r>
      <w:r>
        <w:rPr>
          <w:spacing w:val="-9"/>
          <w:sz w:val="19"/>
        </w:rPr>
        <w:t xml:space="preserve"> </w:t>
      </w:r>
      <w:r>
        <w:rPr>
          <w:sz w:val="19"/>
        </w:rPr>
        <w:t>listed</w:t>
      </w:r>
      <w:r>
        <w:rPr>
          <w:spacing w:val="-11"/>
          <w:sz w:val="19"/>
        </w:rPr>
        <w:t xml:space="preserve"> </w:t>
      </w:r>
      <w:r>
        <w:rPr>
          <w:sz w:val="19"/>
        </w:rPr>
        <w:t>on</w:t>
      </w:r>
      <w:r>
        <w:rPr>
          <w:spacing w:val="-9"/>
          <w:sz w:val="19"/>
        </w:rPr>
        <w:t xml:space="preserve"> </w:t>
      </w:r>
      <w:r>
        <w:rPr>
          <w:sz w:val="19"/>
        </w:rPr>
        <w:t>and</w:t>
      </w:r>
      <w:r>
        <w:rPr>
          <w:spacing w:val="-11"/>
          <w:sz w:val="19"/>
        </w:rPr>
        <w:t xml:space="preserve"> </w:t>
      </w:r>
      <w:r>
        <w:rPr>
          <w:sz w:val="19"/>
        </w:rPr>
        <w:t>regularly</w:t>
      </w:r>
      <w:r>
        <w:rPr>
          <w:spacing w:val="-9"/>
          <w:sz w:val="19"/>
        </w:rPr>
        <w:t xml:space="preserve"> </w:t>
      </w:r>
      <w:r>
        <w:rPr>
          <w:sz w:val="19"/>
        </w:rPr>
        <w:t>traded</w:t>
      </w:r>
      <w:r>
        <w:rPr>
          <w:spacing w:val="-11"/>
          <w:sz w:val="19"/>
        </w:rPr>
        <w:t xml:space="preserve"> </w:t>
      </w:r>
      <w:r>
        <w:rPr>
          <w:sz w:val="19"/>
        </w:rPr>
        <w:t>on</w:t>
      </w:r>
      <w:r>
        <w:rPr>
          <w:spacing w:val="-10"/>
          <w:sz w:val="19"/>
        </w:rPr>
        <w:t xml:space="preserve"> </w:t>
      </w:r>
      <w:r>
        <w:rPr>
          <w:sz w:val="19"/>
        </w:rPr>
        <w:t>an</w:t>
      </w:r>
      <w:r>
        <w:rPr>
          <w:spacing w:val="-10"/>
          <w:sz w:val="19"/>
        </w:rPr>
        <w:t xml:space="preserve"> </w:t>
      </w:r>
      <w:r>
        <w:rPr>
          <w:sz w:val="19"/>
        </w:rPr>
        <w:t>established</w:t>
      </w:r>
      <w:r>
        <w:rPr>
          <w:spacing w:val="-10"/>
          <w:sz w:val="19"/>
        </w:rPr>
        <w:t xml:space="preserve"> </w:t>
      </w:r>
      <w:r>
        <w:rPr>
          <w:sz w:val="19"/>
        </w:rPr>
        <w:t>securities</w:t>
      </w:r>
      <w:r>
        <w:rPr>
          <w:spacing w:val="-9"/>
          <w:sz w:val="19"/>
        </w:rPr>
        <w:t xml:space="preserve"> </w:t>
      </w:r>
      <w:r>
        <w:rPr>
          <w:sz w:val="19"/>
        </w:rPr>
        <w:t>market</w:t>
      </w:r>
      <w:r>
        <w:rPr>
          <w:spacing w:val="-8"/>
          <w:sz w:val="19"/>
        </w:rPr>
        <w:t xml:space="preserve"> </w:t>
      </w:r>
      <w:r>
        <w:rPr>
          <w:sz w:val="19"/>
        </w:rPr>
        <w:t>for</w:t>
      </w:r>
      <w:r>
        <w:rPr>
          <w:spacing w:val="-10"/>
          <w:sz w:val="19"/>
        </w:rPr>
        <w:t xml:space="preserve"> </w:t>
      </w:r>
      <w:r>
        <w:rPr>
          <w:sz w:val="19"/>
        </w:rPr>
        <w:t>the</w:t>
      </w:r>
      <w:r>
        <w:rPr>
          <w:spacing w:val="-10"/>
          <w:sz w:val="19"/>
        </w:rPr>
        <w:t xml:space="preserve"> </w:t>
      </w:r>
      <w:r>
        <w:rPr>
          <w:sz w:val="19"/>
        </w:rPr>
        <w:t>previous reporting period or that calendar</w:t>
      </w:r>
      <w:r>
        <w:rPr>
          <w:spacing w:val="40"/>
          <w:sz w:val="19"/>
        </w:rPr>
        <w:t xml:space="preserve"> </w:t>
      </w:r>
      <w:r>
        <w:rPr>
          <w:sz w:val="19"/>
        </w:rPr>
        <w:t>year?</w:t>
      </w:r>
    </w:p>
    <w:p w:rsidR="00462ECC" w:rsidRDefault="00B1727F">
      <w:pPr>
        <w:pStyle w:val="ListParagraph"/>
        <w:numPr>
          <w:ilvl w:val="1"/>
          <w:numId w:val="15"/>
        </w:numPr>
        <w:tabs>
          <w:tab w:val="left" w:pos="1031"/>
          <w:tab w:val="left" w:pos="1032"/>
        </w:tabs>
        <w:spacing w:before="0" w:line="230" w:lineRule="exact"/>
        <w:ind w:hanging="361"/>
        <w:rPr>
          <w:sz w:val="19"/>
        </w:rPr>
      </w:pPr>
      <w:r>
        <w:rPr>
          <w:sz w:val="19"/>
        </w:rPr>
        <w:t>If</w:t>
      </w:r>
      <w:r>
        <w:rPr>
          <w:spacing w:val="4"/>
          <w:sz w:val="19"/>
        </w:rPr>
        <w:t xml:space="preserve"> </w:t>
      </w:r>
      <w:r>
        <w:rPr>
          <w:sz w:val="19"/>
        </w:rPr>
        <w:t>yes,</w:t>
      </w:r>
      <w:r>
        <w:rPr>
          <w:spacing w:val="6"/>
          <w:sz w:val="19"/>
        </w:rPr>
        <w:t xml:space="preserve"> </w:t>
      </w:r>
      <w:r>
        <w:rPr>
          <w:sz w:val="19"/>
        </w:rPr>
        <w:t>please</w:t>
      </w:r>
      <w:r>
        <w:rPr>
          <w:spacing w:val="6"/>
          <w:sz w:val="19"/>
        </w:rPr>
        <w:t xml:space="preserve"> </w:t>
      </w:r>
      <w:r>
        <w:rPr>
          <w:sz w:val="19"/>
        </w:rPr>
        <w:t>review</w:t>
      </w:r>
      <w:r>
        <w:rPr>
          <w:spacing w:val="6"/>
          <w:sz w:val="19"/>
        </w:rPr>
        <w:t xml:space="preserve"> </w:t>
      </w:r>
      <w:r>
        <w:rPr>
          <w:sz w:val="19"/>
        </w:rPr>
        <w:t>the</w:t>
      </w:r>
      <w:r>
        <w:rPr>
          <w:spacing w:val="5"/>
          <w:sz w:val="19"/>
        </w:rPr>
        <w:t xml:space="preserve"> </w:t>
      </w:r>
      <w:r>
        <w:rPr>
          <w:sz w:val="19"/>
        </w:rPr>
        <w:t>tables</w:t>
      </w:r>
      <w:r>
        <w:rPr>
          <w:spacing w:val="8"/>
          <w:sz w:val="19"/>
        </w:rPr>
        <w:t xml:space="preserve"> </w:t>
      </w:r>
      <w:r>
        <w:rPr>
          <w:sz w:val="19"/>
        </w:rPr>
        <w:t>below</w:t>
      </w:r>
      <w:r>
        <w:rPr>
          <w:spacing w:val="6"/>
          <w:sz w:val="19"/>
        </w:rPr>
        <w:t xml:space="preserve"> </w:t>
      </w:r>
      <w:r>
        <w:rPr>
          <w:sz w:val="19"/>
        </w:rPr>
        <w:t>to</w:t>
      </w:r>
      <w:r>
        <w:rPr>
          <w:spacing w:val="5"/>
          <w:sz w:val="19"/>
        </w:rPr>
        <w:t xml:space="preserve"> </w:t>
      </w:r>
      <w:r>
        <w:rPr>
          <w:sz w:val="19"/>
        </w:rPr>
        <w:t>determine</w:t>
      </w:r>
      <w:r>
        <w:rPr>
          <w:spacing w:val="5"/>
          <w:sz w:val="19"/>
        </w:rPr>
        <w:t xml:space="preserve"> </w:t>
      </w:r>
      <w:r>
        <w:rPr>
          <w:sz w:val="19"/>
        </w:rPr>
        <w:t>the</w:t>
      </w:r>
      <w:r>
        <w:rPr>
          <w:spacing w:val="6"/>
          <w:sz w:val="19"/>
        </w:rPr>
        <w:t xml:space="preserve"> </w:t>
      </w:r>
      <w:r>
        <w:rPr>
          <w:sz w:val="19"/>
        </w:rPr>
        <w:t>relevant</w:t>
      </w:r>
      <w:r>
        <w:rPr>
          <w:spacing w:val="8"/>
          <w:sz w:val="19"/>
        </w:rPr>
        <w:t xml:space="preserve"> </w:t>
      </w:r>
      <w:r>
        <w:rPr>
          <w:sz w:val="19"/>
        </w:rPr>
        <w:t>FATCA</w:t>
      </w:r>
      <w:r>
        <w:rPr>
          <w:spacing w:val="7"/>
          <w:sz w:val="19"/>
        </w:rPr>
        <w:t xml:space="preserve"> </w:t>
      </w:r>
      <w:r>
        <w:rPr>
          <w:sz w:val="19"/>
        </w:rPr>
        <w:t>documentation.</w:t>
      </w:r>
    </w:p>
    <w:p w:rsidR="00462ECC" w:rsidRDefault="00B1727F">
      <w:pPr>
        <w:pStyle w:val="ListParagraph"/>
        <w:numPr>
          <w:ilvl w:val="1"/>
          <w:numId w:val="15"/>
        </w:numPr>
        <w:tabs>
          <w:tab w:val="left" w:pos="1031"/>
          <w:tab w:val="left" w:pos="1032"/>
        </w:tabs>
        <w:ind w:hanging="361"/>
        <w:rPr>
          <w:sz w:val="19"/>
        </w:rPr>
      </w:pPr>
      <w:r>
        <w:rPr>
          <w:sz w:val="19"/>
        </w:rPr>
        <w:t>If no, move to the next</w:t>
      </w:r>
      <w:r>
        <w:rPr>
          <w:spacing w:val="4"/>
          <w:sz w:val="19"/>
        </w:rPr>
        <w:t xml:space="preserve"> </w:t>
      </w:r>
      <w:r>
        <w:rPr>
          <w:sz w:val="19"/>
        </w:rPr>
        <w:t>question.</w:t>
      </w:r>
    </w:p>
    <w:p w:rsidR="00462ECC" w:rsidRDefault="00B1727F">
      <w:pPr>
        <w:pStyle w:val="BodyText"/>
        <w:spacing w:before="166" w:line="244" w:lineRule="auto"/>
        <w:ind w:left="311" w:right="232"/>
      </w:pPr>
      <w:r>
        <w:t>Note:</w:t>
      </w:r>
      <w:r>
        <w:rPr>
          <w:spacing w:val="-15"/>
        </w:rPr>
        <w:t xml:space="preserve"> </w:t>
      </w:r>
      <w:r>
        <w:t>This</w:t>
      </w:r>
      <w:r>
        <w:rPr>
          <w:spacing w:val="-15"/>
        </w:rPr>
        <w:t xml:space="preserve"> </w:t>
      </w:r>
      <w:r>
        <w:t>category</w:t>
      </w:r>
      <w:r>
        <w:rPr>
          <w:spacing w:val="-13"/>
        </w:rPr>
        <w:t xml:space="preserve"> </w:t>
      </w:r>
      <w:r>
        <w:t>only</w:t>
      </w:r>
      <w:r>
        <w:rPr>
          <w:spacing w:val="-14"/>
        </w:rPr>
        <w:t xml:space="preserve"> </w:t>
      </w:r>
      <w:r>
        <w:t>applies</w:t>
      </w:r>
      <w:r>
        <w:rPr>
          <w:spacing w:val="-14"/>
        </w:rPr>
        <w:t xml:space="preserve"> </w:t>
      </w:r>
      <w:r>
        <w:t>to</w:t>
      </w:r>
      <w:r>
        <w:rPr>
          <w:spacing w:val="-15"/>
        </w:rPr>
        <w:t xml:space="preserve"> </w:t>
      </w:r>
      <w:r>
        <w:t>non-financial</w:t>
      </w:r>
      <w:r>
        <w:rPr>
          <w:spacing w:val="-14"/>
        </w:rPr>
        <w:t xml:space="preserve"> </w:t>
      </w:r>
      <w:r>
        <w:t>entities.</w:t>
      </w:r>
      <w:r>
        <w:rPr>
          <w:spacing w:val="-15"/>
        </w:rPr>
        <w:t xml:space="preserve"> </w:t>
      </w:r>
      <w:r>
        <w:t>Publicly</w:t>
      </w:r>
      <w:r>
        <w:rPr>
          <w:spacing w:val="-14"/>
        </w:rPr>
        <w:t xml:space="preserve"> </w:t>
      </w:r>
      <w:r>
        <w:t>traded</w:t>
      </w:r>
      <w:r>
        <w:rPr>
          <w:spacing w:val="-15"/>
        </w:rPr>
        <w:t xml:space="preserve"> </w:t>
      </w:r>
      <w:r>
        <w:t>financial</w:t>
      </w:r>
      <w:r>
        <w:rPr>
          <w:spacing w:val="-14"/>
        </w:rPr>
        <w:t xml:space="preserve"> </w:t>
      </w:r>
      <w:r>
        <w:t>institutions</w:t>
      </w:r>
      <w:r>
        <w:rPr>
          <w:spacing w:val="-14"/>
        </w:rPr>
        <w:t xml:space="preserve"> </w:t>
      </w:r>
      <w:r>
        <w:t>should</w:t>
      </w:r>
      <w:r>
        <w:rPr>
          <w:spacing w:val="-14"/>
        </w:rPr>
        <w:t xml:space="preserve"> </w:t>
      </w:r>
      <w:r>
        <w:t>review</w:t>
      </w:r>
      <w:r>
        <w:rPr>
          <w:spacing w:val="-15"/>
        </w:rPr>
        <w:t xml:space="preserve"> </w:t>
      </w:r>
      <w:r>
        <w:t>the</w:t>
      </w:r>
      <w:r>
        <w:rPr>
          <w:spacing w:val="-15"/>
        </w:rPr>
        <w:t xml:space="preserve"> </w:t>
      </w:r>
      <w:r>
        <w:t>classification options for financial institutions contained in Part</w:t>
      </w:r>
      <w:r>
        <w:rPr>
          <w:spacing w:val="10"/>
        </w:rPr>
        <w:t xml:space="preserve"> </w:t>
      </w:r>
      <w:r>
        <w:t>3.</w:t>
      </w:r>
    </w:p>
    <w:p w:rsidR="00462ECC" w:rsidRDefault="00B1727F">
      <w:pPr>
        <w:pStyle w:val="ListParagraph"/>
        <w:numPr>
          <w:ilvl w:val="0"/>
          <w:numId w:val="15"/>
        </w:numPr>
        <w:tabs>
          <w:tab w:val="left" w:pos="672"/>
        </w:tabs>
        <w:spacing w:before="168" w:line="247" w:lineRule="auto"/>
        <w:ind w:right="335"/>
        <w:rPr>
          <w:sz w:val="19"/>
        </w:rPr>
      </w:pPr>
      <w:r>
        <w:rPr>
          <w:sz w:val="19"/>
        </w:rPr>
        <w:t>Is</w:t>
      </w:r>
      <w:r>
        <w:rPr>
          <w:spacing w:val="-6"/>
          <w:sz w:val="19"/>
        </w:rPr>
        <w:t xml:space="preserve"> </w:t>
      </w:r>
      <w:r>
        <w:rPr>
          <w:sz w:val="19"/>
        </w:rPr>
        <w:t>the</w:t>
      </w:r>
      <w:r>
        <w:rPr>
          <w:spacing w:val="-5"/>
          <w:sz w:val="19"/>
        </w:rPr>
        <w:t xml:space="preserve"> </w:t>
      </w:r>
      <w:r>
        <w:rPr>
          <w:sz w:val="19"/>
        </w:rPr>
        <w:t>entity</w:t>
      </w:r>
      <w:r>
        <w:rPr>
          <w:spacing w:val="-6"/>
          <w:sz w:val="19"/>
        </w:rPr>
        <w:t xml:space="preserve"> </w:t>
      </w:r>
      <w:r>
        <w:rPr>
          <w:sz w:val="19"/>
        </w:rPr>
        <w:t>an</w:t>
      </w:r>
      <w:r>
        <w:rPr>
          <w:spacing w:val="-6"/>
          <w:sz w:val="19"/>
        </w:rPr>
        <w:t xml:space="preserve"> </w:t>
      </w:r>
      <w:r>
        <w:rPr>
          <w:sz w:val="19"/>
        </w:rPr>
        <w:t>affiliate</w:t>
      </w:r>
      <w:r>
        <w:rPr>
          <w:spacing w:val="-7"/>
          <w:sz w:val="19"/>
        </w:rPr>
        <w:t xml:space="preserve"> </w:t>
      </w:r>
      <w:r>
        <w:rPr>
          <w:sz w:val="19"/>
        </w:rPr>
        <w:t>(i.e.,</w:t>
      </w:r>
      <w:r>
        <w:rPr>
          <w:spacing w:val="-5"/>
          <w:sz w:val="19"/>
        </w:rPr>
        <w:t xml:space="preserve"> </w:t>
      </w:r>
      <w:r>
        <w:rPr>
          <w:sz w:val="19"/>
        </w:rPr>
        <w:t>related</w:t>
      </w:r>
      <w:r>
        <w:rPr>
          <w:spacing w:val="-6"/>
          <w:sz w:val="19"/>
        </w:rPr>
        <w:t xml:space="preserve"> </w:t>
      </w:r>
      <w:r>
        <w:rPr>
          <w:sz w:val="19"/>
        </w:rPr>
        <w:t>by</w:t>
      </w:r>
      <w:r>
        <w:rPr>
          <w:spacing w:val="-5"/>
          <w:sz w:val="19"/>
        </w:rPr>
        <w:t xml:space="preserve"> </w:t>
      </w:r>
      <w:r>
        <w:rPr>
          <w:sz w:val="19"/>
        </w:rPr>
        <w:t>ownership</w:t>
      </w:r>
      <w:r>
        <w:rPr>
          <w:spacing w:val="-6"/>
          <w:sz w:val="19"/>
        </w:rPr>
        <w:t xml:space="preserve"> </w:t>
      </w:r>
      <w:r>
        <w:rPr>
          <w:sz w:val="19"/>
        </w:rPr>
        <w:t>greater</w:t>
      </w:r>
      <w:r>
        <w:rPr>
          <w:spacing w:val="-7"/>
          <w:sz w:val="19"/>
        </w:rPr>
        <w:t xml:space="preserve"> </w:t>
      </w:r>
      <w:r>
        <w:rPr>
          <w:sz w:val="19"/>
        </w:rPr>
        <w:t>than</w:t>
      </w:r>
      <w:r>
        <w:rPr>
          <w:spacing w:val="-5"/>
          <w:sz w:val="19"/>
        </w:rPr>
        <w:t xml:space="preserve"> </w:t>
      </w:r>
      <w:r>
        <w:rPr>
          <w:sz w:val="19"/>
        </w:rPr>
        <w:t>50%)</w:t>
      </w:r>
      <w:r>
        <w:rPr>
          <w:spacing w:val="-6"/>
          <w:sz w:val="19"/>
        </w:rPr>
        <w:t xml:space="preserve"> </w:t>
      </w:r>
      <w:r>
        <w:rPr>
          <w:sz w:val="19"/>
        </w:rPr>
        <w:t>of</w:t>
      </w:r>
      <w:r>
        <w:rPr>
          <w:spacing w:val="-7"/>
          <w:sz w:val="19"/>
        </w:rPr>
        <w:t xml:space="preserve"> </w:t>
      </w:r>
      <w:r>
        <w:rPr>
          <w:sz w:val="19"/>
        </w:rPr>
        <w:t>a</w:t>
      </w:r>
      <w:r>
        <w:rPr>
          <w:spacing w:val="-6"/>
          <w:sz w:val="19"/>
        </w:rPr>
        <w:t xml:space="preserve"> </w:t>
      </w:r>
      <w:r>
        <w:rPr>
          <w:sz w:val="19"/>
        </w:rPr>
        <w:t>corporation</w:t>
      </w:r>
      <w:r>
        <w:rPr>
          <w:spacing w:val="-6"/>
          <w:sz w:val="19"/>
        </w:rPr>
        <w:t xml:space="preserve"> </w:t>
      </w:r>
      <w:r>
        <w:rPr>
          <w:sz w:val="19"/>
        </w:rPr>
        <w:t>whose</w:t>
      </w:r>
      <w:r>
        <w:rPr>
          <w:spacing w:val="-7"/>
          <w:sz w:val="19"/>
        </w:rPr>
        <w:t xml:space="preserve"> </w:t>
      </w:r>
      <w:r>
        <w:rPr>
          <w:sz w:val="19"/>
        </w:rPr>
        <w:t>stock</w:t>
      </w:r>
      <w:r>
        <w:rPr>
          <w:spacing w:val="-6"/>
          <w:sz w:val="19"/>
        </w:rPr>
        <w:t xml:space="preserve"> </w:t>
      </w:r>
      <w:r>
        <w:rPr>
          <w:sz w:val="19"/>
        </w:rPr>
        <w:t>is</w:t>
      </w:r>
      <w:r>
        <w:rPr>
          <w:spacing w:val="-5"/>
          <w:sz w:val="19"/>
        </w:rPr>
        <w:t xml:space="preserve"> </w:t>
      </w:r>
      <w:r>
        <w:rPr>
          <w:sz w:val="19"/>
        </w:rPr>
        <w:t>listed</w:t>
      </w:r>
      <w:r>
        <w:rPr>
          <w:spacing w:val="-6"/>
          <w:sz w:val="19"/>
        </w:rPr>
        <w:t xml:space="preserve"> </w:t>
      </w:r>
      <w:r>
        <w:rPr>
          <w:sz w:val="19"/>
        </w:rPr>
        <w:t>on</w:t>
      </w:r>
      <w:r>
        <w:rPr>
          <w:spacing w:val="-6"/>
          <w:sz w:val="19"/>
        </w:rPr>
        <w:t xml:space="preserve"> </w:t>
      </w:r>
      <w:r>
        <w:rPr>
          <w:sz w:val="19"/>
        </w:rPr>
        <w:t>and</w:t>
      </w:r>
      <w:r>
        <w:rPr>
          <w:spacing w:val="-5"/>
          <w:sz w:val="19"/>
        </w:rPr>
        <w:t xml:space="preserve"> </w:t>
      </w:r>
      <w:r>
        <w:rPr>
          <w:sz w:val="19"/>
        </w:rPr>
        <w:t>regularly traded on an established securities market for a previous reporting period or that calendar</w:t>
      </w:r>
      <w:r>
        <w:rPr>
          <w:spacing w:val="2"/>
          <w:sz w:val="19"/>
        </w:rPr>
        <w:t xml:space="preserve"> </w:t>
      </w:r>
      <w:r>
        <w:rPr>
          <w:sz w:val="19"/>
        </w:rPr>
        <w:t>year?</w:t>
      </w:r>
    </w:p>
    <w:p w:rsidR="00462ECC" w:rsidRDefault="00B1727F">
      <w:pPr>
        <w:pStyle w:val="ListParagraph"/>
        <w:numPr>
          <w:ilvl w:val="1"/>
          <w:numId w:val="15"/>
        </w:numPr>
        <w:tabs>
          <w:tab w:val="left" w:pos="1031"/>
          <w:tab w:val="left" w:pos="1032"/>
        </w:tabs>
        <w:spacing w:before="2" w:line="247" w:lineRule="auto"/>
        <w:ind w:right="494"/>
        <w:rPr>
          <w:sz w:val="19"/>
        </w:rPr>
      </w:pPr>
      <w:r>
        <w:rPr>
          <w:sz w:val="19"/>
        </w:rPr>
        <w:t>If</w:t>
      </w:r>
      <w:r>
        <w:rPr>
          <w:spacing w:val="-8"/>
          <w:sz w:val="19"/>
        </w:rPr>
        <w:t xml:space="preserve"> </w:t>
      </w:r>
      <w:r>
        <w:rPr>
          <w:sz w:val="19"/>
        </w:rPr>
        <w:t>yes,</w:t>
      </w:r>
      <w:r>
        <w:rPr>
          <w:spacing w:val="-6"/>
          <w:sz w:val="19"/>
        </w:rPr>
        <w:t xml:space="preserve"> </w:t>
      </w:r>
      <w:r>
        <w:rPr>
          <w:sz w:val="19"/>
        </w:rPr>
        <w:t>you</w:t>
      </w:r>
      <w:r>
        <w:rPr>
          <w:spacing w:val="-6"/>
          <w:sz w:val="19"/>
        </w:rPr>
        <w:t xml:space="preserve"> </w:t>
      </w:r>
      <w:r>
        <w:rPr>
          <w:sz w:val="19"/>
        </w:rPr>
        <w:t>may</w:t>
      </w:r>
      <w:r>
        <w:rPr>
          <w:spacing w:val="-5"/>
          <w:sz w:val="19"/>
        </w:rPr>
        <w:t xml:space="preserve"> </w:t>
      </w:r>
      <w:r>
        <w:rPr>
          <w:sz w:val="19"/>
        </w:rPr>
        <w:t>qualify</w:t>
      </w:r>
      <w:r>
        <w:rPr>
          <w:spacing w:val="-6"/>
          <w:sz w:val="19"/>
        </w:rPr>
        <w:t xml:space="preserve"> </w:t>
      </w:r>
      <w:r>
        <w:rPr>
          <w:sz w:val="19"/>
        </w:rPr>
        <w:t>as</w:t>
      </w:r>
      <w:r>
        <w:rPr>
          <w:spacing w:val="-6"/>
          <w:sz w:val="19"/>
        </w:rPr>
        <w:t xml:space="preserve"> </w:t>
      </w:r>
      <w:r>
        <w:rPr>
          <w:sz w:val="19"/>
        </w:rPr>
        <w:t>a</w:t>
      </w:r>
      <w:r>
        <w:rPr>
          <w:spacing w:val="-7"/>
          <w:sz w:val="19"/>
        </w:rPr>
        <w:t xml:space="preserve"> </w:t>
      </w:r>
      <w:r>
        <w:rPr>
          <w:sz w:val="19"/>
        </w:rPr>
        <w:t>publicly</w:t>
      </w:r>
      <w:r>
        <w:rPr>
          <w:spacing w:val="-6"/>
          <w:sz w:val="19"/>
        </w:rPr>
        <w:t xml:space="preserve"> </w:t>
      </w:r>
      <w:r>
        <w:rPr>
          <w:sz w:val="19"/>
        </w:rPr>
        <w:t>traded</w:t>
      </w:r>
      <w:r>
        <w:rPr>
          <w:spacing w:val="-7"/>
          <w:sz w:val="19"/>
        </w:rPr>
        <w:t xml:space="preserve"> </w:t>
      </w:r>
      <w:r>
        <w:rPr>
          <w:sz w:val="19"/>
        </w:rPr>
        <w:t>NFFE</w:t>
      </w:r>
      <w:r>
        <w:rPr>
          <w:spacing w:val="-5"/>
          <w:sz w:val="19"/>
        </w:rPr>
        <w:t xml:space="preserve"> </w:t>
      </w:r>
      <w:r>
        <w:rPr>
          <w:sz w:val="19"/>
        </w:rPr>
        <w:t>or</w:t>
      </w:r>
      <w:r>
        <w:rPr>
          <w:spacing w:val="-7"/>
          <w:sz w:val="19"/>
        </w:rPr>
        <w:t xml:space="preserve"> </w:t>
      </w:r>
      <w:r>
        <w:rPr>
          <w:sz w:val="19"/>
        </w:rPr>
        <w:t>affiliate.</w:t>
      </w:r>
      <w:r>
        <w:rPr>
          <w:spacing w:val="-7"/>
          <w:sz w:val="19"/>
        </w:rPr>
        <w:t xml:space="preserve"> </w:t>
      </w:r>
      <w:r>
        <w:rPr>
          <w:sz w:val="19"/>
        </w:rPr>
        <w:t>Please</w:t>
      </w:r>
      <w:r>
        <w:rPr>
          <w:spacing w:val="-7"/>
          <w:sz w:val="19"/>
        </w:rPr>
        <w:t xml:space="preserve"> </w:t>
      </w:r>
      <w:r>
        <w:rPr>
          <w:sz w:val="19"/>
        </w:rPr>
        <w:t>review</w:t>
      </w:r>
      <w:r>
        <w:rPr>
          <w:spacing w:val="-6"/>
          <w:sz w:val="19"/>
        </w:rPr>
        <w:t xml:space="preserve"> </w:t>
      </w:r>
      <w:r>
        <w:rPr>
          <w:sz w:val="19"/>
        </w:rPr>
        <w:t>the</w:t>
      </w:r>
      <w:r>
        <w:rPr>
          <w:spacing w:val="-7"/>
          <w:sz w:val="19"/>
        </w:rPr>
        <w:t xml:space="preserve"> </w:t>
      </w:r>
      <w:r>
        <w:rPr>
          <w:sz w:val="19"/>
        </w:rPr>
        <w:t>table</w:t>
      </w:r>
      <w:r>
        <w:rPr>
          <w:spacing w:val="-5"/>
          <w:sz w:val="19"/>
        </w:rPr>
        <w:t xml:space="preserve"> </w:t>
      </w:r>
      <w:r>
        <w:rPr>
          <w:sz w:val="19"/>
        </w:rPr>
        <w:t>below</w:t>
      </w:r>
      <w:r>
        <w:rPr>
          <w:spacing w:val="-6"/>
          <w:sz w:val="19"/>
        </w:rPr>
        <w:t xml:space="preserve"> </w:t>
      </w:r>
      <w:r>
        <w:rPr>
          <w:sz w:val="19"/>
        </w:rPr>
        <w:t>to</w:t>
      </w:r>
      <w:r>
        <w:rPr>
          <w:spacing w:val="-5"/>
          <w:sz w:val="19"/>
        </w:rPr>
        <w:t xml:space="preserve"> </w:t>
      </w:r>
      <w:r>
        <w:rPr>
          <w:sz w:val="19"/>
        </w:rPr>
        <w:t>determine</w:t>
      </w:r>
      <w:r>
        <w:rPr>
          <w:spacing w:val="-7"/>
          <w:sz w:val="19"/>
        </w:rPr>
        <w:t xml:space="preserve"> </w:t>
      </w:r>
      <w:r>
        <w:rPr>
          <w:sz w:val="19"/>
        </w:rPr>
        <w:t>the</w:t>
      </w:r>
      <w:r>
        <w:rPr>
          <w:spacing w:val="-7"/>
          <w:sz w:val="19"/>
        </w:rPr>
        <w:t xml:space="preserve"> </w:t>
      </w:r>
      <w:r>
        <w:rPr>
          <w:sz w:val="19"/>
        </w:rPr>
        <w:t>relevant FATCA documentation. You are not required to proceed further in these guidelines. However, if you would like to evaluate</w:t>
      </w:r>
      <w:r>
        <w:rPr>
          <w:spacing w:val="6"/>
          <w:sz w:val="19"/>
        </w:rPr>
        <w:t xml:space="preserve"> </w:t>
      </w:r>
      <w:r>
        <w:rPr>
          <w:sz w:val="19"/>
        </w:rPr>
        <w:t>the</w:t>
      </w:r>
      <w:r>
        <w:rPr>
          <w:spacing w:val="7"/>
          <w:sz w:val="19"/>
        </w:rPr>
        <w:t xml:space="preserve"> </w:t>
      </w:r>
      <w:r>
        <w:rPr>
          <w:sz w:val="19"/>
        </w:rPr>
        <w:t>other</w:t>
      </w:r>
      <w:r>
        <w:rPr>
          <w:spacing w:val="6"/>
          <w:sz w:val="19"/>
        </w:rPr>
        <w:t xml:space="preserve"> </w:t>
      </w:r>
      <w:r>
        <w:rPr>
          <w:sz w:val="19"/>
        </w:rPr>
        <w:t>classification</w:t>
      </w:r>
      <w:r>
        <w:rPr>
          <w:spacing w:val="8"/>
          <w:sz w:val="19"/>
        </w:rPr>
        <w:t xml:space="preserve"> </w:t>
      </w:r>
      <w:r>
        <w:rPr>
          <w:sz w:val="19"/>
        </w:rPr>
        <w:t>options,</w:t>
      </w:r>
      <w:r>
        <w:rPr>
          <w:spacing w:val="10"/>
          <w:sz w:val="19"/>
        </w:rPr>
        <w:t xml:space="preserve"> </w:t>
      </w:r>
      <w:r>
        <w:rPr>
          <w:sz w:val="19"/>
        </w:rPr>
        <w:t>please</w:t>
      </w:r>
      <w:r>
        <w:rPr>
          <w:spacing w:val="6"/>
          <w:sz w:val="19"/>
        </w:rPr>
        <w:t xml:space="preserve"> </w:t>
      </w:r>
      <w:r>
        <w:rPr>
          <w:sz w:val="19"/>
        </w:rPr>
        <w:t>move</w:t>
      </w:r>
      <w:r>
        <w:rPr>
          <w:spacing w:val="6"/>
          <w:sz w:val="19"/>
        </w:rPr>
        <w:t xml:space="preserve"> </w:t>
      </w:r>
      <w:r>
        <w:rPr>
          <w:sz w:val="19"/>
        </w:rPr>
        <w:t>to</w:t>
      </w:r>
      <w:r>
        <w:rPr>
          <w:spacing w:val="6"/>
          <w:sz w:val="19"/>
        </w:rPr>
        <w:t xml:space="preserve"> </w:t>
      </w:r>
      <w:r>
        <w:rPr>
          <w:sz w:val="19"/>
        </w:rPr>
        <w:t>Category</w:t>
      </w:r>
      <w:r>
        <w:rPr>
          <w:spacing w:val="8"/>
          <w:sz w:val="19"/>
        </w:rPr>
        <w:t xml:space="preserve"> </w:t>
      </w:r>
      <w:r>
        <w:rPr>
          <w:sz w:val="19"/>
        </w:rPr>
        <w:t>3.</w:t>
      </w:r>
    </w:p>
    <w:p w:rsidR="00462ECC" w:rsidRDefault="00B1727F">
      <w:pPr>
        <w:pStyle w:val="ListParagraph"/>
        <w:numPr>
          <w:ilvl w:val="1"/>
          <w:numId w:val="15"/>
        </w:numPr>
        <w:tabs>
          <w:tab w:val="left" w:pos="1031"/>
          <w:tab w:val="left" w:pos="1032"/>
        </w:tabs>
        <w:spacing w:before="3"/>
        <w:ind w:hanging="361"/>
        <w:rPr>
          <w:sz w:val="19"/>
        </w:rPr>
      </w:pPr>
      <w:r>
        <w:rPr>
          <w:sz w:val="19"/>
        </w:rPr>
        <w:t>If no, move to Category</w:t>
      </w:r>
      <w:r>
        <w:rPr>
          <w:spacing w:val="1"/>
          <w:sz w:val="19"/>
        </w:rPr>
        <w:t xml:space="preserve"> </w:t>
      </w:r>
      <w:r>
        <w:rPr>
          <w:sz w:val="19"/>
        </w:rPr>
        <w:t>3.</w:t>
      </w:r>
    </w:p>
    <w:p w:rsidR="00462ECC" w:rsidRDefault="00B1727F">
      <w:pPr>
        <w:pStyle w:val="BodyText"/>
        <w:spacing w:before="128"/>
        <w:ind w:left="311"/>
      </w:pPr>
      <w:r>
        <w:t>For those who have accounts in Switzerland</w:t>
      </w:r>
    </w:p>
    <w:p w:rsidR="00462ECC" w:rsidRDefault="00462ECC">
      <w:pPr>
        <w:pStyle w:val="BodyText"/>
        <w:spacing w:before="3"/>
        <w:rPr>
          <w:sz w:val="25"/>
        </w:rPr>
      </w:pPr>
    </w:p>
    <w:tbl>
      <w:tblPr>
        <w:tblW w:w="0" w:type="auto"/>
        <w:tblInd w:w="246" w:type="dxa"/>
        <w:tblLayout w:type="fixed"/>
        <w:tblCellMar>
          <w:left w:w="0" w:type="dxa"/>
          <w:right w:w="0" w:type="dxa"/>
        </w:tblCellMar>
        <w:tblLook w:val="01E0" w:firstRow="1" w:lastRow="1" w:firstColumn="1" w:lastColumn="1" w:noHBand="0" w:noVBand="0"/>
      </w:tblPr>
      <w:tblGrid>
        <w:gridCol w:w="2706"/>
        <w:gridCol w:w="3400"/>
        <w:gridCol w:w="3947"/>
      </w:tblGrid>
      <w:tr w:rsidR="00462ECC">
        <w:trPr>
          <w:trHeight w:val="524"/>
        </w:trPr>
        <w:tc>
          <w:tcPr>
            <w:tcW w:w="2706" w:type="dxa"/>
            <w:tcBorders>
              <w:bottom w:val="single" w:sz="4" w:space="0" w:color="000000"/>
            </w:tcBorders>
          </w:tcPr>
          <w:p w:rsidR="00462ECC" w:rsidRDefault="00B1727F">
            <w:pPr>
              <w:pStyle w:val="TableParagraph"/>
              <w:spacing w:before="0" w:line="221" w:lineRule="exact"/>
              <w:rPr>
                <w:rFonts w:ascii="Century Gothic"/>
                <w:b/>
                <w:sz w:val="19"/>
              </w:rPr>
            </w:pPr>
            <w:r>
              <w:rPr>
                <w:rFonts w:ascii="Century Gothic"/>
                <w:b/>
                <w:w w:val="95"/>
                <w:sz w:val="19"/>
              </w:rPr>
              <w:t>Applicable regulations for the</w:t>
            </w:r>
          </w:p>
          <w:p w:rsidR="00462ECC" w:rsidRDefault="00B1727F">
            <w:pPr>
              <w:pStyle w:val="TableParagraph"/>
              <w:spacing w:before="7"/>
              <w:rPr>
                <w:rFonts w:ascii="Century Gothic"/>
                <w:b/>
                <w:sz w:val="19"/>
              </w:rPr>
            </w:pPr>
            <w:r>
              <w:rPr>
                <w:rFonts w:ascii="Century Gothic"/>
                <w:b/>
                <w:sz w:val="19"/>
              </w:rPr>
              <w:t>entity account holder</w:t>
            </w:r>
          </w:p>
        </w:tc>
        <w:tc>
          <w:tcPr>
            <w:tcW w:w="3400" w:type="dxa"/>
            <w:tcBorders>
              <w:bottom w:val="single" w:sz="4" w:space="0" w:color="000000"/>
            </w:tcBorders>
          </w:tcPr>
          <w:p w:rsidR="00462ECC" w:rsidRDefault="00B1727F">
            <w:pPr>
              <w:pStyle w:val="TableParagraph"/>
              <w:spacing w:before="0" w:line="221" w:lineRule="exact"/>
              <w:ind w:left="119"/>
              <w:rPr>
                <w:rFonts w:ascii="Century Gothic"/>
                <w:b/>
                <w:sz w:val="19"/>
              </w:rPr>
            </w:pPr>
            <w:r>
              <w:rPr>
                <w:rFonts w:ascii="Century Gothic"/>
                <w:b/>
                <w:sz w:val="19"/>
              </w:rPr>
              <w:t>Relevant</w:t>
            </w:r>
            <w:r>
              <w:rPr>
                <w:rFonts w:ascii="Century Gothic"/>
                <w:b/>
                <w:spacing w:val="-31"/>
                <w:sz w:val="19"/>
              </w:rPr>
              <w:t xml:space="preserve"> </w:t>
            </w:r>
            <w:r>
              <w:rPr>
                <w:rFonts w:ascii="Century Gothic"/>
                <w:b/>
                <w:sz w:val="19"/>
              </w:rPr>
              <w:t>FATCA</w:t>
            </w:r>
            <w:r>
              <w:rPr>
                <w:rFonts w:ascii="Century Gothic"/>
                <w:b/>
                <w:spacing w:val="-30"/>
                <w:sz w:val="19"/>
              </w:rPr>
              <w:t xml:space="preserve"> </w:t>
            </w:r>
            <w:r>
              <w:rPr>
                <w:rFonts w:ascii="Century Gothic"/>
                <w:b/>
                <w:sz w:val="19"/>
              </w:rPr>
              <w:t>Status</w:t>
            </w:r>
            <w:r>
              <w:rPr>
                <w:rFonts w:ascii="Century Gothic"/>
                <w:b/>
                <w:spacing w:val="-31"/>
                <w:sz w:val="19"/>
              </w:rPr>
              <w:t xml:space="preserve"> </w:t>
            </w:r>
            <w:r>
              <w:rPr>
                <w:rFonts w:ascii="Century Gothic"/>
                <w:b/>
                <w:sz w:val="19"/>
              </w:rPr>
              <w:t>(check</w:t>
            </w:r>
            <w:r>
              <w:rPr>
                <w:rFonts w:ascii="Century Gothic"/>
                <w:b/>
                <w:spacing w:val="-31"/>
                <w:sz w:val="19"/>
              </w:rPr>
              <w:t xml:space="preserve"> </w:t>
            </w:r>
            <w:r>
              <w:rPr>
                <w:rFonts w:ascii="Century Gothic"/>
                <w:b/>
                <w:sz w:val="19"/>
              </w:rPr>
              <w:t>box</w:t>
            </w:r>
            <w:r>
              <w:rPr>
                <w:rFonts w:ascii="Century Gothic"/>
                <w:b/>
                <w:spacing w:val="-30"/>
                <w:sz w:val="19"/>
              </w:rPr>
              <w:t xml:space="preserve"> </w:t>
            </w:r>
            <w:r>
              <w:rPr>
                <w:rFonts w:ascii="Century Gothic"/>
                <w:b/>
                <w:sz w:val="19"/>
              </w:rPr>
              <w:t>in</w:t>
            </w:r>
          </w:p>
          <w:p w:rsidR="00462ECC" w:rsidRDefault="00B1727F">
            <w:pPr>
              <w:pStyle w:val="TableParagraph"/>
              <w:spacing w:before="7"/>
              <w:ind w:left="119"/>
              <w:rPr>
                <w:rFonts w:ascii="Century Gothic"/>
                <w:b/>
                <w:sz w:val="19"/>
              </w:rPr>
            </w:pPr>
            <w:r>
              <w:rPr>
                <w:rFonts w:ascii="Century Gothic"/>
                <w:b/>
                <w:sz w:val="19"/>
              </w:rPr>
              <w:t>section 5 of W-8BEN-E or W-8IMY)</w:t>
            </w:r>
          </w:p>
        </w:tc>
        <w:tc>
          <w:tcPr>
            <w:tcW w:w="3947" w:type="dxa"/>
            <w:tcBorders>
              <w:bottom w:val="single" w:sz="4" w:space="0" w:color="000000"/>
            </w:tcBorders>
          </w:tcPr>
          <w:p w:rsidR="00462ECC" w:rsidRDefault="00B1727F">
            <w:pPr>
              <w:pStyle w:val="TableParagraph"/>
              <w:spacing w:before="0" w:line="221" w:lineRule="exact"/>
              <w:ind w:left="121"/>
              <w:rPr>
                <w:rFonts w:ascii="Century Gothic"/>
                <w:b/>
                <w:sz w:val="19"/>
              </w:rPr>
            </w:pPr>
            <w:r>
              <w:rPr>
                <w:rFonts w:ascii="Century Gothic"/>
                <w:b/>
                <w:sz w:val="19"/>
              </w:rPr>
              <w:t>Instructions</w:t>
            </w:r>
          </w:p>
        </w:tc>
      </w:tr>
      <w:tr w:rsidR="00462ECC">
        <w:trPr>
          <w:trHeight w:val="1312"/>
        </w:trPr>
        <w:tc>
          <w:tcPr>
            <w:tcW w:w="2706" w:type="dxa"/>
            <w:tcBorders>
              <w:top w:val="single" w:sz="4" w:space="0" w:color="000000"/>
              <w:bottom w:val="single" w:sz="4" w:space="0" w:color="000000"/>
            </w:tcBorders>
          </w:tcPr>
          <w:p w:rsidR="00462ECC" w:rsidRDefault="00B1727F">
            <w:pPr>
              <w:pStyle w:val="TableParagraph"/>
              <w:rPr>
                <w:sz w:val="19"/>
              </w:rPr>
            </w:pPr>
            <w:r>
              <w:rPr>
                <w:w w:val="105"/>
                <w:sz w:val="19"/>
              </w:rPr>
              <w:t>Final US Treasury Regulations</w:t>
            </w:r>
          </w:p>
        </w:tc>
        <w:tc>
          <w:tcPr>
            <w:tcW w:w="3400" w:type="dxa"/>
            <w:tcBorders>
              <w:top w:val="single" w:sz="4" w:space="0" w:color="000000"/>
              <w:bottom w:val="single" w:sz="4" w:space="0" w:color="000000"/>
            </w:tcBorders>
          </w:tcPr>
          <w:p w:rsidR="00462ECC" w:rsidRDefault="00B1727F">
            <w:pPr>
              <w:pStyle w:val="TableParagraph"/>
              <w:spacing w:line="247" w:lineRule="auto"/>
              <w:ind w:left="119" w:right="130"/>
              <w:rPr>
                <w:sz w:val="19"/>
              </w:rPr>
            </w:pPr>
            <w:r>
              <w:rPr>
                <w:sz w:val="19"/>
              </w:rPr>
              <w:t>Publicly traded NFFE or NFFE affiliate of a publicly traded</w:t>
            </w:r>
            <w:r>
              <w:rPr>
                <w:spacing w:val="8"/>
                <w:sz w:val="19"/>
              </w:rPr>
              <w:t xml:space="preserve"> </w:t>
            </w:r>
            <w:r>
              <w:rPr>
                <w:sz w:val="19"/>
              </w:rPr>
              <w:t>corporation</w:t>
            </w:r>
          </w:p>
        </w:tc>
        <w:tc>
          <w:tcPr>
            <w:tcW w:w="3947" w:type="dxa"/>
            <w:tcBorders>
              <w:top w:val="single" w:sz="4" w:space="0" w:color="000000"/>
              <w:bottom w:val="single" w:sz="4" w:space="0" w:color="000000"/>
            </w:tcBorders>
          </w:tcPr>
          <w:p w:rsidR="00462ECC" w:rsidRDefault="00B1727F">
            <w:pPr>
              <w:pStyle w:val="TableParagraph"/>
              <w:spacing w:line="247" w:lineRule="auto"/>
              <w:ind w:left="121" w:right="144"/>
              <w:rPr>
                <w:sz w:val="19"/>
              </w:rPr>
            </w:pPr>
            <w:r>
              <w:rPr>
                <w:sz w:val="19"/>
              </w:rPr>
              <w:t>Complete Part XXIII on either Form W-8BEN-E or W-8IMY (please also complete box 37a and provide the name of a securities exchange on which</w:t>
            </w:r>
            <w:r>
              <w:rPr>
                <w:spacing w:val="-12"/>
                <w:sz w:val="19"/>
              </w:rPr>
              <w:t xml:space="preserve"> </w:t>
            </w:r>
            <w:r>
              <w:rPr>
                <w:sz w:val="19"/>
              </w:rPr>
              <w:t>the</w:t>
            </w:r>
            <w:r>
              <w:rPr>
                <w:spacing w:val="-11"/>
                <w:sz w:val="19"/>
              </w:rPr>
              <w:t xml:space="preserve"> </w:t>
            </w:r>
            <w:r>
              <w:rPr>
                <w:sz w:val="19"/>
              </w:rPr>
              <w:t>stock</w:t>
            </w:r>
            <w:r>
              <w:rPr>
                <w:spacing w:val="-8"/>
                <w:sz w:val="19"/>
              </w:rPr>
              <w:t xml:space="preserve"> </w:t>
            </w:r>
            <w:r>
              <w:rPr>
                <w:sz w:val="19"/>
              </w:rPr>
              <w:t>of</w:t>
            </w:r>
            <w:r>
              <w:rPr>
                <w:spacing w:val="-11"/>
                <w:sz w:val="19"/>
              </w:rPr>
              <w:t xml:space="preserve"> </w:t>
            </w:r>
            <w:r>
              <w:rPr>
                <w:sz w:val="19"/>
              </w:rPr>
              <w:t>your</w:t>
            </w:r>
            <w:r>
              <w:rPr>
                <w:spacing w:val="-10"/>
                <w:sz w:val="19"/>
              </w:rPr>
              <w:t xml:space="preserve"> </w:t>
            </w:r>
            <w:r>
              <w:rPr>
                <w:sz w:val="19"/>
              </w:rPr>
              <w:t>entity</w:t>
            </w:r>
            <w:r>
              <w:rPr>
                <w:spacing w:val="-10"/>
                <w:sz w:val="19"/>
              </w:rPr>
              <w:t xml:space="preserve"> </w:t>
            </w:r>
            <w:r>
              <w:rPr>
                <w:sz w:val="19"/>
              </w:rPr>
              <w:t>is</w:t>
            </w:r>
            <w:r>
              <w:rPr>
                <w:spacing w:val="-10"/>
                <w:sz w:val="19"/>
              </w:rPr>
              <w:t xml:space="preserve"> </w:t>
            </w:r>
            <w:r>
              <w:rPr>
                <w:sz w:val="19"/>
              </w:rPr>
              <w:t>publicly</w:t>
            </w:r>
            <w:r>
              <w:rPr>
                <w:spacing w:val="-10"/>
                <w:sz w:val="19"/>
              </w:rPr>
              <w:t xml:space="preserve"> </w:t>
            </w:r>
            <w:r>
              <w:rPr>
                <w:sz w:val="19"/>
              </w:rPr>
              <w:t>traded) or a “FATCA Self Certification Form” for</w:t>
            </w:r>
            <w:r>
              <w:rPr>
                <w:spacing w:val="4"/>
                <w:sz w:val="19"/>
              </w:rPr>
              <w:t xml:space="preserve"> </w:t>
            </w:r>
            <w:r>
              <w:rPr>
                <w:sz w:val="19"/>
              </w:rPr>
              <w:t>Entities</w:t>
            </w:r>
          </w:p>
        </w:tc>
      </w:tr>
      <w:tr w:rsidR="00462ECC">
        <w:trPr>
          <w:trHeight w:val="834"/>
        </w:trPr>
        <w:tc>
          <w:tcPr>
            <w:tcW w:w="2706" w:type="dxa"/>
            <w:tcBorders>
              <w:top w:val="single" w:sz="4" w:space="0" w:color="000000"/>
              <w:bottom w:val="single" w:sz="4" w:space="0" w:color="000000"/>
            </w:tcBorders>
          </w:tcPr>
          <w:p w:rsidR="00462ECC" w:rsidRDefault="00B1727F">
            <w:pPr>
              <w:pStyle w:val="TableParagraph"/>
              <w:rPr>
                <w:sz w:val="19"/>
              </w:rPr>
            </w:pPr>
            <w:r>
              <w:rPr>
                <w:sz w:val="19"/>
              </w:rPr>
              <w:t>Switzerland</w:t>
            </w:r>
          </w:p>
        </w:tc>
        <w:tc>
          <w:tcPr>
            <w:tcW w:w="3400" w:type="dxa"/>
            <w:tcBorders>
              <w:top w:val="single" w:sz="4" w:space="0" w:color="000000"/>
              <w:bottom w:val="single" w:sz="4" w:space="0" w:color="000000"/>
            </w:tcBorders>
          </w:tcPr>
          <w:p w:rsidR="00462ECC" w:rsidRDefault="00B1727F">
            <w:pPr>
              <w:pStyle w:val="TableParagraph"/>
              <w:ind w:left="119"/>
              <w:rPr>
                <w:sz w:val="19"/>
              </w:rPr>
            </w:pPr>
            <w:r>
              <w:rPr>
                <w:w w:val="110"/>
                <w:sz w:val="19"/>
              </w:rPr>
              <w:t>Active NFFE</w:t>
            </w:r>
          </w:p>
        </w:tc>
        <w:tc>
          <w:tcPr>
            <w:tcW w:w="3947" w:type="dxa"/>
            <w:tcBorders>
              <w:top w:val="single" w:sz="4" w:space="0" w:color="000000"/>
              <w:bottom w:val="single" w:sz="4" w:space="0" w:color="000000"/>
            </w:tcBorders>
          </w:tcPr>
          <w:p w:rsidR="00462ECC" w:rsidRDefault="00B1727F">
            <w:pPr>
              <w:pStyle w:val="TableParagraph"/>
              <w:spacing w:before="58" w:line="247" w:lineRule="auto"/>
              <w:ind w:left="121" w:right="68"/>
              <w:rPr>
                <w:sz w:val="11"/>
              </w:rPr>
            </w:pPr>
            <w:r>
              <w:rPr>
                <w:rFonts w:ascii="Century Gothic" w:hAnsi="Century Gothic"/>
                <w:b/>
                <w:sz w:val="19"/>
              </w:rPr>
              <w:t xml:space="preserve">No documentation required for FATCA </w:t>
            </w:r>
            <w:r>
              <w:rPr>
                <w:sz w:val="19"/>
              </w:rPr>
              <w:t>– Please</w:t>
            </w:r>
            <w:r>
              <w:rPr>
                <w:spacing w:val="-17"/>
                <w:sz w:val="19"/>
              </w:rPr>
              <w:t xml:space="preserve"> </w:t>
            </w:r>
            <w:r>
              <w:rPr>
                <w:sz w:val="19"/>
              </w:rPr>
              <w:t>inform</w:t>
            </w:r>
            <w:r>
              <w:rPr>
                <w:spacing w:val="-16"/>
                <w:sz w:val="19"/>
              </w:rPr>
              <w:t xml:space="preserve"> </w:t>
            </w:r>
            <w:r>
              <w:rPr>
                <w:sz w:val="19"/>
              </w:rPr>
              <w:t>your</w:t>
            </w:r>
            <w:r>
              <w:rPr>
                <w:spacing w:val="-15"/>
                <w:sz w:val="19"/>
              </w:rPr>
              <w:t xml:space="preserve"> </w:t>
            </w:r>
            <w:r>
              <w:rPr>
                <w:sz w:val="19"/>
              </w:rPr>
              <w:t>relationship</w:t>
            </w:r>
            <w:r>
              <w:rPr>
                <w:spacing w:val="-16"/>
                <w:sz w:val="19"/>
              </w:rPr>
              <w:t xml:space="preserve"> </w:t>
            </w:r>
            <w:r>
              <w:rPr>
                <w:sz w:val="19"/>
              </w:rPr>
              <w:t>manager</w:t>
            </w:r>
            <w:r>
              <w:rPr>
                <w:spacing w:val="-16"/>
                <w:sz w:val="19"/>
              </w:rPr>
              <w:t xml:space="preserve"> </w:t>
            </w:r>
            <w:r>
              <w:rPr>
                <w:sz w:val="19"/>
              </w:rPr>
              <w:t>that</w:t>
            </w:r>
            <w:r>
              <w:rPr>
                <w:spacing w:val="-16"/>
                <w:sz w:val="19"/>
              </w:rPr>
              <w:t xml:space="preserve"> </w:t>
            </w:r>
            <w:r>
              <w:rPr>
                <w:sz w:val="19"/>
              </w:rPr>
              <w:t>you are an Active</w:t>
            </w:r>
            <w:r>
              <w:rPr>
                <w:spacing w:val="27"/>
                <w:sz w:val="19"/>
              </w:rPr>
              <w:t xml:space="preserve"> </w:t>
            </w:r>
            <w:r>
              <w:rPr>
                <w:sz w:val="19"/>
              </w:rPr>
              <w:t>NFFE</w:t>
            </w:r>
            <w:r>
              <w:rPr>
                <w:position w:val="7"/>
                <w:sz w:val="11"/>
              </w:rPr>
              <w:t>4</w:t>
            </w:r>
          </w:p>
        </w:tc>
      </w:tr>
      <w:tr w:rsidR="00462ECC">
        <w:trPr>
          <w:trHeight w:val="1074"/>
        </w:trPr>
        <w:tc>
          <w:tcPr>
            <w:tcW w:w="2706" w:type="dxa"/>
            <w:tcBorders>
              <w:top w:val="single" w:sz="4" w:space="0" w:color="000000"/>
              <w:bottom w:val="single" w:sz="4" w:space="0" w:color="000000"/>
            </w:tcBorders>
          </w:tcPr>
          <w:p w:rsidR="00462ECC" w:rsidRDefault="00B1727F">
            <w:pPr>
              <w:pStyle w:val="TableParagraph"/>
              <w:spacing w:line="247" w:lineRule="auto"/>
              <w:rPr>
                <w:sz w:val="19"/>
              </w:rPr>
            </w:pPr>
            <w:r>
              <w:rPr>
                <w:sz w:val="19"/>
              </w:rPr>
              <w:t>All other Model 1 or 2 IGA countries</w:t>
            </w:r>
          </w:p>
        </w:tc>
        <w:tc>
          <w:tcPr>
            <w:tcW w:w="3400" w:type="dxa"/>
            <w:tcBorders>
              <w:top w:val="single" w:sz="4" w:space="0" w:color="000000"/>
              <w:bottom w:val="single" w:sz="4" w:space="0" w:color="000000"/>
            </w:tcBorders>
          </w:tcPr>
          <w:p w:rsidR="00462ECC" w:rsidRDefault="00B1727F">
            <w:pPr>
              <w:pStyle w:val="TableParagraph"/>
              <w:ind w:left="119"/>
              <w:rPr>
                <w:sz w:val="19"/>
              </w:rPr>
            </w:pPr>
            <w:r>
              <w:rPr>
                <w:w w:val="110"/>
                <w:sz w:val="19"/>
              </w:rPr>
              <w:t>Active NFFE</w:t>
            </w:r>
          </w:p>
        </w:tc>
        <w:tc>
          <w:tcPr>
            <w:tcW w:w="3947" w:type="dxa"/>
            <w:tcBorders>
              <w:top w:val="single" w:sz="4" w:space="0" w:color="000000"/>
              <w:bottom w:val="single" w:sz="4" w:space="0" w:color="000000"/>
            </w:tcBorders>
          </w:tcPr>
          <w:p w:rsidR="00462ECC" w:rsidRDefault="00B1727F">
            <w:pPr>
              <w:pStyle w:val="TableParagraph"/>
              <w:spacing w:line="247" w:lineRule="auto"/>
              <w:ind w:left="121" w:right="167"/>
              <w:rPr>
                <w:sz w:val="19"/>
              </w:rPr>
            </w:pPr>
            <w:r>
              <w:rPr>
                <w:sz w:val="19"/>
              </w:rPr>
              <w:t>Please complete the form “Active NFFE Declaration” provided by Credit Suisse, or a W- 8BEN-E or W-8IMY or a “FATCA Self</w:t>
            </w:r>
          </w:p>
          <w:p w:rsidR="00462ECC" w:rsidRDefault="00B1727F">
            <w:pPr>
              <w:pStyle w:val="TableParagraph"/>
              <w:spacing w:before="4"/>
              <w:ind w:left="121"/>
              <w:rPr>
                <w:sz w:val="19"/>
              </w:rPr>
            </w:pPr>
            <w:r>
              <w:rPr>
                <w:sz w:val="19"/>
              </w:rPr>
              <w:t>Certification Form” for Entities</w:t>
            </w:r>
          </w:p>
        </w:tc>
      </w:tr>
    </w:tbl>
    <w:p w:rsidR="00462ECC" w:rsidRDefault="00B1727F">
      <w:pPr>
        <w:pStyle w:val="BodyText"/>
        <w:spacing w:before="131"/>
        <w:ind w:left="311"/>
      </w:pPr>
      <w:r>
        <w:t>For those who have accounts outside of Switzerland</w:t>
      </w:r>
    </w:p>
    <w:p w:rsidR="00462ECC" w:rsidRDefault="00462ECC">
      <w:pPr>
        <w:pStyle w:val="BodyText"/>
        <w:spacing w:before="3"/>
        <w:rPr>
          <w:sz w:val="25"/>
        </w:rPr>
      </w:pPr>
    </w:p>
    <w:tbl>
      <w:tblPr>
        <w:tblW w:w="0" w:type="auto"/>
        <w:tblInd w:w="246" w:type="dxa"/>
        <w:tblLayout w:type="fixed"/>
        <w:tblCellMar>
          <w:left w:w="0" w:type="dxa"/>
          <w:right w:w="0" w:type="dxa"/>
        </w:tblCellMar>
        <w:tblLook w:val="01E0" w:firstRow="1" w:lastRow="1" w:firstColumn="1" w:lastColumn="1" w:noHBand="0" w:noVBand="0"/>
      </w:tblPr>
      <w:tblGrid>
        <w:gridCol w:w="2706"/>
        <w:gridCol w:w="3400"/>
        <w:gridCol w:w="3946"/>
      </w:tblGrid>
      <w:tr w:rsidR="00462ECC">
        <w:trPr>
          <w:trHeight w:val="521"/>
        </w:trPr>
        <w:tc>
          <w:tcPr>
            <w:tcW w:w="2706" w:type="dxa"/>
            <w:tcBorders>
              <w:bottom w:val="single" w:sz="4" w:space="0" w:color="000000"/>
            </w:tcBorders>
          </w:tcPr>
          <w:p w:rsidR="00462ECC" w:rsidRDefault="00B1727F">
            <w:pPr>
              <w:pStyle w:val="TableParagraph"/>
              <w:spacing w:before="0" w:line="221" w:lineRule="exact"/>
              <w:rPr>
                <w:rFonts w:ascii="Century Gothic"/>
                <w:b/>
                <w:sz w:val="19"/>
              </w:rPr>
            </w:pPr>
            <w:r>
              <w:rPr>
                <w:rFonts w:ascii="Century Gothic"/>
                <w:b/>
                <w:w w:val="95"/>
                <w:sz w:val="19"/>
              </w:rPr>
              <w:t>Applicable regulations for the</w:t>
            </w:r>
          </w:p>
          <w:p w:rsidR="00462ECC" w:rsidRDefault="00B1727F">
            <w:pPr>
              <w:pStyle w:val="TableParagraph"/>
              <w:spacing w:before="7"/>
              <w:rPr>
                <w:rFonts w:ascii="Century Gothic"/>
                <w:b/>
                <w:sz w:val="19"/>
              </w:rPr>
            </w:pPr>
            <w:r>
              <w:rPr>
                <w:rFonts w:ascii="Century Gothic"/>
                <w:b/>
                <w:sz w:val="19"/>
              </w:rPr>
              <w:t>entity account holder</w:t>
            </w:r>
          </w:p>
        </w:tc>
        <w:tc>
          <w:tcPr>
            <w:tcW w:w="3400" w:type="dxa"/>
            <w:tcBorders>
              <w:bottom w:val="single" w:sz="4" w:space="0" w:color="000000"/>
            </w:tcBorders>
          </w:tcPr>
          <w:p w:rsidR="00462ECC" w:rsidRDefault="00B1727F">
            <w:pPr>
              <w:pStyle w:val="TableParagraph"/>
              <w:spacing w:before="0" w:line="221" w:lineRule="exact"/>
              <w:ind w:left="119"/>
              <w:rPr>
                <w:rFonts w:ascii="Century Gothic"/>
                <w:b/>
                <w:sz w:val="19"/>
              </w:rPr>
            </w:pPr>
            <w:r>
              <w:rPr>
                <w:rFonts w:ascii="Century Gothic"/>
                <w:b/>
                <w:sz w:val="19"/>
              </w:rPr>
              <w:t>Relevant</w:t>
            </w:r>
            <w:r>
              <w:rPr>
                <w:rFonts w:ascii="Century Gothic"/>
                <w:b/>
                <w:spacing w:val="-31"/>
                <w:sz w:val="19"/>
              </w:rPr>
              <w:t xml:space="preserve"> </w:t>
            </w:r>
            <w:r>
              <w:rPr>
                <w:rFonts w:ascii="Century Gothic"/>
                <w:b/>
                <w:sz w:val="19"/>
              </w:rPr>
              <w:t>FATCA</w:t>
            </w:r>
            <w:r>
              <w:rPr>
                <w:rFonts w:ascii="Century Gothic"/>
                <w:b/>
                <w:spacing w:val="-30"/>
                <w:sz w:val="19"/>
              </w:rPr>
              <w:t xml:space="preserve"> </w:t>
            </w:r>
            <w:r>
              <w:rPr>
                <w:rFonts w:ascii="Century Gothic"/>
                <w:b/>
                <w:sz w:val="19"/>
              </w:rPr>
              <w:t>Status</w:t>
            </w:r>
            <w:r>
              <w:rPr>
                <w:rFonts w:ascii="Century Gothic"/>
                <w:b/>
                <w:spacing w:val="-31"/>
                <w:sz w:val="19"/>
              </w:rPr>
              <w:t xml:space="preserve"> </w:t>
            </w:r>
            <w:r>
              <w:rPr>
                <w:rFonts w:ascii="Century Gothic"/>
                <w:b/>
                <w:sz w:val="19"/>
              </w:rPr>
              <w:t>(check</w:t>
            </w:r>
            <w:r>
              <w:rPr>
                <w:rFonts w:ascii="Century Gothic"/>
                <w:b/>
                <w:spacing w:val="-31"/>
                <w:sz w:val="19"/>
              </w:rPr>
              <w:t xml:space="preserve"> </w:t>
            </w:r>
            <w:r>
              <w:rPr>
                <w:rFonts w:ascii="Century Gothic"/>
                <w:b/>
                <w:sz w:val="19"/>
              </w:rPr>
              <w:t>box</w:t>
            </w:r>
            <w:r>
              <w:rPr>
                <w:rFonts w:ascii="Century Gothic"/>
                <w:b/>
                <w:spacing w:val="-30"/>
                <w:sz w:val="19"/>
              </w:rPr>
              <w:t xml:space="preserve"> </w:t>
            </w:r>
            <w:r>
              <w:rPr>
                <w:rFonts w:ascii="Century Gothic"/>
                <w:b/>
                <w:sz w:val="19"/>
              </w:rPr>
              <w:t>in</w:t>
            </w:r>
          </w:p>
          <w:p w:rsidR="00462ECC" w:rsidRDefault="00B1727F">
            <w:pPr>
              <w:pStyle w:val="TableParagraph"/>
              <w:spacing w:before="7"/>
              <w:ind w:left="119"/>
              <w:rPr>
                <w:rFonts w:ascii="Century Gothic"/>
                <w:b/>
                <w:sz w:val="19"/>
              </w:rPr>
            </w:pPr>
            <w:r>
              <w:rPr>
                <w:rFonts w:ascii="Century Gothic"/>
                <w:b/>
                <w:sz w:val="19"/>
              </w:rPr>
              <w:t>section 5 of W-8BEN-E or W-8IMY)</w:t>
            </w:r>
          </w:p>
        </w:tc>
        <w:tc>
          <w:tcPr>
            <w:tcW w:w="3946" w:type="dxa"/>
            <w:tcBorders>
              <w:bottom w:val="single" w:sz="4" w:space="0" w:color="000000"/>
            </w:tcBorders>
          </w:tcPr>
          <w:p w:rsidR="00462ECC" w:rsidRDefault="00B1727F">
            <w:pPr>
              <w:pStyle w:val="TableParagraph"/>
              <w:spacing w:before="0" w:line="221" w:lineRule="exact"/>
              <w:ind w:left="121"/>
              <w:rPr>
                <w:rFonts w:ascii="Century Gothic"/>
                <w:b/>
                <w:sz w:val="19"/>
              </w:rPr>
            </w:pPr>
            <w:r>
              <w:rPr>
                <w:rFonts w:ascii="Century Gothic"/>
                <w:b/>
                <w:sz w:val="19"/>
              </w:rPr>
              <w:t>Instructions</w:t>
            </w:r>
          </w:p>
        </w:tc>
      </w:tr>
      <w:tr w:rsidR="00462ECC">
        <w:trPr>
          <w:trHeight w:val="1314"/>
        </w:trPr>
        <w:tc>
          <w:tcPr>
            <w:tcW w:w="2706" w:type="dxa"/>
            <w:tcBorders>
              <w:top w:val="single" w:sz="4" w:space="0" w:color="000000"/>
              <w:bottom w:val="single" w:sz="4" w:space="0" w:color="000000"/>
            </w:tcBorders>
          </w:tcPr>
          <w:p w:rsidR="00462ECC" w:rsidRDefault="00B1727F">
            <w:pPr>
              <w:pStyle w:val="TableParagraph"/>
              <w:rPr>
                <w:sz w:val="19"/>
              </w:rPr>
            </w:pPr>
            <w:r>
              <w:rPr>
                <w:w w:val="105"/>
                <w:sz w:val="19"/>
              </w:rPr>
              <w:t>Final US Treasury Regulations</w:t>
            </w:r>
          </w:p>
        </w:tc>
        <w:tc>
          <w:tcPr>
            <w:tcW w:w="3400" w:type="dxa"/>
            <w:tcBorders>
              <w:top w:val="single" w:sz="4" w:space="0" w:color="000000"/>
              <w:bottom w:val="single" w:sz="4" w:space="0" w:color="000000"/>
            </w:tcBorders>
          </w:tcPr>
          <w:p w:rsidR="00462ECC" w:rsidRDefault="00B1727F">
            <w:pPr>
              <w:pStyle w:val="TableParagraph"/>
              <w:spacing w:line="247" w:lineRule="auto"/>
              <w:ind w:left="119" w:right="130"/>
              <w:rPr>
                <w:sz w:val="19"/>
              </w:rPr>
            </w:pPr>
            <w:r>
              <w:rPr>
                <w:sz w:val="19"/>
              </w:rPr>
              <w:t>Publicly traded NFFE or NFFE affiliate of a publicly traded</w:t>
            </w:r>
            <w:r>
              <w:rPr>
                <w:spacing w:val="8"/>
                <w:sz w:val="19"/>
              </w:rPr>
              <w:t xml:space="preserve"> </w:t>
            </w:r>
            <w:r>
              <w:rPr>
                <w:sz w:val="19"/>
              </w:rPr>
              <w:t>corporation</w:t>
            </w:r>
          </w:p>
        </w:tc>
        <w:tc>
          <w:tcPr>
            <w:tcW w:w="3946" w:type="dxa"/>
            <w:tcBorders>
              <w:top w:val="single" w:sz="4" w:space="0" w:color="000000"/>
              <w:bottom w:val="single" w:sz="4" w:space="0" w:color="000000"/>
            </w:tcBorders>
          </w:tcPr>
          <w:p w:rsidR="00462ECC" w:rsidRDefault="00B1727F">
            <w:pPr>
              <w:pStyle w:val="TableParagraph"/>
              <w:spacing w:line="247" w:lineRule="auto"/>
              <w:ind w:left="121" w:right="144"/>
              <w:rPr>
                <w:sz w:val="19"/>
              </w:rPr>
            </w:pPr>
            <w:r>
              <w:rPr>
                <w:sz w:val="19"/>
              </w:rPr>
              <w:t>Complete Part XXIII on either Form W-8BEN-E or W-8IMY (please also complete box 37a and provide the name of a securities exchange on which</w:t>
            </w:r>
            <w:r>
              <w:rPr>
                <w:spacing w:val="-12"/>
                <w:sz w:val="19"/>
              </w:rPr>
              <w:t xml:space="preserve"> </w:t>
            </w:r>
            <w:r>
              <w:rPr>
                <w:sz w:val="19"/>
              </w:rPr>
              <w:t>the</w:t>
            </w:r>
            <w:r>
              <w:rPr>
                <w:spacing w:val="-11"/>
                <w:sz w:val="19"/>
              </w:rPr>
              <w:t xml:space="preserve"> </w:t>
            </w:r>
            <w:r>
              <w:rPr>
                <w:sz w:val="19"/>
              </w:rPr>
              <w:t>stock</w:t>
            </w:r>
            <w:r>
              <w:rPr>
                <w:spacing w:val="-9"/>
                <w:sz w:val="19"/>
              </w:rPr>
              <w:t xml:space="preserve"> </w:t>
            </w:r>
            <w:r>
              <w:rPr>
                <w:sz w:val="19"/>
              </w:rPr>
              <w:t>of</w:t>
            </w:r>
            <w:r>
              <w:rPr>
                <w:spacing w:val="-12"/>
                <w:sz w:val="19"/>
              </w:rPr>
              <w:t xml:space="preserve"> </w:t>
            </w:r>
            <w:r>
              <w:rPr>
                <w:sz w:val="19"/>
              </w:rPr>
              <w:t>your</w:t>
            </w:r>
            <w:r>
              <w:rPr>
                <w:spacing w:val="-9"/>
                <w:sz w:val="19"/>
              </w:rPr>
              <w:t xml:space="preserve"> </w:t>
            </w:r>
            <w:r>
              <w:rPr>
                <w:sz w:val="19"/>
              </w:rPr>
              <w:t>entity</w:t>
            </w:r>
            <w:r>
              <w:rPr>
                <w:spacing w:val="-11"/>
                <w:sz w:val="19"/>
              </w:rPr>
              <w:t xml:space="preserve"> </w:t>
            </w:r>
            <w:r>
              <w:rPr>
                <w:sz w:val="19"/>
              </w:rPr>
              <w:t>is</w:t>
            </w:r>
            <w:r>
              <w:rPr>
                <w:spacing w:val="-10"/>
                <w:sz w:val="19"/>
              </w:rPr>
              <w:t xml:space="preserve"> </w:t>
            </w:r>
            <w:r>
              <w:rPr>
                <w:sz w:val="19"/>
              </w:rPr>
              <w:t>publicly</w:t>
            </w:r>
            <w:r>
              <w:rPr>
                <w:spacing w:val="-11"/>
                <w:sz w:val="19"/>
              </w:rPr>
              <w:t xml:space="preserve"> </w:t>
            </w:r>
            <w:r>
              <w:rPr>
                <w:sz w:val="19"/>
              </w:rPr>
              <w:t>traded) or a “FATCA Self Certification Form” for</w:t>
            </w:r>
            <w:r>
              <w:rPr>
                <w:spacing w:val="3"/>
                <w:sz w:val="19"/>
              </w:rPr>
              <w:t xml:space="preserve"> </w:t>
            </w:r>
            <w:r>
              <w:rPr>
                <w:sz w:val="19"/>
              </w:rPr>
              <w:t>Entities</w:t>
            </w:r>
          </w:p>
        </w:tc>
      </w:tr>
      <w:tr w:rsidR="00462ECC">
        <w:trPr>
          <w:trHeight w:val="1074"/>
        </w:trPr>
        <w:tc>
          <w:tcPr>
            <w:tcW w:w="2706" w:type="dxa"/>
            <w:tcBorders>
              <w:top w:val="single" w:sz="4" w:space="0" w:color="000000"/>
              <w:bottom w:val="single" w:sz="4" w:space="0" w:color="000000"/>
            </w:tcBorders>
          </w:tcPr>
          <w:p w:rsidR="00462ECC" w:rsidRDefault="00B1727F">
            <w:pPr>
              <w:pStyle w:val="TableParagraph"/>
              <w:spacing w:line="247" w:lineRule="auto"/>
              <w:rPr>
                <w:sz w:val="19"/>
              </w:rPr>
            </w:pPr>
            <w:r>
              <w:rPr>
                <w:sz w:val="19"/>
              </w:rPr>
              <w:t>All other Model 1 or 2 IGA countries</w:t>
            </w:r>
          </w:p>
        </w:tc>
        <w:tc>
          <w:tcPr>
            <w:tcW w:w="3400" w:type="dxa"/>
            <w:tcBorders>
              <w:top w:val="single" w:sz="4" w:space="0" w:color="000000"/>
              <w:bottom w:val="single" w:sz="4" w:space="0" w:color="000000"/>
            </w:tcBorders>
          </w:tcPr>
          <w:p w:rsidR="00462ECC" w:rsidRDefault="00B1727F">
            <w:pPr>
              <w:pStyle w:val="TableParagraph"/>
              <w:ind w:left="119"/>
              <w:rPr>
                <w:sz w:val="19"/>
              </w:rPr>
            </w:pPr>
            <w:r>
              <w:rPr>
                <w:w w:val="110"/>
                <w:sz w:val="19"/>
              </w:rPr>
              <w:t>Active NFFE</w:t>
            </w:r>
          </w:p>
        </w:tc>
        <w:tc>
          <w:tcPr>
            <w:tcW w:w="3946" w:type="dxa"/>
            <w:tcBorders>
              <w:top w:val="single" w:sz="4" w:space="0" w:color="000000"/>
              <w:bottom w:val="single" w:sz="4" w:space="0" w:color="000000"/>
            </w:tcBorders>
          </w:tcPr>
          <w:p w:rsidR="00462ECC" w:rsidRDefault="00B1727F">
            <w:pPr>
              <w:pStyle w:val="TableParagraph"/>
              <w:spacing w:line="247" w:lineRule="auto"/>
              <w:ind w:left="121" w:right="166"/>
              <w:rPr>
                <w:sz w:val="19"/>
              </w:rPr>
            </w:pPr>
            <w:r>
              <w:rPr>
                <w:sz w:val="19"/>
              </w:rPr>
              <w:t>Please complete the form “Active NFFE Declaration” provided by Credit Suisse, or a W- 8BEN-E or W-8IMY or a “FATCA Self</w:t>
            </w:r>
          </w:p>
          <w:p w:rsidR="00462ECC" w:rsidRDefault="00B1727F">
            <w:pPr>
              <w:pStyle w:val="TableParagraph"/>
              <w:spacing w:before="4"/>
              <w:ind w:left="121"/>
              <w:rPr>
                <w:sz w:val="19"/>
              </w:rPr>
            </w:pPr>
            <w:r>
              <w:rPr>
                <w:sz w:val="19"/>
              </w:rPr>
              <w:t>Certification Form” for Entities</w:t>
            </w:r>
          </w:p>
        </w:tc>
      </w:tr>
    </w:tbl>
    <w:p w:rsidR="00462ECC" w:rsidRDefault="00462ECC">
      <w:pPr>
        <w:rPr>
          <w:sz w:val="19"/>
        </w:rPr>
        <w:sectPr w:rsidR="00462ECC">
          <w:footerReference w:type="even" r:id="rId20"/>
          <w:footerReference w:type="default" r:id="rId21"/>
          <w:pgSz w:w="11910" w:h="16840"/>
          <w:pgMar w:top="940" w:right="820" w:bottom="1860" w:left="680" w:header="0" w:footer="1664" w:gutter="0"/>
          <w:pgNumType w:start="12"/>
          <w:cols w:space="720"/>
        </w:sectPr>
      </w:pPr>
    </w:p>
    <w:p w:rsidR="00462ECC" w:rsidRDefault="00462ECC">
      <w:pPr>
        <w:pStyle w:val="BodyText"/>
        <w:spacing w:before="11"/>
        <w:rPr>
          <w:sz w:val="23"/>
        </w:rPr>
      </w:pPr>
    </w:p>
    <w:p w:rsidR="00462ECC" w:rsidRDefault="00B1727F">
      <w:pPr>
        <w:pStyle w:val="BodyText"/>
        <w:ind w:left="282"/>
        <w:rPr>
          <w:sz w:val="20"/>
        </w:rPr>
      </w:pPr>
      <w:r>
        <w:rPr>
          <w:sz w:val="20"/>
        </w:rPr>
      </w:r>
      <w:r w:rsidR="00EE6219">
        <w:rPr>
          <w:sz w:val="20"/>
        </w:rPr>
        <w:pict>
          <v:shape id="_x0000_s1046" type="#_x0000_t202" style="width:499.2pt;height:28.6pt;mso-left-percent:-10001;mso-top-percent:-10001;mso-position-horizontal:absolute;mso-position-horizontal-relative:char;mso-position-vertical:absolute;mso-position-vertical-relative:line;mso-left-percent:-10001;mso-top-percent:-10001" fillcolor="#dbe9e4" stroked="f">
            <v:textbox inset="0,0,0,0">
              <w:txbxContent>
                <w:p w:rsidR="00B1727F" w:rsidRDefault="00B1727F">
                  <w:pPr>
                    <w:spacing w:before="44" w:line="295" w:lineRule="auto"/>
                    <w:ind w:left="57" w:right="423"/>
                    <w:rPr>
                      <w:sz w:val="16"/>
                    </w:rPr>
                  </w:pPr>
                  <w:r>
                    <w:rPr>
                      <w:sz w:val="16"/>
                    </w:rPr>
                    <w:t>The New York Stock Exchang</w:t>
                  </w:r>
                  <w:bookmarkStart w:id="18" w:name="_bookmark17"/>
                  <w:bookmarkEnd w:id="18"/>
                  <w:r>
                    <w:rPr>
                      <w:sz w:val="16"/>
                    </w:rPr>
                    <w:t>e</w:t>
                  </w:r>
                  <w:r>
                    <w:rPr>
                      <w:position w:val="6"/>
                      <w:sz w:val="10"/>
                    </w:rPr>
                    <w:t>5</w:t>
                  </w:r>
                  <w:r>
                    <w:rPr>
                      <w:sz w:val="16"/>
                    </w:rPr>
                    <w:t xml:space="preserve">, the </w:t>
                  </w:r>
                  <w:proofErr w:type="spellStart"/>
                  <w:r>
                    <w:rPr>
                      <w:sz w:val="16"/>
                    </w:rPr>
                    <w:t>Nasdaq</w:t>
                  </w:r>
                  <w:proofErr w:type="spellEnd"/>
                  <w:r>
                    <w:rPr>
                      <w:sz w:val="16"/>
                    </w:rPr>
                    <w:t xml:space="preserve"> Stock Marke</w:t>
                  </w:r>
                  <w:hyperlink w:anchor="_bookmark17" w:history="1">
                    <w:r>
                      <w:rPr>
                        <w:sz w:val="16"/>
                      </w:rPr>
                      <w:t>t</w:t>
                    </w:r>
                    <w:r>
                      <w:rPr>
                        <w:position w:val="6"/>
                        <w:sz w:val="10"/>
                      </w:rPr>
                      <w:t>5</w:t>
                    </w:r>
                    <w:r>
                      <w:rPr>
                        <w:sz w:val="16"/>
                      </w:rPr>
                      <w:t xml:space="preserve">, </w:t>
                    </w:r>
                  </w:hyperlink>
                  <w:r>
                    <w:rPr>
                      <w:sz w:val="16"/>
                    </w:rPr>
                    <w:t>any Swiss stock exchange</w:t>
                  </w:r>
                  <w:r>
                    <w:rPr>
                      <w:position w:val="6"/>
                      <w:sz w:val="10"/>
                    </w:rPr>
                    <w:t>6</w:t>
                  </w:r>
                  <w:r>
                    <w:rPr>
                      <w:sz w:val="16"/>
                    </w:rPr>
                    <w:t>, and the stock exchanges of Amsterdam, Frankfurt, London, Milan, Paris, Tokyo and Vienna.</w:t>
                  </w:r>
                </w:p>
              </w:txbxContent>
            </v:textbox>
            <w10:anchorlock/>
          </v:shape>
        </w:pict>
      </w:r>
    </w:p>
    <w:p w:rsidR="00462ECC" w:rsidRDefault="00462ECC">
      <w:pPr>
        <w:pStyle w:val="BodyText"/>
        <w:rPr>
          <w:sz w:val="20"/>
        </w:rPr>
      </w:pPr>
    </w:p>
    <w:p w:rsidR="00462ECC" w:rsidRDefault="00462ECC">
      <w:pPr>
        <w:pStyle w:val="BodyText"/>
        <w:spacing w:before="7"/>
        <w:rPr>
          <w:sz w:val="24"/>
        </w:rPr>
      </w:pPr>
    </w:p>
    <w:p w:rsidR="00462ECC" w:rsidRDefault="00B1727F">
      <w:pPr>
        <w:spacing w:before="88"/>
        <w:ind w:left="311"/>
        <w:rPr>
          <w:rFonts w:ascii="Century Gothic"/>
          <w:b/>
          <w:sz w:val="19"/>
        </w:rPr>
      </w:pPr>
      <w:r>
        <w:pict>
          <v:shape id="_x0000_s1045" type="#_x0000_t202" style="position:absolute;left:0;text-align:left;margin-left:48.1pt;margin-top:-71.75pt;width:499.2pt;height:14.55pt;z-index:251719680;mso-position-horizontal-relative:page" fillcolor="#bed4cd" stroked="f">
            <v:textbox inset="0,0,0,0">
              <w:txbxContent>
                <w:p w:rsidR="00B1727F" w:rsidRDefault="00B1727F">
                  <w:pPr>
                    <w:spacing w:before="38"/>
                    <w:ind w:left="57"/>
                    <w:rPr>
                      <w:rFonts w:ascii="Century Gothic"/>
                      <w:b/>
                      <w:sz w:val="16"/>
                    </w:rPr>
                  </w:pPr>
                  <w:r>
                    <w:rPr>
                      <w:rFonts w:ascii="Century Gothic"/>
                      <w:b/>
                      <w:sz w:val="16"/>
                    </w:rPr>
                    <w:t>Examples: Established Securities Markets</w:t>
                  </w:r>
                </w:p>
              </w:txbxContent>
            </v:textbox>
            <w10:wrap anchorx="page"/>
          </v:shape>
        </w:pict>
      </w:r>
      <w:bookmarkStart w:id="19" w:name="_bookmark18"/>
      <w:bookmarkEnd w:id="19"/>
      <w:r>
        <w:rPr>
          <w:rFonts w:ascii="Century Gothic"/>
          <w:b/>
          <w:sz w:val="19"/>
        </w:rPr>
        <w:t>Category 3: Non-financial foreign entities organized in US Territories</w:t>
      </w:r>
    </w:p>
    <w:p w:rsidR="00462ECC" w:rsidRDefault="00462ECC">
      <w:pPr>
        <w:pStyle w:val="BodyText"/>
        <w:spacing w:before="8"/>
        <w:rPr>
          <w:rFonts w:ascii="Century Gothic"/>
          <w:b/>
          <w:sz w:val="17"/>
        </w:rPr>
      </w:pPr>
    </w:p>
    <w:p w:rsidR="00462ECC" w:rsidRDefault="00B1727F">
      <w:pPr>
        <w:pStyle w:val="ListParagraph"/>
        <w:numPr>
          <w:ilvl w:val="0"/>
          <w:numId w:val="14"/>
        </w:numPr>
        <w:tabs>
          <w:tab w:val="left" w:pos="672"/>
        </w:tabs>
        <w:spacing w:before="0"/>
        <w:rPr>
          <w:sz w:val="19"/>
        </w:rPr>
      </w:pPr>
      <w:r>
        <w:rPr>
          <w:sz w:val="19"/>
        </w:rPr>
        <w:t>Is the entity organized in a US territory and are all of the owners of the entity residents of that US</w:t>
      </w:r>
      <w:r>
        <w:rPr>
          <w:spacing w:val="37"/>
          <w:sz w:val="19"/>
        </w:rPr>
        <w:t xml:space="preserve"> </w:t>
      </w:r>
      <w:r>
        <w:rPr>
          <w:sz w:val="19"/>
        </w:rPr>
        <w:t>territory?</w:t>
      </w:r>
    </w:p>
    <w:p w:rsidR="00462ECC" w:rsidRDefault="00B1727F">
      <w:pPr>
        <w:pStyle w:val="ListParagraph"/>
        <w:numPr>
          <w:ilvl w:val="1"/>
          <w:numId w:val="14"/>
        </w:numPr>
        <w:tabs>
          <w:tab w:val="left" w:pos="1031"/>
          <w:tab w:val="left" w:pos="1032"/>
        </w:tabs>
        <w:spacing w:line="247" w:lineRule="auto"/>
        <w:ind w:right="261"/>
        <w:rPr>
          <w:sz w:val="19"/>
        </w:rPr>
      </w:pPr>
      <w:r>
        <w:rPr>
          <w:sz w:val="19"/>
        </w:rPr>
        <w:t>If</w:t>
      </w:r>
      <w:r>
        <w:rPr>
          <w:spacing w:val="-4"/>
          <w:sz w:val="19"/>
        </w:rPr>
        <w:t xml:space="preserve"> </w:t>
      </w:r>
      <w:r>
        <w:rPr>
          <w:sz w:val="19"/>
        </w:rPr>
        <w:t>yes,</w:t>
      </w:r>
      <w:r>
        <w:rPr>
          <w:spacing w:val="-2"/>
          <w:sz w:val="19"/>
        </w:rPr>
        <w:t xml:space="preserve"> </w:t>
      </w:r>
      <w:r>
        <w:rPr>
          <w:sz w:val="19"/>
        </w:rPr>
        <w:t>you</w:t>
      </w:r>
      <w:r>
        <w:rPr>
          <w:spacing w:val="-2"/>
          <w:sz w:val="19"/>
        </w:rPr>
        <w:t xml:space="preserve"> </w:t>
      </w:r>
      <w:r>
        <w:rPr>
          <w:sz w:val="19"/>
        </w:rPr>
        <w:t>may</w:t>
      </w:r>
      <w:r>
        <w:rPr>
          <w:spacing w:val="-2"/>
          <w:sz w:val="19"/>
        </w:rPr>
        <w:t xml:space="preserve"> </w:t>
      </w:r>
      <w:r>
        <w:rPr>
          <w:sz w:val="19"/>
        </w:rPr>
        <w:t>qualify</w:t>
      </w:r>
      <w:r>
        <w:rPr>
          <w:spacing w:val="-2"/>
          <w:sz w:val="19"/>
        </w:rPr>
        <w:t xml:space="preserve"> </w:t>
      </w:r>
      <w:r>
        <w:rPr>
          <w:sz w:val="19"/>
        </w:rPr>
        <w:t>as</w:t>
      </w:r>
      <w:r>
        <w:rPr>
          <w:spacing w:val="-2"/>
          <w:sz w:val="19"/>
        </w:rPr>
        <w:t xml:space="preserve"> </w:t>
      </w:r>
      <w:r>
        <w:rPr>
          <w:sz w:val="19"/>
        </w:rPr>
        <w:t>an</w:t>
      </w:r>
      <w:r>
        <w:rPr>
          <w:spacing w:val="-4"/>
          <w:sz w:val="19"/>
        </w:rPr>
        <w:t xml:space="preserve"> </w:t>
      </w:r>
      <w:r>
        <w:rPr>
          <w:sz w:val="19"/>
        </w:rPr>
        <w:t>NFFE</w:t>
      </w:r>
      <w:r>
        <w:rPr>
          <w:spacing w:val="-2"/>
          <w:sz w:val="19"/>
        </w:rPr>
        <w:t xml:space="preserve"> </w:t>
      </w:r>
      <w:r>
        <w:rPr>
          <w:sz w:val="19"/>
        </w:rPr>
        <w:t>organized</w:t>
      </w:r>
      <w:r>
        <w:rPr>
          <w:spacing w:val="-3"/>
          <w:sz w:val="19"/>
        </w:rPr>
        <w:t xml:space="preserve"> </w:t>
      </w:r>
      <w:r>
        <w:rPr>
          <w:sz w:val="19"/>
        </w:rPr>
        <w:t>in</w:t>
      </w:r>
      <w:r>
        <w:rPr>
          <w:spacing w:val="-3"/>
          <w:sz w:val="19"/>
        </w:rPr>
        <w:t xml:space="preserve"> </w:t>
      </w:r>
      <w:r>
        <w:rPr>
          <w:sz w:val="19"/>
        </w:rPr>
        <w:t>a</w:t>
      </w:r>
      <w:r>
        <w:rPr>
          <w:spacing w:val="-3"/>
          <w:sz w:val="19"/>
        </w:rPr>
        <w:t xml:space="preserve"> </w:t>
      </w:r>
      <w:r>
        <w:rPr>
          <w:sz w:val="19"/>
        </w:rPr>
        <w:t>US</w:t>
      </w:r>
      <w:r>
        <w:rPr>
          <w:spacing w:val="-1"/>
          <w:sz w:val="19"/>
        </w:rPr>
        <w:t xml:space="preserve"> </w:t>
      </w:r>
      <w:r>
        <w:rPr>
          <w:sz w:val="19"/>
        </w:rPr>
        <w:t>Territory.</w:t>
      </w:r>
      <w:r>
        <w:rPr>
          <w:spacing w:val="-2"/>
          <w:sz w:val="19"/>
        </w:rPr>
        <w:t xml:space="preserve"> </w:t>
      </w:r>
      <w:r>
        <w:rPr>
          <w:sz w:val="19"/>
        </w:rPr>
        <w:t>Please</w:t>
      </w:r>
      <w:r>
        <w:rPr>
          <w:spacing w:val="-4"/>
          <w:sz w:val="19"/>
        </w:rPr>
        <w:t xml:space="preserve"> </w:t>
      </w:r>
      <w:r>
        <w:rPr>
          <w:sz w:val="19"/>
        </w:rPr>
        <w:t>review</w:t>
      </w:r>
      <w:r>
        <w:rPr>
          <w:spacing w:val="-2"/>
          <w:sz w:val="19"/>
        </w:rPr>
        <w:t xml:space="preserve"> </w:t>
      </w:r>
      <w:r>
        <w:rPr>
          <w:sz w:val="19"/>
        </w:rPr>
        <w:t>the</w:t>
      </w:r>
      <w:r>
        <w:rPr>
          <w:spacing w:val="-3"/>
          <w:sz w:val="19"/>
        </w:rPr>
        <w:t xml:space="preserve"> </w:t>
      </w:r>
      <w:r>
        <w:rPr>
          <w:sz w:val="19"/>
        </w:rPr>
        <w:t>table</w:t>
      </w:r>
      <w:r>
        <w:rPr>
          <w:spacing w:val="-3"/>
          <w:sz w:val="19"/>
        </w:rPr>
        <w:t xml:space="preserve"> </w:t>
      </w:r>
      <w:r>
        <w:rPr>
          <w:sz w:val="19"/>
        </w:rPr>
        <w:t>below to</w:t>
      </w:r>
      <w:r>
        <w:rPr>
          <w:spacing w:val="-4"/>
          <w:sz w:val="19"/>
        </w:rPr>
        <w:t xml:space="preserve"> </w:t>
      </w:r>
      <w:r>
        <w:rPr>
          <w:sz w:val="19"/>
        </w:rPr>
        <w:t>determine</w:t>
      </w:r>
      <w:r>
        <w:rPr>
          <w:spacing w:val="-3"/>
          <w:sz w:val="19"/>
        </w:rPr>
        <w:t xml:space="preserve"> </w:t>
      </w:r>
      <w:r>
        <w:rPr>
          <w:sz w:val="19"/>
        </w:rPr>
        <w:t>the</w:t>
      </w:r>
      <w:r>
        <w:rPr>
          <w:spacing w:val="-2"/>
          <w:sz w:val="19"/>
        </w:rPr>
        <w:t xml:space="preserve"> </w:t>
      </w:r>
      <w:r>
        <w:rPr>
          <w:sz w:val="19"/>
        </w:rPr>
        <w:t>relevant FATCA documentation. You are not required to proceed further in these guidelines. However, if you would like to evaluate</w:t>
      </w:r>
      <w:r>
        <w:rPr>
          <w:spacing w:val="6"/>
          <w:sz w:val="19"/>
        </w:rPr>
        <w:t xml:space="preserve"> </w:t>
      </w:r>
      <w:r>
        <w:rPr>
          <w:sz w:val="19"/>
        </w:rPr>
        <w:t>the</w:t>
      </w:r>
      <w:r>
        <w:rPr>
          <w:spacing w:val="8"/>
          <w:sz w:val="19"/>
        </w:rPr>
        <w:t xml:space="preserve"> </w:t>
      </w:r>
      <w:r>
        <w:rPr>
          <w:sz w:val="19"/>
        </w:rPr>
        <w:t>other</w:t>
      </w:r>
      <w:r>
        <w:rPr>
          <w:spacing w:val="6"/>
          <w:sz w:val="19"/>
        </w:rPr>
        <w:t xml:space="preserve"> </w:t>
      </w:r>
      <w:r>
        <w:rPr>
          <w:sz w:val="19"/>
        </w:rPr>
        <w:t>classification</w:t>
      </w:r>
      <w:r>
        <w:rPr>
          <w:spacing w:val="8"/>
          <w:sz w:val="19"/>
        </w:rPr>
        <w:t xml:space="preserve"> </w:t>
      </w:r>
      <w:r>
        <w:rPr>
          <w:sz w:val="19"/>
        </w:rPr>
        <w:t>options,</w:t>
      </w:r>
      <w:r>
        <w:rPr>
          <w:spacing w:val="10"/>
          <w:sz w:val="19"/>
        </w:rPr>
        <w:t xml:space="preserve"> </w:t>
      </w:r>
      <w:r>
        <w:rPr>
          <w:sz w:val="19"/>
        </w:rPr>
        <w:t>please</w:t>
      </w:r>
      <w:r>
        <w:rPr>
          <w:spacing w:val="6"/>
          <w:sz w:val="19"/>
        </w:rPr>
        <w:t xml:space="preserve"> </w:t>
      </w:r>
      <w:r>
        <w:rPr>
          <w:sz w:val="19"/>
        </w:rPr>
        <w:t>move</w:t>
      </w:r>
      <w:r>
        <w:rPr>
          <w:spacing w:val="6"/>
          <w:sz w:val="19"/>
        </w:rPr>
        <w:t xml:space="preserve"> </w:t>
      </w:r>
      <w:r>
        <w:rPr>
          <w:sz w:val="19"/>
        </w:rPr>
        <w:t>to</w:t>
      </w:r>
      <w:r>
        <w:rPr>
          <w:spacing w:val="6"/>
          <w:sz w:val="19"/>
        </w:rPr>
        <w:t xml:space="preserve"> </w:t>
      </w:r>
      <w:r>
        <w:rPr>
          <w:sz w:val="19"/>
        </w:rPr>
        <w:t>Category</w:t>
      </w:r>
      <w:r>
        <w:rPr>
          <w:spacing w:val="8"/>
          <w:sz w:val="19"/>
        </w:rPr>
        <w:t xml:space="preserve"> </w:t>
      </w:r>
      <w:r>
        <w:rPr>
          <w:sz w:val="19"/>
        </w:rPr>
        <w:t>4.</w:t>
      </w:r>
    </w:p>
    <w:p w:rsidR="00462ECC" w:rsidRDefault="00B1727F">
      <w:pPr>
        <w:pStyle w:val="ListParagraph"/>
        <w:numPr>
          <w:ilvl w:val="1"/>
          <w:numId w:val="14"/>
        </w:numPr>
        <w:tabs>
          <w:tab w:val="left" w:pos="1031"/>
          <w:tab w:val="left" w:pos="1032"/>
        </w:tabs>
        <w:spacing w:before="3"/>
        <w:ind w:hanging="361"/>
        <w:rPr>
          <w:sz w:val="19"/>
        </w:rPr>
      </w:pPr>
      <w:r>
        <w:rPr>
          <w:sz w:val="19"/>
        </w:rPr>
        <w:t>If no, move to Category</w:t>
      </w:r>
      <w:r>
        <w:rPr>
          <w:spacing w:val="1"/>
          <w:sz w:val="19"/>
        </w:rPr>
        <w:t xml:space="preserve"> </w:t>
      </w:r>
      <w:r>
        <w:rPr>
          <w:sz w:val="19"/>
        </w:rPr>
        <w:t>4.</w:t>
      </w:r>
    </w:p>
    <w:p w:rsidR="00462ECC" w:rsidRDefault="00462ECC">
      <w:pPr>
        <w:pStyle w:val="BodyText"/>
        <w:rPr>
          <w:sz w:val="20"/>
        </w:rPr>
      </w:pPr>
    </w:p>
    <w:p w:rsidR="00462ECC" w:rsidRDefault="00462ECC">
      <w:pPr>
        <w:pStyle w:val="BodyText"/>
        <w:spacing w:before="11"/>
        <w:rPr>
          <w:sz w:val="24"/>
        </w:rPr>
      </w:pPr>
    </w:p>
    <w:tbl>
      <w:tblPr>
        <w:tblW w:w="0" w:type="auto"/>
        <w:tblInd w:w="253" w:type="dxa"/>
        <w:tblLayout w:type="fixed"/>
        <w:tblCellMar>
          <w:left w:w="0" w:type="dxa"/>
          <w:right w:w="0" w:type="dxa"/>
        </w:tblCellMar>
        <w:tblLook w:val="01E0" w:firstRow="1" w:lastRow="1" w:firstColumn="1" w:lastColumn="1" w:noHBand="0" w:noVBand="0"/>
      </w:tblPr>
      <w:tblGrid>
        <w:gridCol w:w="2699"/>
        <w:gridCol w:w="3400"/>
        <w:gridCol w:w="3947"/>
      </w:tblGrid>
      <w:tr w:rsidR="00462ECC">
        <w:trPr>
          <w:trHeight w:val="524"/>
        </w:trPr>
        <w:tc>
          <w:tcPr>
            <w:tcW w:w="2699" w:type="dxa"/>
            <w:tcBorders>
              <w:bottom w:val="single" w:sz="4" w:space="0" w:color="000000"/>
            </w:tcBorders>
          </w:tcPr>
          <w:p w:rsidR="00462ECC" w:rsidRDefault="00B1727F">
            <w:pPr>
              <w:pStyle w:val="TableParagraph"/>
              <w:spacing w:before="0" w:line="221" w:lineRule="exact"/>
              <w:ind w:left="64"/>
              <w:rPr>
                <w:rFonts w:ascii="Century Gothic"/>
                <w:b/>
                <w:sz w:val="19"/>
              </w:rPr>
            </w:pPr>
            <w:r>
              <w:rPr>
                <w:rFonts w:ascii="Century Gothic"/>
                <w:b/>
                <w:w w:val="95"/>
                <w:sz w:val="19"/>
              </w:rPr>
              <w:t>Applicable regulations for the</w:t>
            </w:r>
          </w:p>
          <w:p w:rsidR="00462ECC" w:rsidRDefault="00B1727F">
            <w:pPr>
              <w:pStyle w:val="TableParagraph"/>
              <w:spacing w:before="7"/>
              <w:ind w:left="64"/>
              <w:rPr>
                <w:rFonts w:ascii="Century Gothic"/>
                <w:b/>
                <w:sz w:val="19"/>
              </w:rPr>
            </w:pPr>
            <w:r>
              <w:rPr>
                <w:rFonts w:ascii="Century Gothic"/>
                <w:b/>
                <w:sz w:val="19"/>
              </w:rPr>
              <w:t>entity account holder</w:t>
            </w:r>
          </w:p>
        </w:tc>
        <w:tc>
          <w:tcPr>
            <w:tcW w:w="3400" w:type="dxa"/>
            <w:tcBorders>
              <w:bottom w:val="single" w:sz="4" w:space="0" w:color="000000"/>
            </w:tcBorders>
          </w:tcPr>
          <w:p w:rsidR="00462ECC" w:rsidRDefault="00B1727F">
            <w:pPr>
              <w:pStyle w:val="TableParagraph"/>
              <w:spacing w:before="0" w:line="221" w:lineRule="exact"/>
              <w:ind w:left="119"/>
              <w:rPr>
                <w:rFonts w:ascii="Century Gothic"/>
                <w:b/>
                <w:sz w:val="19"/>
              </w:rPr>
            </w:pPr>
            <w:r>
              <w:rPr>
                <w:rFonts w:ascii="Century Gothic"/>
                <w:b/>
                <w:sz w:val="19"/>
              </w:rPr>
              <w:t>Relevant</w:t>
            </w:r>
            <w:r>
              <w:rPr>
                <w:rFonts w:ascii="Century Gothic"/>
                <w:b/>
                <w:spacing w:val="-31"/>
                <w:sz w:val="19"/>
              </w:rPr>
              <w:t xml:space="preserve"> </w:t>
            </w:r>
            <w:r>
              <w:rPr>
                <w:rFonts w:ascii="Century Gothic"/>
                <w:b/>
                <w:sz w:val="19"/>
              </w:rPr>
              <w:t>FATCA</w:t>
            </w:r>
            <w:r>
              <w:rPr>
                <w:rFonts w:ascii="Century Gothic"/>
                <w:b/>
                <w:spacing w:val="-30"/>
                <w:sz w:val="19"/>
              </w:rPr>
              <w:t xml:space="preserve"> </w:t>
            </w:r>
            <w:r>
              <w:rPr>
                <w:rFonts w:ascii="Century Gothic"/>
                <w:b/>
                <w:sz w:val="19"/>
              </w:rPr>
              <w:t>Status</w:t>
            </w:r>
            <w:r>
              <w:rPr>
                <w:rFonts w:ascii="Century Gothic"/>
                <w:b/>
                <w:spacing w:val="-31"/>
                <w:sz w:val="19"/>
              </w:rPr>
              <w:t xml:space="preserve"> </w:t>
            </w:r>
            <w:r>
              <w:rPr>
                <w:rFonts w:ascii="Century Gothic"/>
                <w:b/>
                <w:sz w:val="19"/>
              </w:rPr>
              <w:t>(check</w:t>
            </w:r>
            <w:r>
              <w:rPr>
                <w:rFonts w:ascii="Century Gothic"/>
                <w:b/>
                <w:spacing w:val="-31"/>
                <w:sz w:val="19"/>
              </w:rPr>
              <w:t xml:space="preserve"> </w:t>
            </w:r>
            <w:r>
              <w:rPr>
                <w:rFonts w:ascii="Century Gothic"/>
                <w:b/>
                <w:sz w:val="19"/>
              </w:rPr>
              <w:t>box</w:t>
            </w:r>
            <w:r>
              <w:rPr>
                <w:rFonts w:ascii="Century Gothic"/>
                <w:b/>
                <w:spacing w:val="-30"/>
                <w:sz w:val="19"/>
              </w:rPr>
              <w:t xml:space="preserve"> </w:t>
            </w:r>
            <w:r>
              <w:rPr>
                <w:rFonts w:ascii="Century Gothic"/>
                <w:b/>
                <w:sz w:val="19"/>
              </w:rPr>
              <w:t>in</w:t>
            </w:r>
          </w:p>
          <w:p w:rsidR="00462ECC" w:rsidRDefault="00B1727F">
            <w:pPr>
              <w:pStyle w:val="TableParagraph"/>
              <w:spacing w:before="7"/>
              <w:ind w:left="119"/>
              <w:rPr>
                <w:rFonts w:ascii="Century Gothic"/>
                <w:b/>
                <w:sz w:val="19"/>
              </w:rPr>
            </w:pPr>
            <w:r>
              <w:rPr>
                <w:rFonts w:ascii="Century Gothic"/>
                <w:b/>
                <w:sz w:val="19"/>
              </w:rPr>
              <w:t>section 5 of W-8BEN-E or W-8IMY)</w:t>
            </w:r>
          </w:p>
        </w:tc>
        <w:tc>
          <w:tcPr>
            <w:tcW w:w="3947" w:type="dxa"/>
            <w:tcBorders>
              <w:bottom w:val="single" w:sz="4" w:space="0" w:color="000000"/>
            </w:tcBorders>
          </w:tcPr>
          <w:p w:rsidR="00462ECC" w:rsidRDefault="00462ECC">
            <w:pPr>
              <w:pStyle w:val="TableParagraph"/>
              <w:spacing w:before="7"/>
              <w:ind w:left="0"/>
              <w:rPr>
                <w:sz w:val="18"/>
              </w:rPr>
            </w:pPr>
          </w:p>
          <w:p w:rsidR="00462ECC" w:rsidRDefault="00B1727F">
            <w:pPr>
              <w:pStyle w:val="TableParagraph"/>
              <w:spacing w:before="1"/>
              <w:ind w:left="120"/>
              <w:rPr>
                <w:rFonts w:ascii="Century Gothic"/>
                <w:b/>
                <w:sz w:val="19"/>
              </w:rPr>
            </w:pPr>
            <w:r>
              <w:rPr>
                <w:rFonts w:ascii="Century Gothic"/>
                <w:b/>
                <w:sz w:val="19"/>
              </w:rPr>
              <w:t>Instructions</w:t>
            </w:r>
          </w:p>
        </w:tc>
      </w:tr>
      <w:tr w:rsidR="00462ECC">
        <w:trPr>
          <w:trHeight w:val="832"/>
        </w:trPr>
        <w:tc>
          <w:tcPr>
            <w:tcW w:w="2699" w:type="dxa"/>
            <w:tcBorders>
              <w:top w:val="single" w:sz="4" w:space="0" w:color="000000"/>
              <w:bottom w:val="single" w:sz="4" w:space="0" w:color="000000"/>
            </w:tcBorders>
          </w:tcPr>
          <w:p w:rsidR="00462ECC" w:rsidRDefault="00B1727F">
            <w:pPr>
              <w:pStyle w:val="TableParagraph"/>
              <w:ind w:left="64"/>
              <w:rPr>
                <w:sz w:val="19"/>
              </w:rPr>
            </w:pPr>
            <w:r>
              <w:rPr>
                <w:w w:val="105"/>
                <w:sz w:val="19"/>
              </w:rPr>
              <w:t>Final US Treasury Regulations</w:t>
            </w:r>
          </w:p>
        </w:tc>
        <w:tc>
          <w:tcPr>
            <w:tcW w:w="3400" w:type="dxa"/>
            <w:tcBorders>
              <w:top w:val="single" w:sz="4" w:space="0" w:color="000000"/>
              <w:bottom w:val="single" w:sz="4" w:space="0" w:color="000000"/>
            </w:tcBorders>
          </w:tcPr>
          <w:p w:rsidR="00462ECC" w:rsidRDefault="00B1727F">
            <w:pPr>
              <w:pStyle w:val="TableParagraph"/>
              <w:ind w:left="119"/>
              <w:rPr>
                <w:sz w:val="19"/>
              </w:rPr>
            </w:pPr>
            <w:r>
              <w:rPr>
                <w:sz w:val="19"/>
              </w:rPr>
              <w:t>Excepted territory NFFE</w:t>
            </w:r>
          </w:p>
        </w:tc>
        <w:tc>
          <w:tcPr>
            <w:tcW w:w="3947" w:type="dxa"/>
            <w:tcBorders>
              <w:top w:val="single" w:sz="4" w:space="0" w:color="000000"/>
              <w:bottom w:val="single" w:sz="4" w:space="0" w:color="000000"/>
            </w:tcBorders>
          </w:tcPr>
          <w:p w:rsidR="00462ECC" w:rsidRDefault="00B1727F">
            <w:pPr>
              <w:pStyle w:val="TableParagraph"/>
              <w:spacing w:line="249" w:lineRule="auto"/>
              <w:ind w:left="120" w:right="117"/>
              <w:jc w:val="both"/>
              <w:rPr>
                <w:sz w:val="19"/>
              </w:rPr>
            </w:pPr>
            <w:r>
              <w:rPr>
                <w:sz w:val="19"/>
              </w:rPr>
              <w:t>Complete Part XXIV on either Form W-8BEN-E or W-8IMY or a “FATCA Self Certification Form” for</w:t>
            </w:r>
            <w:r>
              <w:rPr>
                <w:spacing w:val="7"/>
                <w:sz w:val="19"/>
              </w:rPr>
              <w:t xml:space="preserve"> </w:t>
            </w:r>
            <w:r>
              <w:rPr>
                <w:sz w:val="19"/>
              </w:rPr>
              <w:t>Entities</w:t>
            </w:r>
          </w:p>
        </w:tc>
      </w:tr>
      <w:tr w:rsidR="00462ECC">
        <w:trPr>
          <w:trHeight w:val="1074"/>
        </w:trPr>
        <w:tc>
          <w:tcPr>
            <w:tcW w:w="2699" w:type="dxa"/>
            <w:tcBorders>
              <w:top w:val="single" w:sz="4" w:space="0" w:color="000000"/>
              <w:bottom w:val="single" w:sz="4" w:space="0" w:color="000000"/>
            </w:tcBorders>
          </w:tcPr>
          <w:p w:rsidR="00462ECC" w:rsidRDefault="00B1727F">
            <w:pPr>
              <w:pStyle w:val="TableParagraph"/>
              <w:ind w:left="64"/>
              <w:rPr>
                <w:sz w:val="19"/>
              </w:rPr>
            </w:pPr>
            <w:r>
              <w:rPr>
                <w:sz w:val="19"/>
              </w:rPr>
              <w:t>Model 1 or 2 IGA</w:t>
            </w:r>
          </w:p>
        </w:tc>
        <w:tc>
          <w:tcPr>
            <w:tcW w:w="3400" w:type="dxa"/>
            <w:tcBorders>
              <w:top w:val="single" w:sz="4" w:space="0" w:color="000000"/>
              <w:bottom w:val="single" w:sz="4" w:space="0" w:color="000000"/>
            </w:tcBorders>
          </w:tcPr>
          <w:p w:rsidR="00462ECC" w:rsidRDefault="00B1727F">
            <w:pPr>
              <w:pStyle w:val="TableParagraph"/>
              <w:ind w:left="119"/>
              <w:rPr>
                <w:sz w:val="19"/>
              </w:rPr>
            </w:pPr>
            <w:r>
              <w:rPr>
                <w:w w:val="110"/>
                <w:sz w:val="19"/>
              </w:rPr>
              <w:t>Active NFFE</w:t>
            </w:r>
          </w:p>
        </w:tc>
        <w:tc>
          <w:tcPr>
            <w:tcW w:w="3947" w:type="dxa"/>
            <w:tcBorders>
              <w:top w:val="single" w:sz="4" w:space="0" w:color="000000"/>
              <w:bottom w:val="single" w:sz="4" w:space="0" w:color="000000"/>
            </w:tcBorders>
          </w:tcPr>
          <w:p w:rsidR="00462ECC" w:rsidRDefault="00B1727F">
            <w:pPr>
              <w:pStyle w:val="TableParagraph"/>
              <w:spacing w:line="247" w:lineRule="auto"/>
              <w:ind w:left="120" w:right="167"/>
              <w:rPr>
                <w:sz w:val="19"/>
              </w:rPr>
            </w:pPr>
            <w:r>
              <w:rPr>
                <w:sz w:val="19"/>
              </w:rPr>
              <w:t>Please complete the form “Active NFFE Declaration” provided by Credit Suisse, or a W- 8BEN-E or W-8IMY or a “FATCA Self</w:t>
            </w:r>
          </w:p>
          <w:p w:rsidR="00462ECC" w:rsidRDefault="00B1727F">
            <w:pPr>
              <w:pStyle w:val="TableParagraph"/>
              <w:spacing w:before="4"/>
              <w:ind w:left="120"/>
              <w:rPr>
                <w:sz w:val="19"/>
              </w:rPr>
            </w:pPr>
            <w:r>
              <w:rPr>
                <w:sz w:val="19"/>
              </w:rPr>
              <w:t>Certification Form” for Entities</w:t>
            </w:r>
          </w:p>
        </w:tc>
      </w:tr>
    </w:tbl>
    <w:p w:rsidR="00462ECC" w:rsidRDefault="00462ECC">
      <w:pPr>
        <w:pStyle w:val="BodyText"/>
        <w:rPr>
          <w:sz w:val="6"/>
        </w:rPr>
      </w:pPr>
    </w:p>
    <w:p w:rsidR="00462ECC" w:rsidRDefault="00B1727F">
      <w:pPr>
        <w:pStyle w:val="BodyText"/>
        <w:spacing w:before="96"/>
        <w:ind w:left="311"/>
      </w:pPr>
      <w:r>
        <w:t>The US territories include American Samoa, Guam, the Northern Mariana Islands, Puerto Rico or the US Virgin Islands.</w:t>
      </w:r>
    </w:p>
    <w:p w:rsidR="00462ECC" w:rsidRDefault="00462ECC">
      <w:pPr>
        <w:pStyle w:val="BodyText"/>
        <w:spacing w:before="5"/>
        <w:rPr>
          <w:sz w:val="24"/>
        </w:rPr>
      </w:pPr>
    </w:p>
    <w:p w:rsidR="00462ECC" w:rsidRDefault="00B1727F">
      <w:pPr>
        <w:ind w:left="311"/>
        <w:rPr>
          <w:rFonts w:ascii="Century Gothic"/>
          <w:b/>
          <w:sz w:val="19"/>
        </w:rPr>
      </w:pPr>
      <w:bookmarkStart w:id="20" w:name="_bookmark19"/>
      <w:bookmarkEnd w:id="20"/>
      <w:r>
        <w:rPr>
          <w:rFonts w:ascii="Century Gothic"/>
          <w:b/>
          <w:sz w:val="19"/>
        </w:rPr>
        <w:t>Category 4: Governmental Entities, International Organizations and Central Banks of Issue</w:t>
      </w:r>
    </w:p>
    <w:p w:rsidR="00462ECC" w:rsidRDefault="00462ECC">
      <w:pPr>
        <w:pStyle w:val="BodyText"/>
        <w:spacing w:before="10"/>
        <w:rPr>
          <w:rFonts w:ascii="Century Gothic"/>
          <w:b/>
          <w:sz w:val="17"/>
        </w:rPr>
      </w:pPr>
    </w:p>
    <w:p w:rsidR="00462ECC" w:rsidRDefault="00B1727F">
      <w:pPr>
        <w:pStyle w:val="ListParagraph"/>
        <w:numPr>
          <w:ilvl w:val="0"/>
          <w:numId w:val="13"/>
        </w:numPr>
        <w:tabs>
          <w:tab w:val="left" w:pos="672"/>
        </w:tabs>
        <w:spacing w:before="0" w:line="247" w:lineRule="auto"/>
        <w:ind w:right="287"/>
        <w:rPr>
          <w:sz w:val="19"/>
        </w:rPr>
      </w:pPr>
      <w:r>
        <w:rPr>
          <w:sz w:val="19"/>
        </w:rPr>
        <w:t>Is</w:t>
      </w:r>
      <w:r>
        <w:rPr>
          <w:spacing w:val="-7"/>
          <w:sz w:val="19"/>
        </w:rPr>
        <w:t xml:space="preserve"> </w:t>
      </w:r>
      <w:r>
        <w:rPr>
          <w:sz w:val="19"/>
        </w:rPr>
        <w:t>the</w:t>
      </w:r>
      <w:r>
        <w:rPr>
          <w:spacing w:val="-6"/>
          <w:sz w:val="19"/>
        </w:rPr>
        <w:t xml:space="preserve"> </w:t>
      </w:r>
      <w:r>
        <w:rPr>
          <w:sz w:val="19"/>
        </w:rPr>
        <w:t>entity*</w:t>
      </w:r>
      <w:r>
        <w:rPr>
          <w:spacing w:val="-6"/>
          <w:sz w:val="19"/>
        </w:rPr>
        <w:t xml:space="preserve"> </w:t>
      </w:r>
      <w:r>
        <w:rPr>
          <w:sz w:val="19"/>
        </w:rPr>
        <w:t>a</w:t>
      </w:r>
      <w:r>
        <w:rPr>
          <w:spacing w:val="-6"/>
          <w:sz w:val="19"/>
        </w:rPr>
        <w:t xml:space="preserve"> </w:t>
      </w:r>
      <w:r>
        <w:rPr>
          <w:sz w:val="19"/>
        </w:rPr>
        <w:t>foreign</w:t>
      </w:r>
      <w:r>
        <w:rPr>
          <w:spacing w:val="-6"/>
          <w:sz w:val="19"/>
        </w:rPr>
        <w:t xml:space="preserve"> </w:t>
      </w:r>
      <w:r>
        <w:rPr>
          <w:sz w:val="19"/>
        </w:rPr>
        <w:t>(i.e.,</w:t>
      </w:r>
      <w:r>
        <w:rPr>
          <w:spacing w:val="-6"/>
          <w:sz w:val="19"/>
        </w:rPr>
        <w:t xml:space="preserve"> </w:t>
      </w:r>
      <w:r>
        <w:rPr>
          <w:sz w:val="19"/>
        </w:rPr>
        <w:t>non-US)</w:t>
      </w:r>
      <w:r>
        <w:rPr>
          <w:spacing w:val="-7"/>
          <w:sz w:val="19"/>
        </w:rPr>
        <w:t xml:space="preserve"> </w:t>
      </w:r>
      <w:r>
        <w:rPr>
          <w:sz w:val="19"/>
        </w:rPr>
        <w:t>government,</w:t>
      </w:r>
      <w:r>
        <w:rPr>
          <w:spacing w:val="-7"/>
          <w:sz w:val="19"/>
        </w:rPr>
        <w:t xml:space="preserve"> </w:t>
      </w:r>
      <w:r>
        <w:rPr>
          <w:sz w:val="19"/>
        </w:rPr>
        <w:t>a</w:t>
      </w:r>
      <w:r>
        <w:rPr>
          <w:spacing w:val="-6"/>
          <w:sz w:val="19"/>
        </w:rPr>
        <w:t xml:space="preserve"> </w:t>
      </w:r>
      <w:r>
        <w:rPr>
          <w:sz w:val="19"/>
        </w:rPr>
        <w:t>government</w:t>
      </w:r>
      <w:r>
        <w:rPr>
          <w:spacing w:val="-6"/>
          <w:sz w:val="19"/>
        </w:rPr>
        <w:t xml:space="preserve"> </w:t>
      </w:r>
      <w:r>
        <w:rPr>
          <w:sz w:val="19"/>
        </w:rPr>
        <w:t>of</w:t>
      </w:r>
      <w:r>
        <w:rPr>
          <w:spacing w:val="-8"/>
          <w:sz w:val="19"/>
        </w:rPr>
        <w:t xml:space="preserve"> </w:t>
      </w:r>
      <w:r>
        <w:rPr>
          <w:sz w:val="19"/>
        </w:rPr>
        <w:t>a</w:t>
      </w:r>
      <w:r>
        <w:rPr>
          <w:spacing w:val="-6"/>
          <w:sz w:val="19"/>
        </w:rPr>
        <w:t xml:space="preserve"> </w:t>
      </w:r>
      <w:r>
        <w:rPr>
          <w:sz w:val="19"/>
        </w:rPr>
        <w:t>US</w:t>
      </w:r>
      <w:r>
        <w:rPr>
          <w:spacing w:val="-5"/>
          <w:sz w:val="19"/>
        </w:rPr>
        <w:t xml:space="preserve"> </w:t>
      </w:r>
      <w:r>
        <w:rPr>
          <w:sz w:val="19"/>
        </w:rPr>
        <w:t>possession,</w:t>
      </w:r>
      <w:r>
        <w:rPr>
          <w:spacing w:val="-3"/>
          <w:sz w:val="19"/>
        </w:rPr>
        <w:t xml:space="preserve"> </w:t>
      </w:r>
      <w:r>
        <w:rPr>
          <w:sz w:val="19"/>
        </w:rPr>
        <w:t>an</w:t>
      </w:r>
      <w:r>
        <w:rPr>
          <w:spacing w:val="-7"/>
          <w:sz w:val="19"/>
        </w:rPr>
        <w:t xml:space="preserve"> </w:t>
      </w:r>
      <w:r>
        <w:rPr>
          <w:sz w:val="19"/>
        </w:rPr>
        <w:t>international</w:t>
      </w:r>
      <w:r>
        <w:rPr>
          <w:spacing w:val="-6"/>
          <w:sz w:val="19"/>
        </w:rPr>
        <w:t xml:space="preserve"> </w:t>
      </w:r>
      <w:r>
        <w:rPr>
          <w:sz w:val="19"/>
        </w:rPr>
        <w:t>organization,</w:t>
      </w:r>
      <w:r>
        <w:rPr>
          <w:spacing w:val="-7"/>
          <w:sz w:val="19"/>
        </w:rPr>
        <w:t xml:space="preserve"> </w:t>
      </w:r>
      <w:r>
        <w:rPr>
          <w:sz w:val="19"/>
        </w:rPr>
        <w:t>a</w:t>
      </w:r>
      <w:r>
        <w:rPr>
          <w:spacing w:val="-6"/>
          <w:sz w:val="19"/>
        </w:rPr>
        <w:t xml:space="preserve"> </w:t>
      </w:r>
      <w:r>
        <w:rPr>
          <w:sz w:val="19"/>
        </w:rPr>
        <w:t>foreign (i.e.,</w:t>
      </w:r>
      <w:r>
        <w:rPr>
          <w:spacing w:val="5"/>
          <w:sz w:val="19"/>
        </w:rPr>
        <w:t xml:space="preserve"> </w:t>
      </w:r>
      <w:r>
        <w:rPr>
          <w:sz w:val="19"/>
        </w:rPr>
        <w:t>non-US)</w:t>
      </w:r>
      <w:r>
        <w:rPr>
          <w:spacing w:val="5"/>
          <w:sz w:val="19"/>
        </w:rPr>
        <w:t xml:space="preserve"> </w:t>
      </w:r>
      <w:r>
        <w:rPr>
          <w:sz w:val="19"/>
        </w:rPr>
        <w:t>central</w:t>
      </w:r>
      <w:r>
        <w:rPr>
          <w:spacing w:val="7"/>
          <w:sz w:val="19"/>
        </w:rPr>
        <w:t xml:space="preserve"> </w:t>
      </w:r>
      <w:r>
        <w:rPr>
          <w:sz w:val="19"/>
        </w:rPr>
        <w:t>bank</w:t>
      </w:r>
      <w:r>
        <w:rPr>
          <w:spacing w:val="6"/>
          <w:sz w:val="19"/>
        </w:rPr>
        <w:t xml:space="preserve"> </w:t>
      </w:r>
      <w:r>
        <w:rPr>
          <w:sz w:val="19"/>
        </w:rPr>
        <w:t>of</w:t>
      </w:r>
      <w:r>
        <w:rPr>
          <w:spacing w:val="5"/>
          <w:sz w:val="19"/>
        </w:rPr>
        <w:t xml:space="preserve"> </w:t>
      </w:r>
      <w:r>
        <w:rPr>
          <w:sz w:val="19"/>
        </w:rPr>
        <w:t>issue,</w:t>
      </w:r>
      <w:r>
        <w:rPr>
          <w:spacing w:val="9"/>
          <w:sz w:val="19"/>
        </w:rPr>
        <w:t xml:space="preserve"> </w:t>
      </w:r>
      <w:r>
        <w:rPr>
          <w:sz w:val="19"/>
        </w:rPr>
        <w:t>or</w:t>
      </w:r>
      <w:r>
        <w:rPr>
          <w:spacing w:val="5"/>
          <w:sz w:val="19"/>
        </w:rPr>
        <w:t xml:space="preserve"> </w:t>
      </w:r>
      <w:r>
        <w:rPr>
          <w:sz w:val="19"/>
        </w:rPr>
        <w:t>an</w:t>
      </w:r>
      <w:r>
        <w:rPr>
          <w:spacing w:val="7"/>
          <w:sz w:val="19"/>
        </w:rPr>
        <w:t xml:space="preserve"> </w:t>
      </w:r>
      <w:r>
        <w:rPr>
          <w:sz w:val="19"/>
        </w:rPr>
        <w:t>entity</w:t>
      </w:r>
      <w:r>
        <w:rPr>
          <w:spacing w:val="7"/>
          <w:sz w:val="19"/>
        </w:rPr>
        <w:t xml:space="preserve"> </w:t>
      </w:r>
      <w:r>
        <w:rPr>
          <w:sz w:val="19"/>
        </w:rPr>
        <w:t>wholly</w:t>
      </w:r>
      <w:r>
        <w:rPr>
          <w:spacing w:val="7"/>
          <w:sz w:val="19"/>
        </w:rPr>
        <w:t xml:space="preserve"> </w:t>
      </w:r>
      <w:r>
        <w:rPr>
          <w:sz w:val="19"/>
        </w:rPr>
        <w:t>owned</w:t>
      </w:r>
      <w:r>
        <w:rPr>
          <w:spacing w:val="7"/>
          <w:sz w:val="19"/>
        </w:rPr>
        <w:t xml:space="preserve"> </w:t>
      </w:r>
      <w:r>
        <w:rPr>
          <w:sz w:val="19"/>
        </w:rPr>
        <w:t>by</w:t>
      </w:r>
      <w:r>
        <w:rPr>
          <w:spacing w:val="6"/>
          <w:sz w:val="19"/>
        </w:rPr>
        <w:t xml:space="preserve"> </w:t>
      </w:r>
      <w:r>
        <w:rPr>
          <w:sz w:val="19"/>
        </w:rPr>
        <w:t>one</w:t>
      </w:r>
      <w:r>
        <w:rPr>
          <w:spacing w:val="7"/>
          <w:sz w:val="19"/>
        </w:rPr>
        <w:t xml:space="preserve"> </w:t>
      </w:r>
      <w:r>
        <w:rPr>
          <w:sz w:val="19"/>
        </w:rPr>
        <w:t>or</w:t>
      </w:r>
      <w:r>
        <w:rPr>
          <w:spacing w:val="5"/>
          <w:sz w:val="19"/>
        </w:rPr>
        <w:t xml:space="preserve"> </w:t>
      </w:r>
      <w:r>
        <w:rPr>
          <w:sz w:val="19"/>
        </w:rPr>
        <w:t>more</w:t>
      </w:r>
      <w:r>
        <w:rPr>
          <w:spacing w:val="5"/>
          <w:sz w:val="19"/>
        </w:rPr>
        <w:t xml:space="preserve"> </w:t>
      </w:r>
      <w:r>
        <w:rPr>
          <w:sz w:val="19"/>
        </w:rPr>
        <w:t>of</w:t>
      </w:r>
      <w:r>
        <w:rPr>
          <w:spacing w:val="5"/>
          <w:sz w:val="19"/>
        </w:rPr>
        <w:t xml:space="preserve"> </w:t>
      </w:r>
      <w:r>
        <w:rPr>
          <w:sz w:val="19"/>
        </w:rPr>
        <w:t>these?</w:t>
      </w:r>
    </w:p>
    <w:p w:rsidR="00462ECC" w:rsidRDefault="00B1727F">
      <w:pPr>
        <w:pStyle w:val="ListParagraph"/>
        <w:numPr>
          <w:ilvl w:val="1"/>
          <w:numId w:val="13"/>
        </w:numPr>
        <w:tabs>
          <w:tab w:val="left" w:pos="1031"/>
          <w:tab w:val="left" w:pos="1032"/>
        </w:tabs>
        <w:spacing w:before="2" w:line="249" w:lineRule="auto"/>
        <w:ind w:right="231"/>
        <w:rPr>
          <w:sz w:val="19"/>
        </w:rPr>
      </w:pPr>
      <w:r>
        <w:rPr>
          <w:sz w:val="19"/>
        </w:rPr>
        <w:t>If</w:t>
      </w:r>
      <w:r>
        <w:rPr>
          <w:spacing w:val="-7"/>
          <w:sz w:val="19"/>
        </w:rPr>
        <w:t xml:space="preserve"> </w:t>
      </w:r>
      <w:r>
        <w:rPr>
          <w:sz w:val="19"/>
        </w:rPr>
        <w:t>yes,</w:t>
      </w:r>
      <w:r>
        <w:rPr>
          <w:spacing w:val="-5"/>
          <w:sz w:val="19"/>
        </w:rPr>
        <w:t xml:space="preserve"> </w:t>
      </w:r>
      <w:r>
        <w:rPr>
          <w:sz w:val="19"/>
        </w:rPr>
        <w:t>you</w:t>
      </w:r>
      <w:r>
        <w:rPr>
          <w:spacing w:val="-5"/>
          <w:sz w:val="19"/>
        </w:rPr>
        <w:t xml:space="preserve"> </w:t>
      </w:r>
      <w:r>
        <w:rPr>
          <w:sz w:val="19"/>
        </w:rPr>
        <w:t>may</w:t>
      </w:r>
      <w:r>
        <w:rPr>
          <w:spacing w:val="-5"/>
          <w:sz w:val="19"/>
        </w:rPr>
        <w:t xml:space="preserve"> </w:t>
      </w:r>
      <w:r>
        <w:rPr>
          <w:sz w:val="19"/>
        </w:rPr>
        <w:t>qualify</w:t>
      </w:r>
      <w:r>
        <w:rPr>
          <w:spacing w:val="-5"/>
          <w:sz w:val="19"/>
        </w:rPr>
        <w:t xml:space="preserve"> </w:t>
      </w:r>
      <w:r>
        <w:rPr>
          <w:sz w:val="19"/>
        </w:rPr>
        <w:t>as</w:t>
      </w:r>
      <w:r>
        <w:rPr>
          <w:spacing w:val="-5"/>
          <w:sz w:val="19"/>
        </w:rPr>
        <w:t xml:space="preserve"> </w:t>
      </w:r>
      <w:r>
        <w:rPr>
          <w:sz w:val="19"/>
        </w:rPr>
        <w:t>a</w:t>
      </w:r>
      <w:r>
        <w:rPr>
          <w:spacing w:val="-6"/>
          <w:sz w:val="19"/>
        </w:rPr>
        <w:t xml:space="preserve"> </w:t>
      </w:r>
      <w:r>
        <w:rPr>
          <w:sz w:val="19"/>
        </w:rPr>
        <w:t>Governmental</w:t>
      </w:r>
      <w:r>
        <w:rPr>
          <w:spacing w:val="-5"/>
          <w:sz w:val="19"/>
        </w:rPr>
        <w:t xml:space="preserve"> </w:t>
      </w:r>
      <w:r>
        <w:rPr>
          <w:sz w:val="19"/>
        </w:rPr>
        <w:t>Entity,</w:t>
      </w:r>
      <w:r>
        <w:rPr>
          <w:spacing w:val="-5"/>
          <w:sz w:val="19"/>
        </w:rPr>
        <w:t xml:space="preserve"> </w:t>
      </w:r>
      <w:r>
        <w:rPr>
          <w:sz w:val="19"/>
        </w:rPr>
        <w:t>International</w:t>
      </w:r>
      <w:r>
        <w:rPr>
          <w:spacing w:val="-5"/>
          <w:sz w:val="19"/>
        </w:rPr>
        <w:t xml:space="preserve"> </w:t>
      </w:r>
      <w:r>
        <w:rPr>
          <w:sz w:val="19"/>
        </w:rPr>
        <w:t>Organization,</w:t>
      </w:r>
      <w:r>
        <w:rPr>
          <w:spacing w:val="-4"/>
          <w:sz w:val="19"/>
        </w:rPr>
        <w:t xml:space="preserve"> </w:t>
      </w:r>
      <w:r>
        <w:rPr>
          <w:sz w:val="19"/>
        </w:rPr>
        <w:t>or</w:t>
      </w:r>
      <w:r>
        <w:rPr>
          <w:spacing w:val="-6"/>
          <w:sz w:val="19"/>
        </w:rPr>
        <w:t xml:space="preserve"> </w:t>
      </w:r>
      <w:r>
        <w:rPr>
          <w:sz w:val="19"/>
        </w:rPr>
        <w:t>Central</w:t>
      </w:r>
      <w:r>
        <w:rPr>
          <w:spacing w:val="-5"/>
          <w:sz w:val="19"/>
        </w:rPr>
        <w:t xml:space="preserve"> </w:t>
      </w:r>
      <w:r>
        <w:rPr>
          <w:sz w:val="19"/>
        </w:rPr>
        <w:t>Bank</w:t>
      </w:r>
      <w:r>
        <w:rPr>
          <w:spacing w:val="-5"/>
          <w:sz w:val="19"/>
        </w:rPr>
        <w:t xml:space="preserve"> </w:t>
      </w:r>
      <w:r>
        <w:rPr>
          <w:sz w:val="19"/>
        </w:rPr>
        <w:t>of</w:t>
      </w:r>
      <w:r>
        <w:rPr>
          <w:spacing w:val="-7"/>
          <w:sz w:val="19"/>
        </w:rPr>
        <w:t xml:space="preserve"> </w:t>
      </w:r>
      <w:r>
        <w:rPr>
          <w:sz w:val="19"/>
        </w:rPr>
        <w:t>Issue. Please</w:t>
      </w:r>
      <w:r>
        <w:rPr>
          <w:spacing w:val="-6"/>
          <w:sz w:val="19"/>
        </w:rPr>
        <w:t xml:space="preserve"> </w:t>
      </w:r>
      <w:r>
        <w:rPr>
          <w:sz w:val="19"/>
        </w:rPr>
        <w:t>review</w:t>
      </w:r>
      <w:r>
        <w:rPr>
          <w:spacing w:val="-5"/>
          <w:sz w:val="19"/>
        </w:rPr>
        <w:t xml:space="preserve"> </w:t>
      </w:r>
      <w:r>
        <w:rPr>
          <w:sz w:val="19"/>
        </w:rPr>
        <w:t>the table below to determine the relevant FATCA documentation. You are not required to proceed further in these guidelines. However, if you would like to evaluate the other classification options, please move to Category</w:t>
      </w:r>
      <w:r>
        <w:rPr>
          <w:spacing w:val="2"/>
          <w:sz w:val="19"/>
        </w:rPr>
        <w:t xml:space="preserve"> </w:t>
      </w:r>
      <w:r>
        <w:rPr>
          <w:sz w:val="19"/>
        </w:rPr>
        <w:t>5.</w:t>
      </w:r>
    </w:p>
    <w:p w:rsidR="00462ECC" w:rsidRDefault="00B1727F">
      <w:pPr>
        <w:pStyle w:val="ListParagraph"/>
        <w:numPr>
          <w:ilvl w:val="1"/>
          <w:numId w:val="13"/>
        </w:numPr>
        <w:tabs>
          <w:tab w:val="left" w:pos="1031"/>
          <w:tab w:val="left" w:pos="1032"/>
        </w:tabs>
        <w:spacing w:before="0" w:line="229" w:lineRule="exact"/>
        <w:ind w:hanging="361"/>
        <w:rPr>
          <w:sz w:val="19"/>
        </w:rPr>
      </w:pPr>
      <w:r>
        <w:rPr>
          <w:sz w:val="19"/>
        </w:rPr>
        <w:t>If no, move to Category</w:t>
      </w:r>
      <w:r>
        <w:rPr>
          <w:spacing w:val="1"/>
          <w:sz w:val="19"/>
        </w:rPr>
        <w:t xml:space="preserve"> </w:t>
      </w:r>
      <w:r>
        <w:rPr>
          <w:sz w:val="19"/>
        </w:rPr>
        <w:t>5.</w:t>
      </w: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spacing w:before="6"/>
        <w:rPr>
          <w:sz w:val="31"/>
        </w:rPr>
      </w:pPr>
    </w:p>
    <w:p w:rsidR="00462ECC" w:rsidRDefault="00B1727F">
      <w:pPr>
        <w:ind w:left="453" w:hanging="143"/>
        <w:rPr>
          <w:sz w:val="16"/>
        </w:rPr>
      </w:pPr>
      <w:r>
        <w:rPr>
          <w:position w:val="7"/>
          <w:sz w:val="12"/>
        </w:rPr>
        <w:t xml:space="preserve">5 </w:t>
      </w:r>
      <w:r>
        <w:rPr>
          <w:sz w:val="16"/>
        </w:rPr>
        <w:t xml:space="preserve">As an exchange that is registered under section 6 of the Securities Exchange Act of 1934 with the Securities and Exchange Commission </w:t>
      </w:r>
      <w:hyperlink r:id="rId22">
        <w:r>
          <w:rPr>
            <w:sz w:val="16"/>
          </w:rPr>
          <w:t>(</w:t>
        </w:r>
        <w:r>
          <w:rPr>
            <w:rFonts w:ascii="Century Gothic"/>
            <w:b/>
            <w:color w:val="7896B3"/>
            <w:sz w:val="16"/>
          </w:rPr>
          <w:t>http://www.sec.gov/divisions/marketreg/mrexchanges.shtml</w:t>
        </w:r>
      </w:hyperlink>
      <w:r>
        <w:rPr>
          <w:sz w:val="16"/>
        </w:rPr>
        <w:t>).</w:t>
      </w:r>
    </w:p>
    <w:p w:rsidR="00462ECC" w:rsidRDefault="00B1727F">
      <w:pPr>
        <w:spacing w:before="6"/>
        <w:ind w:left="453" w:right="375" w:hanging="143"/>
        <w:rPr>
          <w:sz w:val="16"/>
        </w:rPr>
      </w:pPr>
      <w:r>
        <w:rPr>
          <w:position w:val="7"/>
          <w:sz w:val="12"/>
        </w:rPr>
        <w:t xml:space="preserve">6 </w:t>
      </w:r>
      <w:r>
        <w:rPr>
          <w:sz w:val="16"/>
        </w:rPr>
        <w:t xml:space="preserve">As an exchange listed under the Limitation of Benefits article 22 of the Swiss income tax treaty </w:t>
      </w:r>
      <w:hyperlink r:id="rId23">
        <w:r>
          <w:rPr>
            <w:sz w:val="16"/>
          </w:rPr>
          <w:t>(</w:t>
        </w:r>
        <w:r>
          <w:rPr>
            <w:rFonts w:ascii="Century Gothic"/>
            <w:b/>
            <w:color w:val="7896B3"/>
            <w:sz w:val="16"/>
          </w:rPr>
          <w:t>http://www.irs.gov/Businesses/International-</w:t>
        </w:r>
      </w:hyperlink>
      <w:r>
        <w:rPr>
          <w:rFonts w:ascii="Century Gothic"/>
          <w:b/>
          <w:color w:val="7896B3"/>
          <w:sz w:val="16"/>
        </w:rPr>
        <w:t xml:space="preserve"> </w:t>
      </w:r>
      <w:hyperlink r:id="rId24">
        <w:r>
          <w:rPr>
            <w:rFonts w:ascii="Century Gothic"/>
            <w:b/>
            <w:color w:val="7896B3"/>
            <w:sz w:val="16"/>
          </w:rPr>
          <w:t>Businesses/Switzerland---Tax-Treaty-Documents</w:t>
        </w:r>
      </w:hyperlink>
      <w:r>
        <w:rPr>
          <w:sz w:val="16"/>
        </w:rPr>
        <w:t>).</w:t>
      </w:r>
    </w:p>
    <w:p w:rsidR="00462ECC" w:rsidRDefault="00462ECC">
      <w:pPr>
        <w:rPr>
          <w:sz w:val="16"/>
        </w:rPr>
        <w:sectPr w:rsidR="00462ECC">
          <w:pgSz w:w="11910" w:h="16840"/>
          <w:pgMar w:top="1000" w:right="820" w:bottom="880" w:left="680" w:header="0" w:footer="695" w:gutter="0"/>
          <w:cols w:space="720"/>
        </w:sectPr>
      </w:pPr>
    </w:p>
    <w:tbl>
      <w:tblPr>
        <w:tblW w:w="0" w:type="auto"/>
        <w:tblInd w:w="246" w:type="dxa"/>
        <w:tblLayout w:type="fixed"/>
        <w:tblCellMar>
          <w:left w:w="0" w:type="dxa"/>
          <w:right w:w="0" w:type="dxa"/>
        </w:tblCellMar>
        <w:tblLook w:val="01E0" w:firstRow="1" w:lastRow="1" w:firstColumn="1" w:lastColumn="1" w:noHBand="0" w:noVBand="0"/>
      </w:tblPr>
      <w:tblGrid>
        <w:gridCol w:w="2706"/>
        <w:gridCol w:w="3421"/>
        <w:gridCol w:w="3926"/>
      </w:tblGrid>
      <w:tr w:rsidR="00462ECC">
        <w:trPr>
          <w:trHeight w:val="524"/>
        </w:trPr>
        <w:tc>
          <w:tcPr>
            <w:tcW w:w="2706" w:type="dxa"/>
            <w:tcBorders>
              <w:bottom w:val="single" w:sz="4" w:space="0" w:color="000000"/>
            </w:tcBorders>
          </w:tcPr>
          <w:p w:rsidR="00462ECC" w:rsidRDefault="00B1727F">
            <w:pPr>
              <w:pStyle w:val="TableParagraph"/>
              <w:spacing w:before="0" w:line="213" w:lineRule="exact"/>
              <w:rPr>
                <w:rFonts w:ascii="Century Gothic"/>
                <w:b/>
                <w:sz w:val="19"/>
              </w:rPr>
            </w:pPr>
            <w:r>
              <w:rPr>
                <w:rFonts w:ascii="Century Gothic"/>
                <w:b/>
                <w:w w:val="95"/>
                <w:sz w:val="19"/>
              </w:rPr>
              <w:lastRenderedPageBreak/>
              <w:t>Applicable regulations for the</w:t>
            </w:r>
          </w:p>
          <w:p w:rsidR="00462ECC" w:rsidRDefault="00B1727F">
            <w:pPr>
              <w:pStyle w:val="TableParagraph"/>
              <w:spacing w:before="7"/>
              <w:rPr>
                <w:rFonts w:ascii="Century Gothic"/>
                <w:b/>
                <w:sz w:val="19"/>
              </w:rPr>
            </w:pPr>
            <w:r>
              <w:rPr>
                <w:rFonts w:ascii="Century Gothic"/>
                <w:b/>
                <w:sz w:val="19"/>
              </w:rPr>
              <w:t>entity account holder</w:t>
            </w:r>
          </w:p>
        </w:tc>
        <w:tc>
          <w:tcPr>
            <w:tcW w:w="3421" w:type="dxa"/>
            <w:tcBorders>
              <w:bottom w:val="single" w:sz="4" w:space="0" w:color="000000"/>
            </w:tcBorders>
          </w:tcPr>
          <w:p w:rsidR="00462ECC" w:rsidRDefault="00B1727F">
            <w:pPr>
              <w:pStyle w:val="TableParagraph"/>
              <w:spacing w:before="0" w:line="213" w:lineRule="exact"/>
              <w:ind w:left="119"/>
              <w:rPr>
                <w:rFonts w:ascii="Century Gothic"/>
                <w:b/>
                <w:sz w:val="19"/>
              </w:rPr>
            </w:pPr>
            <w:r>
              <w:rPr>
                <w:rFonts w:ascii="Century Gothic"/>
                <w:b/>
                <w:sz w:val="19"/>
              </w:rPr>
              <w:t>Relevant</w:t>
            </w:r>
            <w:r>
              <w:rPr>
                <w:rFonts w:ascii="Century Gothic"/>
                <w:b/>
                <w:spacing w:val="-29"/>
                <w:sz w:val="19"/>
              </w:rPr>
              <w:t xml:space="preserve"> </w:t>
            </w:r>
            <w:r>
              <w:rPr>
                <w:rFonts w:ascii="Century Gothic"/>
                <w:b/>
                <w:sz w:val="19"/>
              </w:rPr>
              <w:t>FATCA</w:t>
            </w:r>
            <w:r>
              <w:rPr>
                <w:rFonts w:ascii="Century Gothic"/>
                <w:b/>
                <w:spacing w:val="-29"/>
                <w:sz w:val="19"/>
              </w:rPr>
              <w:t xml:space="preserve"> </w:t>
            </w:r>
            <w:r>
              <w:rPr>
                <w:rFonts w:ascii="Century Gothic"/>
                <w:b/>
                <w:sz w:val="19"/>
              </w:rPr>
              <w:t>Status</w:t>
            </w:r>
            <w:r>
              <w:rPr>
                <w:rFonts w:ascii="Century Gothic"/>
                <w:b/>
                <w:spacing w:val="-30"/>
                <w:sz w:val="19"/>
              </w:rPr>
              <w:t xml:space="preserve"> </w:t>
            </w:r>
            <w:r>
              <w:rPr>
                <w:rFonts w:ascii="Century Gothic"/>
                <w:b/>
                <w:sz w:val="19"/>
              </w:rPr>
              <w:t>(check</w:t>
            </w:r>
            <w:r>
              <w:rPr>
                <w:rFonts w:ascii="Century Gothic"/>
                <w:b/>
                <w:spacing w:val="-29"/>
                <w:sz w:val="19"/>
              </w:rPr>
              <w:t xml:space="preserve"> </w:t>
            </w:r>
            <w:r>
              <w:rPr>
                <w:rFonts w:ascii="Century Gothic"/>
                <w:b/>
                <w:sz w:val="19"/>
              </w:rPr>
              <w:t>box</w:t>
            </w:r>
            <w:r>
              <w:rPr>
                <w:rFonts w:ascii="Century Gothic"/>
                <w:b/>
                <w:spacing w:val="-29"/>
                <w:sz w:val="19"/>
              </w:rPr>
              <w:t xml:space="preserve"> </w:t>
            </w:r>
            <w:r>
              <w:rPr>
                <w:rFonts w:ascii="Century Gothic"/>
                <w:b/>
                <w:sz w:val="19"/>
              </w:rPr>
              <w:t>in</w:t>
            </w:r>
          </w:p>
          <w:p w:rsidR="00462ECC" w:rsidRDefault="00B1727F">
            <w:pPr>
              <w:pStyle w:val="TableParagraph"/>
              <w:spacing w:before="7"/>
              <w:ind w:left="119"/>
              <w:rPr>
                <w:rFonts w:ascii="Century Gothic"/>
                <w:b/>
                <w:sz w:val="19"/>
              </w:rPr>
            </w:pPr>
            <w:r>
              <w:rPr>
                <w:rFonts w:ascii="Century Gothic"/>
                <w:b/>
                <w:sz w:val="19"/>
              </w:rPr>
              <w:t>section 5 of W-8BEN-E or W-8IMY)</w:t>
            </w:r>
          </w:p>
        </w:tc>
        <w:tc>
          <w:tcPr>
            <w:tcW w:w="3926" w:type="dxa"/>
            <w:tcBorders>
              <w:bottom w:val="single" w:sz="4" w:space="0" w:color="000000"/>
            </w:tcBorders>
          </w:tcPr>
          <w:p w:rsidR="00462ECC" w:rsidRDefault="00B1727F">
            <w:pPr>
              <w:pStyle w:val="TableParagraph"/>
              <w:spacing w:before="0" w:line="213" w:lineRule="exact"/>
              <w:ind w:left="99"/>
              <w:rPr>
                <w:rFonts w:ascii="Century Gothic"/>
                <w:b/>
                <w:sz w:val="19"/>
              </w:rPr>
            </w:pPr>
            <w:r>
              <w:rPr>
                <w:rFonts w:ascii="Century Gothic"/>
                <w:b/>
                <w:sz w:val="19"/>
              </w:rPr>
              <w:t>Instructions</w:t>
            </w:r>
          </w:p>
        </w:tc>
      </w:tr>
      <w:tr w:rsidR="00462ECC">
        <w:trPr>
          <w:trHeight w:val="2995"/>
        </w:trPr>
        <w:tc>
          <w:tcPr>
            <w:tcW w:w="2706" w:type="dxa"/>
            <w:tcBorders>
              <w:top w:val="single" w:sz="4" w:space="0" w:color="000000"/>
              <w:bottom w:val="single" w:sz="4" w:space="0" w:color="000000"/>
            </w:tcBorders>
          </w:tcPr>
          <w:p w:rsidR="00462ECC" w:rsidRDefault="00B1727F">
            <w:pPr>
              <w:pStyle w:val="TableParagraph"/>
              <w:spacing w:before="61"/>
              <w:rPr>
                <w:sz w:val="19"/>
              </w:rPr>
            </w:pPr>
            <w:r>
              <w:rPr>
                <w:w w:val="105"/>
                <w:sz w:val="19"/>
              </w:rPr>
              <w:t>Final US Treasury Regulations</w:t>
            </w:r>
          </w:p>
        </w:tc>
        <w:tc>
          <w:tcPr>
            <w:tcW w:w="3421" w:type="dxa"/>
            <w:tcBorders>
              <w:top w:val="single" w:sz="4" w:space="0" w:color="000000"/>
              <w:bottom w:val="single" w:sz="4" w:space="0" w:color="000000"/>
            </w:tcBorders>
          </w:tcPr>
          <w:p w:rsidR="00462ECC" w:rsidRDefault="00B1727F">
            <w:pPr>
              <w:pStyle w:val="TableParagraph"/>
              <w:spacing w:before="61" w:line="247" w:lineRule="auto"/>
              <w:ind w:left="119" w:right="17"/>
              <w:rPr>
                <w:sz w:val="19"/>
              </w:rPr>
            </w:pPr>
            <w:r>
              <w:rPr>
                <w:sz w:val="19"/>
              </w:rPr>
              <w:t>Foreign government, a government of a US possession, an international organization, a foreign central bank of issue, or an entity wholly owned by one or more of these</w:t>
            </w:r>
          </w:p>
        </w:tc>
        <w:tc>
          <w:tcPr>
            <w:tcW w:w="3926" w:type="dxa"/>
            <w:tcBorders>
              <w:top w:val="single" w:sz="4" w:space="0" w:color="000000"/>
              <w:bottom w:val="single" w:sz="4" w:space="0" w:color="000000"/>
            </w:tcBorders>
          </w:tcPr>
          <w:p w:rsidR="00462ECC" w:rsidRDefault="00B1727F">
            <w:pPr>
              <w:pStyle w:val="TableParagraph"/>
              <w:spacing w:before="61" w:line="247" w:lineRule="auto"/>
              <w:ind w:left="99" w:right="148"/>
              <w:rPr>
                <w:sz w:val="19"/>
              </w:rPr>
            </w:pPr>
            <w:r>
              <w:rPr>
                <w:sz w:val="19"/>
              </w:rPr>
              <w:t>If the entity is a foreign central bank, complete Part XIII on Form W-8BEN-E or Part XVII on Form W-8IMY or a “FATCA Self Certification Form” for Entities. For all other statuses, complete Part XIII, XIV or XVI (as applicable) on Form W-8BEN-E, or provide a W-8EXP or a “FATCA Self Certification Form” for Entities.</w:t>
            </w:r>
          </w:p>
          <w:p w:rsidR="00462ECC" w:rsidRDefault="00B1727F">
            <w:pPr>
              <w:pStyle w:val="TableParagraph"/>
              <w:spacing w:before="8" w:line="247" w:lineRule="auto"/>
              <w:ind w:left="99" w:right="2"/>
              <w:rPr>
                <w:sz w:val="19"/>
              </w:rPr>
            </w:pPr>
            <w:r>
              <w:rPr>
                <w:sz w:val="19"/>
              </w:rPr>
              <w:t>If wholly owned entity: Please provide proof of exclusive ownership by exempt beneficial owners, such as a statement identifying the owners and their statuses and supporting documentation (legal documents, tax forms, etc.)</w:t>
            </w:r>
          </w:p>
        </w:tc>
      </w:tr>
      <w:tr w:rsidR="00462ECC">
        <w:trPr>
          <w:trHeight w:val="833"/>
        </w:trPr>
        <w:tc>
          <w:tcPr>
            <w:tcW w:w="2706" w:type="dxa"/>
            <w:tcBorders>
              <w:top w:val="single" w:sz="4" w:space="0" w:color="000000"/>
              <w:bottom w:val="single" w:sz="4" w:space="0" w:color="000000"/>
            </w:tcBorders>
          </w:tcPr>
          <w:p w:rsidR="00462ECC" w:rsidRDefault="00B1727F">
            <w:pPr>
              <w:pStyle w:val="TableParagraph"/>
              <w:spacing w:before="61"/>
              <w:rPr>
                <w:sz w:val="19"/>
              </w:rPr>
            </w:pPr>
            <w:r>
              <w:rPr>
                <w:sz w:val="19"/>
              </w:rPr>
              <w:t>Switzerland</w:t>
            </w:r>
          </w:p>
        </w:tc>
        <w:tc>
          <w:tcPr>
            <w:tcW w:w="3421" w:type="dxa"/>
            <w:tcBorders>
              <w:top w:val="single" w:sz="4" w:space="0" w:color="000000"/>
              <w:bottom w:val="single" w:sz="4" w:space="0" w:color="000000"/>
            </w:tcBorders>
          </w:tcPr>
          <w:p w:rsidR="00462ECC" w:rsidRDefault="00B1727F">
            <w:pPr>
              <w:pStyle w:val="TableParagraph"/>
              <w:spacing w:before="61"/>
              <w:ind w:left="119"/>
              <w:rPr>
                <w:sz w:val="19"/>
              </w:rPr>
            </w:pPr>
            <w:r>
              <w:rPr>
                <w:w w:val="110"/>
                <w:sz w:val="19"/>
              </w:rPr>
              <w:t>Active NFFE</w:t>
            </w:r>
          </w:p>
        </w:tc>
        <w:tc>
          <w:tcPr>
            <w:tcW w:w="3926" w:type="dxa"/>
            <w:tcBorders>
              <w:top w:val="single" w:sz="4" w:space="0" w:color="000000"/>
              <w:bottom w:val="single" w:sz="4" w:space="0" w:color="000000"/>
            </w:tcBorders>
          </w:tcPr>
          <w:p w:rsidR="00462ECC" w:rsidRDefault="00B1727F">
            <w:pPr>
              <w:pStyle w:val="TableParagraph"/>
              <w:spacing w:before="50" w:line="249" w:lineRule="auto"/>
              <w:ind w:left="99" w:right="69"/>
              <w:rPr>
                <w:sz w:val="19"/>
              </w:rPr>
            </w:pPr>
            <w:r>
              <w:rPr>
                <w:rFonts w:ascii="Century Gothic" w:hAnsi="Century Gothic"/>
                <w:b/>
                <w:sz w:val="19"/>
              </w:rPr>
              <w:t>No documentation required for FATCA</w:t>
            </w:r>
            <w:r>
              <w:rPr>
                <w:rFonts w:ascii="Century Gothic" w:hAnsi="Century Gothic"/>
                <w:b/>
                <w:position w:val="7"/>
                <w:sz w:val="11"/>
              </w:rPr>
              <w:t xml:space="preserve">7 </w:t>
            </w:r>
            <w:r>
              <w:rPr>
                <w:sz w:val="19"/>
              </w:rPr>
              <w:t>– Please</w:t>
            </w:r>
            <w:r>
              <w:rPr>
                <w:spacing w:val="-17"/>
                <w:sz w:val="19"/>
              </w:rPr>
              <w:t xml:space="preserve"> </w:t>
            </w:r>
            <w:r>
              <w:rPr>
                <w:sz w:val="19"/>
              </w:rPr>
              <w:t>inform</w:t>
            </w:r>
            <w:r>
              <w:rPr>
                <w:spacing w:val="-16"/>
                <w:sz w:val="19"/>
              </w:rPr>
              <w:t xml:space="preserve"> </w:t>
            </w:r>
            <w:r>
              <w:rPr>
                <w:sz w:val="19"/>
              </w:rPr>
              <w:t>your</w:t>
            </w:r>
            <w:r>
              <w:rPr>
                <w:spacing w:val="-15"/>
                <w:sz w:val="19"/>
              </w:rPr>
              <w:t xml:space="preserve"> </w:t>
            </w:r>
            <w:r>
              <w:rPr>
                <w:sz w:val="19"/>
              </w:rPr>
              <w:t>relationship</w:t>
            </w:r>
            <w:r>
              <w:rPr>
                <w:spacing w:val="-15"/>
                <w:sz w:val="19"/>
              </w:rPr>
              <w:t xml:space="preserve"> </w:t>
            </w:r>
            <w:r>
              <w:rPr>
                <w:sz w:val="19"/>
              </w:rPr>
              <w:t>manager</w:t>
            </w:r>
            <w:r>
              <w:rPr>
                <w:spacing w:val="-17"/>
                <w:sz w:val="19"/>
              </w:rPr>
              <w:t xml:space="preserve"> </w:t>
            </w:r>
            <w:r>
              <w:rPr>
                <w:sz w:val="19"/>
              </w:rPr>
              <w:t>that</w:t>
            </w:r>
            <w:r>
              <w:rPr>
                <w:spacing w:val="-16"/>
                <w:sz w:val="19"/>
              </w:rPr>
              <w:t xml:space="preserve"> </w:t>
            </w:r>
            <w:r>
              <w:rPr>
                <w:sz w:val="19"/>
              </w:rPr>
              <w:t>you are an Active</w:t>
            </w:r>
            <w:r>
              <w:rPr>
                <w:spacing w:val="26"/>
                <w:sz w:val="19"/>
              </w:rPr>
              <w:t xml:space="preserve"> </w:t>
            </w:r>
            <w:r>
              <w:rPr>
                <w:sz w:val="19"/>
              </w:rPr>
              <w:t>NFFE</w:t>
            </w:r>
          </w:p>
        </w:tc>
      </w:tr>
      <w:tr w:rsidR="00462ECC">
        <w:trPr>
          <w:trHeight w:val="1074"/>
        </w:trPr>
        <w:tc>
          <w:tcPr>
            <w:tcW w:w="2706" w:type="dxa"/>
            <w:tcBorders>
              <w:top w:val="single" w:sz="4" w:space="0" w:color="000000"/>
              <w:bottom w:val="single" w:sz="4" w:space="0" w:color="000000"/>
            </w:tcBorders>
          </w:tcPr>
          <w:p w:rsidR="00462ECC" w:rsidRDefault="00B1727F">
            <w:pPr>
              <w:pStyle w:val="TableParagraph"/>
              <w:spacing w:before="61" w:line="247" w:lineRule="auto"/>
              <w:ind w:right="597"/>
              <w:rPr>
                <w:sz w:val="19"/>
              </w:rPr>
            </w:pPr>
            <w:r>
              <w:rPr>
                <w:sz w:val="19"/>
              </w:rPr>
              <w:t>All other Model 1 or 2 IGA countries</w:t>
            </w:r>
          </w:p>
        </w:tc>
        <w:tc>
          <w:tcPr>
            <w:tcW w:w="3421" w:type="dxa"/>
            <w:tcBorders>
              <w:top w:val="single" w:sz="4" w:space="0" w:color="000000"/>
              <w:bottom w:val="single" w:sz="4" w:space="0" w:color="000000"/>
            </w:tcBorders>
          </w:tcPr>
          <w:p w:rsidR="00462ECC" w:rsidRDefault="00B1727F">
            <w:pPr>
              <w:pStyle w:val="TableParagraph"/>
              <w:spacing w:before="61"/>
              <w:ind w:left="119"/>
              <w:rPr>
                <w:sz w:val="19"/>
              </w:rPr>
            </w:pPr>
            <w:r>
              <w:rPr>
                <w:w w:val="110"/>
                <w:sz w:val="19"/>
              </w:rPr>
              <w:t>Active NFFE</w:t>
            </w:r>
          </w:p>
        </w:tc>
        <w:tc>
          <w:tcPr>
            <w:tcW w:w="3926" w:type="dxa"/>
            <w:tcBorders>
              <w:top w:val="single" w:sz="4" w:space="0" w:color="000000"/>
              <w:bottom w:val="single" w:sz="4" w:space="0" w:color="000000"/>
            </w:tcBorders>
          </w:tcPr>
          <w:p w:rsidR="00462ECC" w:rsidRDefault="00B1727F">
            <w:pPr>
              <w:pStyle w:val="TableParagraph"/>
              <w:spacing w:before="61" w:line="247" w:lineRule="auto"/>
              <w:ind w:left="99" w:right="414"/>
              <w:rPr>
                <w:sz w:val="19"/>
              </w:rPr>
            </w:pPr>
            <w:r>
              <w:rPr>
                <w:sz w:val="19"/>
              </w:rPr>
              <w:t>Please complete the form “Active NFFE Declaration” provided by Credit Suisse, a W- 8BEN-E, or W-8EXP or a “FATCA Self</w:t>
            </w:r>
          </w:p>
          <w:p w:rsidR="00462ECC" w:rsidRDefault="00B1727F">
            <w:pPr>
              <w:pStyle w:val="TableParagraph"/>
              <w:spacing w:before="3"/>
              <w:ind w:left="99"/>
              <w:rPr>
                <w:sz w:val="19"/>
              </w:rPr>
            </w:pPr>
            <w:r>
              <w:rPr>
                <w:sz w:val="19"/>
              </w:rPr>
              <w:t>Certification Form” for Entities</w:t>
            </w:r>
          </w:p>
        </w:tc>
      </w:tr>
    </w:tbl>
    <w:p w:rsidR="00462ECC" w:rsidRDefault="00B1727F">
      <w:pPr>
        <w:pStyle w:val="BodyText"/>
        <w:spacing w:before="162" w:line="247" w:lineRule="auto"/>
        <w:ind w:left="453" w:right="257" w:hanging="143"/>
      </w:pPr>
      <w:r>
        <w:pict>
          <v:shape id="_x0000_s1044" type="#_x0000_t202" style="position:absolute;left:0;text-align:left;margin-left:45.95pt;margin-top:567.9pt;width:502.7pt;height:14.55pt;z-index:251723776;mso-position-horizontal-relative:page;mso-position-vertical-relative:page" fillcolor="#bed4cd" stroked="f">
            <v:textbox inset="0,0,0,0">
              <w:txbxContent>
                <w:p w:rsidR="00B1727F" w:rsidRDefault="00B1727F">
                  <w:pPr>
                    <w:spacing w:before="38"/>
                    <w:ind w:left="100"/>
                    <w:rPr>
                      <w:rFonts w:ascii="Century Gothic"/>
                      <w:b/>
                      <w:sz w:val="16"/>
                    </w:rPr>
                  </w:pPr>
                  <w:r>
                    <w:rPr>
                      <w:rFonts w:ascii="Century Gothic"/>
                      <w:b/>
                      <w:sz w:val="16"/>
                    </w:rPr>
                    <w:t>Examples of Central Banks</w:t>
                  </w:r>
                </w:p>
              </w:txbxContent>
            </v:textbox>
            <w10:wrap anchorx="page" anchory="page"/>
          </v:shape>
        </w:pict>
      </w:r>
      <w:r>
        <w:pict>
          <v:shape id="_x0000_s1043" type="#_x0000_t202" style="position:absolute;left:0;text-align:left;margin-left:45.95pt;margin-top:106.65pt;width:502.7pt;height:14.55pt;z-index:251724800;mso-position-horizontal-relative:page;mso-position-vertical-relative:text" fillcolor="#bed4cd" stroked="f">
            <v:textbox inset="0,0,0,0">
              <w:txbxContent>
                <w:p w:rsidR="00B1727F" w:rsidRDefault="00B1727F">
                  <w:pPr>
                    <w:spacing w:before="38"/>
                    <w:ind w:left="100"/>
                    <w:rPr>
                      <w:rFonts w:ascii="Century Gothic"/>
                      <w:b/>
                      <w:sz w:val="16"/>
                    </w:rPr>
                  </w:pPr>
                  <w:r>
                    <w:rPr>
                      <w:rFonts w:ascii="Century Gothic"/>
                      <w:b/>
                      <w:sz w:val="16"/>
                    </w:rPr>
                    <w:t>Examples: International Organizations</w:t>
                  </w:r>
                </w:p>
              </w:txbxContent>
            </v:textbox>
            <w10:wrap anchorx="page"/>
          </v:shape>
        </w:pict>
      </w:r>
      <w:r>
        <w:pict>
          <v:shape id="_x0000_s1042" type="#_x0000_t202" style="position:absolute;left:0;text-align:left;margin-left:45.95pt;margin-top:39.6pt;width:502.7pt;height:14.55pt;z-index:251725824;mso-position-horizontal-relative:page;mso-position-vertical-relative:text" fillcolor="#bed4cd" stroked="f">
            <v:textbox inset="0,0,0,0">
              <w:txbxContent>
                <w:p w:rsidR="00B1727F" w:rsidRDefault="00B1727F">
                  <w:pPr>
                    <w:spacing w:before="38"/>
                    <w:ind w:left="100"/>
                    <w:rPr>
                      <w:rFonts w:ascii="Century Gothic"/>
                      <w:b/>
                      <w:sz w:val="16"/>
                    </w:rPr>
                  </w:pPr>
                  <w:r>
                    <w:rPr>
                      <w:rFonts w:ascii="Century Gothic"/>
                      <w:b/>
                      <w:sz w:val="16"/>
                    </w:rPr>
                    <w:t>Examples: Governmental Entities</w:t>
                  </w:r>
                </w:p>
              </w:txbxContent>
            </v:textbox>
            <w10:wrap anchorx="page"/>
          </v:shape>
        </w:pict>
      </w:r>
      <w:r>
        <w:rPr>
          <w:w w:val="95"/>
        </w:rPr>
        <w:t xml:space="preserve">* </w:t>
      </w:r>
      <w:r>
        <w:t>If you are tax resident in a country that has an IGA with the US, please review Annex II of your local country IGA for a listing of the specific entities that may qualify for these categories under your local country IGA.</w:t>
      </w:r>
    </w:p>
    <w:p w:rsidR="00462ECC" w:rsidRDefault="00462ECC">
      <w:pPr>
        <w:pStyle w:val="BodyText"/>
        <w:rPr>
          <w:sz w:val="20"/>
        </w:rPr>
      </w:pPr>
    </w:p>
    <w:p w:rsidR="00462ECC" w:rsidRDefault="00B1727F">
      <w:pPr>
        <w:pStyle w:val="BodyText"/>
        <w:spacing w:before="3"/>
        <w:rPr>
          <w:sz w:val="14"/>
        </w:rPr>
      </w:pPr>
      <w:r>
        <w:pict>
          <v:shape id="_x0000_s1041" type="#_x0000_t202" style="position:absolute;margin-left:45.95pt;margin-top:9.9pt;width:502.7pt;height:34.6pt;z-index:-251595776;mso-wrap-distance-left:0;mso-wrap-distance-right:0;mso-position-horizontal-relative:page" fillcolor="#dbe9e4" stroked="f">
            <v:textbox inset="0,0,0,0">
              <w:txbxContent>
                <w:p w:rsidR="00B1727F" w:rsidRDefault="00B1727F">
                  <w:pPr>
                    <w:spacing w:before="47"/>
                    <w:ind w:left="100"/>
                    <w:rPr>
                      <w:sz w:val="16"/>
                    </w:rPr>
                  </w:pPr>
                  <w:r>
                    <w:rPr>
                      <w:sz w:val="16"/>
                    </w:rPr>
                    <w:t>The Swiss Federal Government, cantons, and communes and wholly owned instrumentalities and agencies thereof.</w:t>
                  </w:r>
                </w:p>
                <w:p w:rsidR="00B1727F" w:rsidRDefault="00B1727F">
                  <w:pPr>
                    <w:pStyle w:val="BodyText"/>
                    <w:spacing w:before="5"/>
                    <w:rPr>
                      <w:sz w:val="13"/>
                    </w:rPr>
                  </w:pPr>
                </w:p>
                <w:p w:rsidR="00B1727F" w:rsidRDefault="00B1727F">
                  <w:pPr>
                    <w:spacing w:before="1"/>
                    <w:ind w:left="100"/>
                    <w:rPr>
                      <w:sz w:val="16"/>
                    </w:rPr>
                  </w:pPr>
                  <w:r>
                    <w:rPr>
                      <w:sz w:val="16"/>
                    </w:rPr>
                    <w:t>The Federal Republic of Germany, its States (</w:t>
                  </w:r>
                  <w:proofErr w:type="spellStart"/>
                  <w:r>
                    <w:rPr>
                      <w:sz w:val="16"/>
                    </w:rPr>
                    <w:t>Länder</w:t>
                  </w:r>
                  <w:proofErr w:type="spellEnd"/>
                  <w:r>
                    <w:rPr>
                      <w:sz w:val="16"/>
                    </w:rPr>
                    <w:t>), or any one of their political subdivisions or local authorities.</w:t>
                  </w:r>
                </w:p>
              </w:txbxContent>
            </v:textbox>
            <w10:wrap type="topAndBottom" anchorx="page"/>
          </v:shape>
        </w:pict>
      </w:r>
    </w:p>
    <w:p w:rsidR="00462ECC" w:rsidRDefault="00462ECC">
      <w:pPr>
        <w:pStyle w:val="BodyText"/>
        <w:rPr>
          <w:sz w:val="20"/>
        </w:rPr>
      </w:pPr>
    </w:p>
    <w:p w:rsidR="00462ECC" w:rsidRDefault="00462ECC">
      <w:pPr>
        <w:pStyle w:val="BodyText"/>
        <w:rPr>
          <w:sz w:val="20"/>
        </w:rPr>
      </w:pPr>
    </w:p>
    <w:p w:rsidR="00462ECC" w:rsidRDefault="00B1727F">
      <w:pPr>
        <w:pStyle w:val="BodyText"/>
        <w:rPr>
          <w:sz w:val="10"/>
        </w:rPr>
      </w:pPr>
      <w:r>
        <w:pict>
          <v:shape id="_x0000_s1040" type="#_x0000_t202" style="position:absolute;margin-left:45.95pt;margin-top:7.35pt;width:502.7pt;height:88.5pt;z-index:-251594752;mso-wrap-distance-left:0;mso-wrap-distance-right:0;mso-position-horizontal-relative:page" fillcolor="#dbe9e4" stroked="f">
            <v:textbox inset="0,0,0,0">
              <w:txbxContent>
                <w:p w:rsidR="00B1727F" w:rsidRDefault="00B1727F">
                  <w:pPr>
                    <w:spacing w:before="47"/>
                    <w:ind w:left="100"/>
                    <w:rPr>
                      <w:sz w:val="16"/>
                    </w:rPr>
                  </w:pPr>
                  <w:r>
                    <w:rPr>
                      <w:sz w:val="16"/>
                    </w:rPr>
                    <w:t>United Nations</w:t>
                  </w:r>
                </w:p>
                <w:p w:rsidR="00B1727F" w:rsidRDefault="00B1727F">
                  <w:pPr>
                    <w:pStyle w:val="BodyText"/>
                    <w:spacing w:before="6"/>
                    <w:rPr>
                      <w:sz w:val="13"/>
                    </w:rPr>
                  </w:pPr>
                </w:p>
                <w:p w:rsidR="00B1727F" w:rsidRDefault="00B1727F">
                  <w:pPr>
                    <w:ind w:left="100"/>
                    <w:rPr>
                      <w:sz w:val="16"/>
                    </w:rPr>
                  </w:pPr>
                  <w:r>
                    <w:rPr>
                      <w:sz w:val="16"/>
                    </w:rPr>
                    <w:t>International Monetary Fund</w:t>
                  </w:r>
                </w:p>
                <w:p w:rsidR="00B1727F" w:rsidRDefault="00B1727F">
                  <w:pPr>
                    <w:pStyle w:val="BodyText"/>
                    <w:spacing w:before="6"/>
                    <w:rPr>
                      <w:sz w:val="13"/>
                    </w:rPr>
                  </w:pPr>
                </w:p>
                <w:p w:rsidR="00B1727F" w:rsidRDefault="00B1727F">
                  <w:pPr>
                    <w:spacing w:line="441" w:lineRule="auto"/>
                    <w:ind w:left="100" w:right="5302"/>
                    <w:rPr>
                      <w:sz w:val="16"/>
                    </w:rPr>
                  </w:pPr>
                  <w:r>
                    <w:rPr>
                      <w:sz w:val="16"/>
                    </w:rPr>
                    <w:t>Organization for Economic Cooperation and Development (OECD) World Health Organization</w:t>
                  </w:r>
                </w:p>
                <w:p w:rsidR="00B1727F" w:rsidRDefault="00B1727F">
                  <w:pPr>
                    <w:spacing w:before="1"/>
                    <w:ind w:left="100"/>
                    <w:rPr>
                      <w:sz w:val="16"/>
                    </w:rPr>
                  </w:pPr>
                  <w:r>
                    <w:rPr>
                      <w:sz w:val="16"/>
                    </w:rPr>
                    <w:t>International Committee of the Red Cross</w:t>
                  </w:r>
                </w:p>
              </w:txbxContent>
            </v:textbox>
            <w10:wrap type="topAndBottom" anchorx="page"/>
          </v:shape>
        </w:pict>
      </w:r>
    </w:p>
    <w:p w:rsidR="00462ECC" w:rsidRDefault="00462ECC">
      <w:pPr>
        <w:pStyle w:val="BodyText"/>
        <w:rPr>
          <w:sz w:val="20"/>
        </w:rPr>
      </w:pPr>
    </w:p>
    <w:p w:rsidR="00462ECC" w:rsidRDefault="00462ECC">
      <w:pPr>
        <w:pStyle w:val="BodyText"/>
        <w:rPr>
          <w:sz w:val="20"/>
        </w:rPr>
      </w:pPr>
    </w:p>
    <w:p w:rsidR="00462ECC" w:rsidRDefault="00B1727F">
      <w:pPr>
        <w:pStyle w:val="BodyText"/>
        <w:spacing w:before="1"/>
        <w:rPr>
          <w:sz w:val="10"/>
        </w:rPr>
      </w:pPr>
      <w:r>
        <w:pict>
          <v:shape id="_x0000_s1039" type="#_x0000_t202" style="position:absolute;margin-left:45.95pt;margin-top:7.35pt;width:502.7pt;height:70.5pt;z-index:-251593728;mso-wrap-distance-left:0;mso-wrap-distance-right:0;mso-position-horizontal-relative:page" fillcolor="#dbe9e4" stroked="f">
            <v:textbox inset="0,0,0,0">
              <w:txbxContent>
                <w:p w:rsidR="00B1727F" w:rsidRDefault="00B1727F">
                  <w:pPr>
                    <w:spacing w:before="47" w:line="441" w:lineRule="auto"/>
                    <w:ind w:left="100" w:right="5302"/>
                    <w:rPr>
                      <w:sz w:val="16"/>
                    </w:rPr>
                  </w:pPr>
                  <w:proofErr w:type="gramStart"/>
                  <w:r>
                    <w:rPr>
                      <w:sz w:val="16"/>
                    </w:rPr>
                    <w:t>the</w:t>
                  </w:r>
                  <w:proofErr w:type="gramEnd"/>
                  <w:r>
                    <w:rPr>
                      <w:sz w:val="16"/>
                    </w:rPr>
                    <w:t xml:space="preserve"> Swiss National Bank and any of its wholly owned subsidiaries Deutsche </w:t>
                  </w:r>
                  <w:proofErr w:type="spellStart"/>
                  <w:r>
                    <w:rPr>
                      <w:sz w:val="16"/>
                    </w:rPr>
                    <w:t>Bundesbank</w:t>
                  </w:r>
                  <w:proofErr w:type="spellEnd"/>
                  <w:r>
                    <w:rPr>
                      <w:sz w:val="16"/>
                    </w:rPr>
                    <w:t xml:space="preserve"> (German Federal Bank)</w:t>
                  </w:r>
                </w:p>
                <w:p w:rsidR="00B1727F" w:rsidRDefault="00B1727F">
                  <w:pPr>
                    <w:spacing w:before="1"/>
                    <w:ind w:left="100"/>
                    <w:rPr>
                      <w:sz w:val="16"/>
                    </w:rPr>
                  </w:pPr>
                  <w:r>
                    <w:rPr>
                      <w:sz w:val="16"/>
                    </w:rPr>
                    <w:t>Bank for International Settlements</w:t>
                  </w:r>
                </w:p>
                <w:p w:rsidR="00B1727F" w:rsidRDefault="00B1727F">
                  <w:pPr>
                    <w:pStyle w:val="BodyText"/>
                    <w:spacing w:before="6"/>
                    <w:rPr>
                      <w:sz w:val="13"/>
                    </w:rPr>
                  </w:pPr>
                </w:p>
                <w:p w:rsidR="00B1727F" w:rsidRDefault="00B1727F">
                  <w:pPr>
                    <w:ind w:left="100"/>
                    <w:rPr>
                      <w:sz w:val="16"/>
                    </w:rPr>
                  </w:pPr>
                  <w:proofErr w:type="gramStart"/>
                  <w:r>
                    <w:rPr>
                      <w:sz w:val="16"/>
                    </w:rPr>
                    <w:t>the</w:t>
                  </w:r>
                  <w:proofErr w:type="gramEnd"/>
                  <w:r>
                    <w:rPr>
                      <w:sz w:val="16"/>
                    </w:rPr>
                    <w:t xml:space="preserve"> Bank of England and any of its wholly owned subsidiaries</w:t>
                  </w:r>
                </w:p>
              </w:txbxContent>
            </v:textbox>
            <w10:wrap type="topAndBottom" anchorx="page"/>
          </v:shape>
        </w:pict>
      </w:r>
    </w:p>
    <w:p w:rsidR="00462ECC" w:rsidRDefault="00462ECC">
      <w:pPr>
        <w:rPr>
          <w:sz w:val="10"/>
        </w:rPr>
        <w:sectPr w:rsidR="00462ECC">
          <w:footerReference w:type="even" r:id="rId25"/>
          <w:footerReference w:type="default" r:id="rId26"/>
          <w:pgSz w:w="11910" w:h="16840"/>
          <w:pgMar w:top="1320" w:right="820" w:bottom="1860" w:left="680" w:header="0" w:footer="1664" w:gutter="0"/>
          <w:pgNumType w:start="14"/>
          <w:cols w:space="720"/>
        </w:sectPr>
      </w:pPr>
    </w:p>
    <w:p w:rsidR="00462ECC" w:rsidRDefault="00B1727F">
      <w:pPr>
        <w:spacing w:before="65"/>
        <w:ind w:left="311"/>
        <w:rPr>
          <w:rFonts w:ascii="Century Gothic"/>
          <w:b/>
          <w:sz w:val="19"/>
        </w:rPr>
      </w:pPr>
      <w:r>
        <w:lastRenderedPageBreak/>
        <w:pict>
          <v:shape id="_x0000_s1038" type="#_x0000_t202" style="position:absolute;left:0;text-align:left;margin-left:45.95pt;margin-top:445.85pt;width:502.7pt;height:14.55pt;z-index:251727872;mso-position-horizontal-relative:page;mso-position-vertical-relative:page" fillcolor="#bed4cd" stroked="f">
            <v:textbox inset="0,0,0,0">
              <w:txbxContent>
                <w:p w:rsidR="00B1727F" w:rsidRDefault="00B1727F">
                  <w:pPr>
                    <w:spacing w:before="38"/>
                    <w:ind w:left="100"/>
                    <w:rPr>
                      <w:rFonts w:ascii="Century Gothic"/>
                      <w:b/>
                      <w:sz w:val="16"/>
                    </w:rPr>
                  </w:pPr>
                  <w:r>
                    <w:rPr>
                      <w:rFonts w:ascii="Century Gothic"/>
                      <w:b/>
                      <w:sz w:val="16"/>
                    </w:rPr>
                    <w:t>Example: Foreign entity that is a holding company of a non-financial group</w:t>
                  </w:r>
                </w:p>
              </w:txbxContent>
            </v:textbox>
            <w10:wrap anchorx="page" anchory="page"/>
          </v:shape>
        </w:pict>
      </w:r>
      <w:bookmarkStart w:id="21" w:name="_bookmark20"/>
      <w:bookmarkEnd w:id="21"/>
      <w:r>
        <w:rPr>
          <w:rFonts w:ascii="Century Gothic"/>
          <w:b/>
          <w:sz w:val="19"/>
        </w:rPr>
        <w:t>Category 5: Holding Companies and Treasury Centers</w:t>
      </w:r>
    </w:p>
    <w:p w:rsidR="00462ECC" w:rsidRDefault="00462ECC">
      <w:pPr>
        <w:pStyle w:val="BodyText"/>
        <w:spacing w:before="7"/>
        <w:rPr>
          <w:rFonts w:ascii="Century Gothic"/>
          <w:b/>
          <w:sz w:val="17"/>
        </w:rPr>
      </w:pPr>
    </w:p>
    <w:p w:rsidR="00462ECC" w:rsidRDefault="00B1727F">
      <w:pPr>
        <w:pStyle w:val="ListParagraph"/>
        <w:numPr>
          <w:ilvl w:val="0"/>
          <w:numId w:val="12"/>
        </w:numPr>
        <w:tabs>
          <w:tab w:val="left" w:pos="672"/>
        </w:tabs>
        <w:spacing w:before="1" w:line="249" w:lineRule="auto"/>
        <w:ind w:right="312"/>
        <w:rPr>
          <w:sz w:val="19"/>
        </w:rPr>
      </w:pPr>
      <w:r>
        <w:rPr>
          <w:sz w:val="19"/>
        </w:rPr>
        <w:t>Do</w:t>
      </w:r>
      <w:r>
        <w:rPr>
          <w:spacing w:val="-9"/>
          <w:sz w:val="19"/>
        </w:rPr>
        <w:t xml:space="preserve"> </w:t>
      </w:r>
      <w:r>
        <w:rPr>
          <w:sz w:val="19"/>
        </w:rPr>
        <w:t>substantially</w:t>
      </w:r>
      <w:r>
        <w:rPr>
          <w:spacing w:val="-7"/>
          <w:sz w:val="19"/>
        </w:rPr>
        <w:t xml:space="preserve"> </w:t>
      </w:r>
      <w:r>
        <w:rPr>
          <w:sz w:val="19"/>
        </w:rPr>
        <w:t>all</w:t>
      </w:r>
      <w:r>
        <w:rPr>
          <w:spacing w:val="-7"/>
          <w:sz w:val="19"/>
        </w:rPr>
        <w:t xml:space="preserve"> </w:t>
      </w:r>
      <w:r>
        <w:rPr>
          <w:sz w:val="19"/>
        </w:rPr>
        <w:t>of</w:t>
      </w:r>
      <w:r>
        <w:rPr>
          <w:spacing w:val="-8"/>
          <w:sz w:val="19"/>
        </w:rPr>
        <w:t xml:space="preserve"> </w:t>
      </w:r>
      <w:r>
        <w:rPr>
          <w:sz w:val="19"/>
        </w:rPr>
        <w:t>the</w:t>
      </w:r>
      <w:r>
        <w:rPr>
          <w:spacing w:val="-8"/>
          <w:sz w:val="19"/>
        </w:rPr>
        <w:t xml:space="preserve"> </w:t>
      </w:r>
      <w:r>
        <w:rPr>
          <w:sz w:val="19"/>
        </w:rPr>
        <w:t>entity’s</w:t>
      </w:r>
      <w:r>
        <w:rPr>
          <w:spacing w:val="-8"/>
          <w:sz w:val="19"/>
        </w:rPr>
        <w:t xml:space="preserve"> </w:t>
      </w:r>
      <w:r>
        <w:rPr>
          <w:sz w:val="19"/>
        </w:rPr>
        <w:t>activities</w:t>
      </w:r>
      <w:r>
        <w:rPr>
          <w:spacing w:val="-7"/>
          <w:sz w:val="19"/>
        </w:rPr>
        <w:t xml:space="preserve"> </w:t>
      </w:r>
      <w:r>
        <w:rPr>
          <w:sz w:val="19"/>
        </w:rPr>
        <w:t>consist</w:t>
      </w:r>
      <w:r>
        <w:rPr>
          <w:spacing w:val="-6"/>
          <w:sz w:val="19"/>
        </w:rPr>
        <w:t xml:space="preserve"> </w:t>
      </w:r>
      <w:r>
        <w:rPr>
          <w:sz w:val="19"/>
        </w:rPr>
        <w:t>of</w:t>
      </w:r>
      <w:r>
        <w:rPr>
          <w:spacing w:val="-6"/>
          <w:sz w:val="19"/>
        </w:rPr>
        <w:t xml:space="preserve"> </w:t>
      </w:r>
      <w:r>
        <w:rPr>
          <w:sz w:val="19"/>
        </w:rPr>
        <w:t>holding</w:t>
      </w:r>
      <w:r>
        <w:rPr>
          <w:spacing w:val="-7"/>
          <w:sz w:val="19"/>
        </w:rPr>
        <w:t xml:space="preserve"> </w:t>
      </w:r>
      <w:r>
        <w:rPr>
          <w:sz w:val="19"/>
        </w:rPr>
        <w:t>the</w:t>
      </w:r>
      <w:r>
        <w:rPr>
          <w:spacing w:val="-9"/>
          <w:sz w:val="19"/>
        </w:rPr>
        <w:t xml:space="preserve"> </w:t>
      </w:r>
      <w:r>
        <w:rPr>
          <w:sz w:val="19"/>
        </w:rPr>
        <w:t>outstanding</w:t>
      </w:r>
      <w:r>
        <w:rPr>
          <w:spacing w:val="-7"/>
          <w:sz w:val="19"/>
        </w:rPr>
        <w:t xml:space="preserve"> </w:t>
      </w:r>
      <w:r>
        <w:rPr>
          <w:sz w:val="19"/>
        </w:rPr>
        <w:t>stock</w:t>
      </w:r>
      <w:r>
        <w:rPr>
          <w:spacing w:val="-6"/>
          <w:sz w:val="19"/>
        </w:rPr>
        <w:t xml:space="preserve"> </w:t>
      </w:r>
      <w:r>
        <w:rPr>
          <w:sz w:val="19"/>
        </w:rPr>
        <w:t>of</w:t>
      </w:r>
      <w:r>
        <w:rPr>
          <w:spacing w:val="-6"/>
          <w:sz w:val="19"/>
        </w:rPr>
        <w:t xml:space="preserve"> </w:t>
      </w:r>
      <w:r>
        <w:rPr>
          <w:sz w:val="19"/>
        </w:rPr>
        <w:t>one</w:t>
      </w:r>
      <w:r>
        <w:rPr>
          <w:spacing w:val="-8"/>
          <w:sz w:val="19"/>
        </w:rPr>
        <w:t xml:space="preserve"> </w:t>
      </w:r>
      <w:r>
        <w:rPr>
          <w:sz w:val="19"/>
        </w:rPr>
        <w:t>or</w:t>
      </w:r>
      <w:r>
        <w:rPr>
          <w:spacing w:val="-9"/>
          <w:sz w:val="19"/>
        </w:rPr>
        <w:t xml:space="preserve"> </w:t>
      </w:r>
      <w:r>
        <w:rPr>
          <w:sz w:val="19"/>
        </w:rPr>
        <w:t>more</w:t>
      </w:r>
      <w:r>
        <w:rPr>
          <w:spacing w:val="-8"/>
          <w:sz w:val="19"/>
        </w:rPr>
        <w:t xml:space="preserve"> </w:t>
      </w:r>
      <w:r>
        <w:rPr>
          <w:sz w:val="19"/>
        </w:rPr>
        <w:t>subsidiaries</w:t>
      </w:r>
      <w:r>
        <w:rPr>
          <w:spacing w:val="-7"/>
          <w:sz w:val="19"/>
        </w:rPr>
        <w:t xml:space="preserve"> </w:t>
      </w:r>
      <w:r>
        <w:rPr>
          <w:sz w:val="19"/>
        </w:rPr>
        <w:t>that</w:t>
      </w:r>
      <w:r>
        <w:rPr>
          <w:spacing w:val="-8"/>
          <w:sz w:val="19"/>
        </w:rPr>
        <w:t xml:space="preserve"> </w:t>
      </w:r>
      <w:r>
        <w:rPr>
          <w:sz w:val="19"/>
        </w:rPr>
        <w:t>engage in</w:t>
      </w:r>
      <w:r>
        <w:rPr>
          <w:spacing w:val="5"/>
          <w:sz w:val="19"/>
        </w:rPr>
        <w:t xml:space="preserve"> </w:t>
      </w:r>
      <w:r>
        <w:rPr>
          <w:sz w:val="19"/>
        </w:rPr>
        <w:t>trades</w:t>
      </w:r>
      <w:r>
        <w:rPr>
          <w:spacing w:val="8"/>
          <w:sz w:val="19"/>
        </w:rPr>
        <w:t xml:space="preserve"> </w:t>
      </w:r>
      <w:r>
        <w:rPr>
          <w:sz w:val="19"/>
        </w:rPr>
        <w:t>or</w:t>
      </w:r>
      <w:r>
        <w:rPr>
          <w:spacing w:val="9"/>
          <w:sz w:val="19"/>
        </w:rPr>
        <w:t xml:space="preserve"> </w:t>
      </w:r>
      <w:r>
        <w:rPr>
          <w:sz w:val="19"/>
        </w:rPr>
        <w:t>businesses</w:t>
      </w:r>
      <w:r>
        <w:rPr>
          <w:spacing w:val="8"/>
          <w:sz w:val="19"/>
        </w:rPr>
        <w:t xml:space="preserve"> </w:t>
      </w:r>
      <w:r>
        <w:rPr>
          <w:sz w:val="19"/>
        </w:rPr>
        <w:t>other</w:t>
      </w:r>
      <w:r>
        <w:rPr>
          <w:spacing w:val="6"/>
          <w:sz w:val="19"/>
        </w:rPr>
        <w:t xml:space="preserve"> </w:t>
      </w:r>
      <w:r>
        <w:rPr>
          <w:sz w:val="19"/>
        </w:rPr>
        <w:t>than</w:t>
      </w:r>
      <w:r>
        <w:rPr>
          <w:spacing w:val="5"/>
          <w:sz w:val="19"/>
        </w:rPr>
        <w:t xml:space="preserve"> </w:t>
      </w:r>
      <w:r>
        <w:rPr>
          <w:sz w:val="19"/>
        </w:rPr>
        <w:t>the</w:t>
      </w:r>
      <w:r>
        <w:rPr>
          <w:spacing w:val="6"/>
          <w:sz w:val="19"/>
        </w:rPr>
        <w:t xml:space="preserve"> </w:t>
      </w:r>
      <w:r>
        <w:rPr>
          <w:sz w:val="19"/>
        </w:rPr>
        <w:t>business</w:t>
      </w:r>
      <w:r>
        <w:rPr>
          <w:spacing w:val="8"/>
          <w:sz w:val="19"/>
        </w:rPr>
        <w:t xml:space="preserve"> </w:t>
      </w:r>
      <w:r>
        <w:rPr>
          <w:sz w:val="19"/>
        </w:rPr>
        <w:t>of</w:t>
      </w:r>
      <w:r>
        <w:rPr>
          <w:spacing w:val="9"/>
          <w:sz w:val="19"/>
        </w:rPr>
        <w:t xml:space="preserve"> </w:t>
      </w:r>
      <w:r>
        <w:rPr>
          <w:sz w:val="19"/>
        </w:rPr>
        <w:t>a</w:t>
      </w:r>
      <w:r>
        <w:rPr>
          <w:spacing w:val="6"/>
          <w:sz w:val="19"/>
        </w:rPr>
        <w:t xml:space="preserve"> </w:t>
      </w:r>
      <w:r>
        <w:rPr>
          <w:sz w:val="19"/>
        </w:rPr>
        <w:t>financial</w:t>
      </w:r>
      <w:r>
        <w:rPr>
          <w:spacing w:val="8"/>
          <w:sz w:val="19"/>
        </w:rPr>
        <w:t xml:space="preserve"> </w:t>
      </w:r>
      <w:r>
        <w:rPr>
          <w:sz w:val="19"/>
        </w:rPr>
        <w:t>institution?</w:t>
      </w:r>
    </w:p>
    <w:p w:rsidR="00462ECC" w:rsidRDefault="00B1727F">
      <w:pPr>
        <w:pStyle w:val="ListParagraph"/>
        <w:numPr>
          <w:ilvl w:val="1"/>
          <w:numId w:val="12"/>
        </w:numPr>
        <w:tabs>
          <w:tab w:val="left" w:pos="1031"/>
          <w:tab w:val="left" w:pos="1032"/>
        </w:tabs>
        <w:spacing w:before="0" w:line="230" w:lineRule="exact"/>
        <w:ind w:hanging="361"/>
        <w:rPr>
          <w:sz w:val="19"/>
        </w:rPr>
      </w:pPr>
      <w:r>
        <w:rPr>
          <w:sz w:val="19"/>
        </w:rPr>
        <w:t>If yes, move to question</w:t>
      </w:r>
      <w:r>
        <w:rPr>
          <w:spacing w:val="41"/>
          <w:sz w:val="19"/>
        </w:rPr>
        <w:t xml:space="preserve"> </w:t>
      </w:r>
      <w:r>
        <w:rPr>
          <w:sz w:val="19"/>
        </w:rPr>
        <w:t>3.</w:t>
      </w:r>
    </w:p>
    <w:p w:rsidR="00462ECC" w:rsidRDefault="00B1727F">
      <w:pPr>
        <w:pStyle w:val="ListParagraph"/>
        <w:numPr>
          <w:ilvl w:val="1"/>
          <w:numId w:val="12"/>
        </w:numPr>
        <w:tabs>
          <w:tab w:val="left" w:pos="1031"/>
          <w:tab w:val="left" w:pos="1032"/>
        </w:tabs>
        <w:ind w:hanging="361"/>
        <w:rPr>
          <w:sz w:val="19"/>
        </w:rPr>
      </w:pPr>
      <w:r>
        <w:rPr>
          <w:sz w:val="19"/>
        </w:rPr>
        <w:t>If no, move to the next</w:t>
      </w:r>
      <w:r>
        <w:rPr>
          <w:spacing w:val="4"/>
          <w:sz w:val="19"/>
        </w:rPr>
        <w:t xml:space="preserve"> </w:t>
      </w:r>
      <w:r>
        <w:rPr>
          <w:sz w:val="19"/>
        </w:rPr>
        <w:t>question.</w:t>
      </w:r>
    </w:p>
    <w:p w:rsidR="00462ECC" w:rsidRDefault="00B1727F">
      <w:pPr>
        <w:pStyle w:val="ListParagraph"/>
        <w:numPr>
          <w:ilvl w:val="0"/>
          <w:numId w:val="12"/>
        </w:numPr>
        <w:tabs>
          <w:tab w:val="left" w:pos="672"/>
        </w:tabs>
        <w:spacing w:line="247" w:lineRule="auto"/>
        <w:ind w:right="290"/>
        <w:rPr>
          <w:sz w:val="19"/>
        </w:rPr>
      </w:pPr>
      <w:r>
        <w:rPr>
          <w:sz w:val="19"/>
        </w:rPr>
        <w:t>Do</w:t>
      </w:r>
      <w:r>
        <w:rPr>
          <w:spacing w:val="-9"/>
          <w:sz w:val="19"/>
        </w:rPr>
        <w:t xml:space="preserve"> </w:t>
      </w:r>
      <w:r>
        <w:rPr>
          <w:sz w:val="19"/>
        </w:rPr>
        <w:t>substantially</w:t>
      </w:r>
      <w:r>
        <w:rPr>
          <w:spacing w:val="-8"/>
          <w:sz w:val="19"/>
        </w:rPr>
        <w:t xml:space="preserve"> </w:t>
      </w:r>
      <w:r>
        <w:rPr>
          <w:sz w:val="19"/>
        </w:rPr>
        <w:t>all</w:t>
      </w:r>
      <w:r>
        <w:rPr>
          <w:spacing w:val="-7"/>
          <w:sz w:val="19"/>
        </w:rPr>
        <w:t xml:space="preserve"> </w:t>
      </w:r>
      <w:r>
        <w:rPr>
          <w:sz w:val="19"/>
        </w:rPr>
        <w:t>of</w:t>
      </w:r>
      <w:r>
        <w:rPr>
          <w:spacing w:val="-9"/>
          <w:sz w:val="19"/>
        </w:rPr>
        <w:t xml:space="preserve"> </w:t>
      </w:r>
      <w:r>
        <w:rPr>
          <w:sz w:val="19"/>
        </w:rPr>
        <w:t>the</w:t>
      </w:r>
      <w:r>
        <w:rPr>
          <w:spacing w:val="-9"/>
          <w:sz w:val="19"/>
        </w:rPr>
        <w:t xml:space="preserve"> </w:t>
      </w:r>
      <w:r>
        <w:rPr>
          <w:sz w:val="19"/>
        </w:rPr>
        <w:t>entity’s</w:t>
      </w:r>
      <w:r>
        <w:rPr>
          <w:spacing w:val="-8"/>
          <w:sz w:val="19"/>
        </w:rPr>
        <w:t xml:space="preserve"> </w:t>
      </w:r>
      <w:r>
        <w:rPr>
          <w:sz w:val="19"/>
        </w:rPr>
        <w:t>activities</w:t>
      </w:r>
      <w:r>
        <w:rPr>
          <w:spacing w:val="-8"/>
          <w:sz w:val="19"/>
        </w:rPr>
        <w:t xml:space="preserve"> </w:t>
      </w:r>
      <w:r>
        <w:rPr>
          <w:sz w:val="19"/>
        </w:rPr>
        <w:t>consist</w:t>
      </w:r>
      <w:r>
        <w:rPr>
          <w:spacing w:val="-6"/>
          <w:sz w:val="19"/>
        </w:rPr>
        <w:t xml:space="preserve"> </w:t>
      </w:r>
      <w:r>
        <w:rPr>
          <w:sz w:val="19"/>
        </w:rPr>
        <w:t>of</w:t>
      </w:r>
      <w:r>
        <w:rPr>
          <w:spacing w:val="-7"/>
          <w:sz w:val="19"/>
        </w:rPr>
        <w:t xml:space="preserve"> </w:t>
      </w:r>
      <w:r>
        <w:rPr>
          <w:sz w:val="19"/>
        </w:rPr>
        <w:t>providing</w:t>
      </w:r>
      <w:r>
        <w:rPr>
          <w:spacing w:val="-8"/>
          <w:sz w:val="19"/>
        </w:rPr>
        <w:t xml:space="preserve"> </w:t>
      </w:r>
      <w:r>
        <w:rPr>
          <w:sz w:val="19"/>
        </w:rPr>
        <w:t>financing</w:t>
      </w:r>
      <w:r>
        <w:rPr>
          <w:spacing w:val="-8"/>
          <w:sz w:val="19"/>
        </w:rPr>
        <w:t xml:space="preserve"> </w:t>
      </w:r>
      <w:r>
        <w:rPr>
          <w:sz w:val="19"/>
        </w:rPr>
        <w:t>services</w:t>
      </w:r>
      <w:r>
        <w:rPr>
          <w:spacing w:val="-8"/>
          <w:sz w:val="19"/>
        </w:rPr>
        <w:t xml:space="preserve"> </w:t>
      </w:r>
      <w:r>
        <w:rPr>
          <w:sz w:val="19"/>
        </w:rPr>
        <w:t>to</w:t>
      </w:r>
      <w:r>
        <w:rPr>
          <w:spacing w:val="-8"/>
          <w:sz w:val="19"/>
        </w:rPr>
        <w:t xml:space="preserve"> </w:t>
      </w:r>
      <w:r>
        <w:rPr>
          <w:sz w:val="19"/>
        </w:rPr>
        <w:t>one</w:t>
      </w:r>
      <w:r>
        <w:rPr>
          <w:spacing w:val="-7"/>
          <w:sz w:val="19"/>
        </w:rPr>
        <w:t xml:space="preserve"> </w:t>
      </w:r>
      <w:r>
        <w:rPr>
          <w:sz w:val="19"/>
        </w:rPr>
        <w:t>or</w:t>
      </w:r>
      <w:r>
        <w:rPr>
          <w:spacing w:val="-9"/>
          <w:sz w:val="19"/>
        </w:rPr>
        <w:t xml:space="preserve"> </w:t>
      </w:r>
      <w:r>
        <w:rPr>
          <w:sz w:val="19"/>
        </w:rPr>
        <w:t>more</w:t>
      </w:r>
      <w:r>
        <w:rPr>
          <w:spacing w:val="-9"/>
          <w:sz w:val="19"/>
        </w:rPr>
        <w:t xml:space="preserve"> </w:t>
      </w:r>
      <w:r>
        <w:rPr>
          <w:sz w:val="19"/>
        </w:rPr>
        <w:t>subsidiaries</w:t>
      </w:r>
      <w:r>
        <w:rPr>
          <w:spacing w:val="-8"/>
          <w:sz w:val="19"/>
        </w:rPr>
        <w:t xml:space="preserve"> </w:t>
      </w:r>
      <w:r>
        <w:rPr>
          <w:sz w:val="19"/>
        </w:rPr>
        <w:t>that</w:t>
      </w:r>
      <w:r>
        <w:rPr>
          <w:spacing w:val="-8"/>
          <w:sz w:val="19"/>
        </w:rPr>
        <w:t xml:space="preserve"> </w:t>
      </w:r>
      <w:r>
        <w:rPr>
          <w:sz w:val="19"/>
        </w:rPr>
        <w:t>engage</w:t>
      </w:r>
      <w:r>
        <w:rPr>
          <w:spacing w:val="-9"/>
          <w:sz w:val="19"/>
        </w:rPr>
        <w:t xml:space="preserve"> </w:t>
      </w:r>
      <w:r>
        <w:rPr>
          <w:sz w:val="19"/>
        </w:rPr>
        <w:t>in trades</w:t>
      </w:r>
      <w:r>
        <w:rPr>
          <w:spacing w:val="4"/>
          <w:sz w:val="19"/>
        </w:rPr>
        <w:t xml:space="preserve"> </w:t>
      </w:r>
      <w:r>
        <w:rPr>
          <w:sz w:val="19"/>
        </w:rPr>
        <w:t>or</w:t>
      </w:r>
      <w:r>
        <w:rPr>
          <w:spacing w:val="3"/>
          <w:sz w:val="19"/>
        </w:rPr>
        <w:t xml:space="preserve"> </w:t>
      </w:r>
      <w:r>
        <w:rPr>
          <w:sz w:val="19"/>
        </w:rPr>
        <w:t>businesses</w:t>
      </w:r>
      <w:r>
        <w:rPr>
          <w:spacing w:val="6"/>
          <w:sz w:val="19"/>
        </w:rPr>
        <w:t xml:space="preserve"> </w:t>
      </w:r>
      <w:r>
        <w:rPr>
          <w:sz w:val="19"/>
        </w:rPr>
        <w:t>other</w:t>
      </w:r>
      <w:r>
        <w:rPr>
          <w:spacing w:val="3"/>
          <w:sz w:val="19"/>
        </w:rPr>
        <w:t xml:space="preserve"> </w:t>
      </w:r>
      <w:r>
        <w:rPr>
          <w:sz w:val="19"/>
        </w:rPr>
        <w:t>than</w:t>
      </w:r>
      <w:r>
        <w:rPr>
          <w:spacing w:val="5"/>
          <w:sz w:val="19"/>
        </w:rPr>
        <w:t xml:space="preserve"> </w:t>
      </w:r>
      <w:r>
        <w:rPr>
          <w:sz w:val="19"/>
        </w:rPr>
        <w:t>the</w:t>
      </w:r>
      <w:r>
        <w:rPr>
          <w:spacing w:val="5"/>
          <w:sz w:val="19"/>
        </w:rPr>
        <w:t xml:space="preserve"> </w:t>
      </w:r>
      <w:r>
        <w:rPr>
          <w:sz w:val="19"/>
        </w:rPr>
        <w:t>business</w:t>
      </w:r>
      <w:r>
        <w:rPr>
          <w:spacing w:val="4"/>
          <w:sz w:val="19"/>
        </w:rPr>
        <w:t xml:space="preserve"> </w:t>
      </w:r>
      <w:r>
        <w:rPr>
          <w:sz w:val="19"/>
        </w:rPr>
        <w:t>of</w:t>
      </w:r>
      <w:r>
        <w:rPr>
          <w:spacing w:val="3"/>
          <w:sz w:val="19"/>
        </w:rPr>
        <w:t xml:space="preserve"> </w:t>
      </w:r>
      <w:r>
        <w:rPr>
          <w:sz w:val="19"/>
        </w:rPr>
        <w:t>a</w:t>
      </w:r>
      <w:r>
        <w:rPr>
          <w:spacing w:val="4"/>
          <w:sz w:val="19"/>
        </w:rPr>
        <w:t xml:space="preserve"> </w:t>
      </w:r>
      <w:r>
        <w:rPr>
          <w:sz w:val="19"/>
        </w:rPr>
        <w:t>financial</w:t>
      </w:r>
      <w:r>
        <w:rPr>
          <w:spacing w:val="5"/>
          <w:sz w:val="19"/>
        </w:rPr>
        <w:t xml:space="preserve"> </w:t>
      </w:r>
      <w:r>
        <w:rPr>
          <w:sz w:val="19"/>
        </w:rPr>
        <w:t>institution</w:t>
      </w:r>
      <w:r>
        <w:rPr>
          <w:spacing w:val="5"/>
          <w:sz w:val="19"/>
        </w:rPr>
        <w:t xml:space="preserve"> </w:t>
      </w:r>
      <w:r>
        <w:rPr>
          <w:sz w:val="19"/>
        </w:rPr>
        <w:t>(e.g.,</w:t>
      </w:r>
      <w:r>
        <w:rPr>
          <w:spacing w:val="4"/>
          <w:sz w:val="19"/>
        </w:rPr>
        <w:t xml:space="preserve"> </w:t>
      </w:r>
      <w:r>
        <w:rPr>
          <w:sz w:val="19"/>
        </w:rPr>
        <w:t>a</w:t>
      </w:r>
      <w:r>
        <w:rPr>
          <w:spacing w:val="4"/>
          <w:sz w:val="19"/>
        </w:rPr>
        <w:t xml:space="preserve"> </w:t>
      </w:r>
      <w:r>
        <w:rPr>
          <w:sz w:val="19"/>
        </w:rPr>
        <w:t>group</w:t>
      </w:r>
      <w:r>
        <w:rPr>
          <w:spacing w:val="3"/>
          <w:sz w:val="19"/>
        </w:rPr>
        <w:t xml:space="preserve"> </w:t>
      </w:r>
      <w:r>
        <w:rPr>
          <w:sz w:val="19"/>
        </w:rPr>
        <w:t>treasury</w:t>
      </w:r>
      <w:r>
        <w:rPr>
          <w:spacing w:val="5"/>
          <w:sz w:val="19"/>
        </w:rPr>
        <w:t xml:space="preserve"> </w:t>
      </w:r>
      <w:r>
        <w:rPr>
          <w:sz w:val="19"/>
        </w:rPr>
        <w:t>center)?</w:t>
      </w:r>
    </w:p>
    <w:p w:rsidR="00462ECC" w:rsidRDefault="00B1727F">
      <w:pPr>
        <w:pStyle w:val="ListParagraph"/>
        <w:numPr>
          <w:ilvl w:val="1"/>
          <w:numId w:val="12"/>
        </w:numPr>
        <w:tabs>
          <w:tab w:val="left" w:pos="1031"/>
          <w:tab w:val="left" w:pos="1032"/>
        </w:tabs>
        <w:spacing w:before="2"/>
        <w:ind w:hanging="361"/>
        <w:rPr>
          <w:sz w:val="19"/>
        </w:rPr>
      </w:pPr>
      <w:r>
        <w:rPr>
          <w:sz w:val="19"/>
        </w:rPr>
        <w:t>If yes, move to the next</w:t>
      </w:r>
      <w:r>
        <w:rPr>
          <w:spacing w:val="3"/>
          <w:sz w:val="19"/>
        </w:rPr>
        <w:t xml:space="preserve"> </w:t>
      </w:r>
      <w:r>
        <w:rPr>
          <w:sz w:val="19"/>
        </w:rPr>
        <w:t>question.</w:t>
      </w:r>
    </w:p>
    <w:p w:rsidR="00462ECC" w:rsidRDefault="00B1727F">
      <w:pPr>
        <w:pStyle w:val="ListParagraph"/>
        <w:numPr>
          <w:ilvl w:val="1"/>
          <w:numId w:val="12"/>
        </w:numPr>
        <w:tabs>
          <w:tab w:val="left" w:pos="1031"/>
          <w:tab w:val="left" w:pos="1032"/>
        </w:tabs>
        <w:ind w:hanging="361"/>
        <w:rPr>
          <w:sz w:val="19"/>
        </w:rPr>
      </w:pPr>
      <w:r>
        <w:rPr>
          <w:sz w:val="19"/>
        </w:rPr>
        <w:t>If no, move to Category</w:t>
      </w:r>
      <w:r>
        <w:rPr>
          <w:spacing w:val="1"/>
          <w:sz w:val="19"/>
        </w:rPr>
        <w:t xml:space="preserve"> </w:t>
      </w:r>
      <w:r>
        <w:rPr>
          <w:sz w:val="19"/>
        </w:rPr>
        <w:t>6.</w:t>
      </w:r>
    </w:p>
    <w:p w:rsidR="00462ECC" w:rsidRDefault="00B1727F">
      <w:pPr>
        <w:pStyle w:val="ListParagraph"/>
        <w:numPr>
          <w:ilvl w:val="0"/>
          <w:numId w:val="12"/>
        </w:numPr>
        <w:tabs>
          <w:tab w:val="left" w:pos="672"/>
        </w:tabs>
        <w:spacing w:line="247" w:lineRule="auto"/>
        <w:ind w:right="1055"/>
        <w:rPr>
          <w:sz w:val="19"/>
        </w:rPr>
      </w:pPr>
      <w:r>
        <w:rPr>
          <w:sz w:val="19"/>
        </w:rPr>
        <w:t>Is</w:t>
      </w:r>
      <w:r>
        <w:rPr>
          <w:spacing w:val="-10"/>
          <w:sz w:val="19"/>
        </w:rPr>
        <w:t xml:space="preserve"> </w:t>
      </w:r>
      <w:r>
        <w:rPr>
          <w:sz w:val="19"/>
        </w:rPr>
        <w:t>the</w:t>
      </w:r>
      <w:r>
        <w:rPr>
          <w:spacing w:val="-8"/>
          <w:sz w:val="19"/>
        </w:rPr>
        <w:t xml:space="preserve"> </w:t>
      </w:r>
      <w:r>
        <w:rPr>
          <w:sz w:val="19"/>
        </w:rPr>
        <w:t>entity</w:t>
      </w:r>
      <w:r>
        <w:rPr>
          <w:spacing w:val="-9"/>
          <w:sz w:val="19"/>
        </w:rPr>
        <w:t xml:space="preserve"> </w:t>
      </w:r>
      <w:r>
        <w:rPr>
          <w:sz w:val="19"/>
        </w:rPr>
        <w:t>an</w:t>
      </w:r>
      <w:r>
        <w:rPr>
          <w:spacing w:val="-9"/>
          <w:sz w:val="19"/>
        </w:rPr>
        <w:t xml:space="preserve"> </w:t>
      </w:r>
      <w:r>
        <w:rPr>
          <w:sz w:val="19"/>
        </w:rPr>
        <w:t>investment</w:t>
      </w:r>
      <w:r>
        <w:rPr>
          <w:spacing w:val="-9"/>
          <w:sz w:val="19"/>
        </w:rPr>
        <w:t xml:space="preserve"> </w:t>
      </w:r>
      <w:r>
        <w:rPr>
          <w:sz w:val="19"/>
        </w:rPr>
        <w:t>vehicle</w:t>
      </w:r>
      <w:r>
        <w:rPr>
          <w:spacing w:val="-10"/>
          <w:sz w:val="19"/>
        </w:rPr>
        <w:t xml:space="preserve"> </w:t>
      </w:r>
      <w:r>
        <w:rPr>
          <w:sz w:val="19"/>
        </w:rPr>
        <w:t>(e.g.,</w:t>
      </w:r>
      <w:r>
        <w:rPr>
          <w:spacing w:val="-7"/>
          <w:sz w:val="19"/>
        </w:rPr>
        <w:t xml:space="preserve"> </w:t>
      </w:r>
      <w:r>
        <w:rPr>
          <w:sz w:val="19"/>
        </w:rPr>
        <w:t>a</w:t>
      </w:r>
      <w:r>
        <w:rPr>
          <w:spacing w:val="-9"/>
          <w:sz w:val="19"/>
        </w:rPr>
        <w:t xml:space="preserve"> </w:t>
      </w:r>
      <w:r>
        <w:rPr>
          <w:sz w:val="19"/>
        </w:rPr>
        <w:t>private</w:t>
      </w:r>
      <w:r>
        <w:rPr>
          <w:spacing w:val="-9"/>
          <w:sz w:val="19"/>
        </w:rPr>
        <w:t xml:space="preserve"> </w:t>
      </w:r>
      <w:r>
        <w:rPr>
          <w:sz w:val="19"/>
        </w:rPr>
        <w:t>equity</w:t>
      </w:r>
      <w:r>
        <w:rPr>
          <w:spacing w:val="-8"/>
          <w:sz w:val="19"/>
        </w:rPr>
        <w:t xml:space="preserve"> </w:t>
      </w:r>
      <w:r>
        <w:rPr>
          <w:sz w:val="19"/>
        </w:rPr>
        <w:t>fund,</w:t>
      </w:r>
      <w:r>
        <w:rPr>
          <w:spacing w:val="-9"/>
          <w:sz w:val="19"/>
        </w:rPr>
        <w:t xml:space="preserve"> </w:t>
      </w:r>
      <w:r>
        <w:rPr>
          <w:sz w:val="19"/>
        </w:rPr>
        <w:t>venture</w:t>
      </w:r>
      <w:r>
        <w:rPr>
          <w:spacing w:val="-10"/>
          <w:sz w:val="19"/>
        </w:rPr>
        <w:t xml:space="preserve"> </w:t>
      </w:r>
      <w:r>
        <w:rPr>
          <w:sz w:val="19"/>
        </w:rPr>
        <w:t>capital</w:t>
      </w:r>
      <w:r>
        <w:rPr>
          <w:spacing w:val="-9"/>
          <w:sz w:val="19"/>
        </w:rPr>
        <w:t xml:space="preserve"> </w:t>
      </w:r>
      <w:r>
        <w:rPr>
          <w:sz w:val="19"/>
        </w:rPr>
        <w:t>fund,</w:t>
      </w:r>
      <w:r>
        <w:rPr>
          <w:spacing w:val="-9"/>
          <w:sz w:val="19"/>
        </w:rPr>
        <w:t xml:space="preserve"> </w:t>
      </w:r>
      <w:r>
        <w:rPr>
          <w:sz w:val="19"/>
        </w:rPr>
        <w:t>etc.)</w:t>
      </w:r>
      <w:r>
        <w:rPr>
          <w:spacing w:val="-10"/>
          <w:sz w:val="19"/>
        </w:rPr>
        <w:t xml:space="preserve"> </w:t>
      </w:r>
      <w:r>
        <w:rPr>
          <w:sz w:val="19"/>
        </w:rPr>
        <w:t>which</w:t>
      </w:r>
      <w:r>
        <w:rPr>
          <w:spacing w:val="-8"/>
          <w:sz w:val="19"/>
        </w:rPr>
        <w:t xml:space="preserve"> </w:t>
      </w:r>
      <w:r>
        <w:rPr>
          <w:sz w:val="19"/>
        </w:rPr>
        <w:t>acquires</w:t>
      </w:r>
      <w:r>
        <w:rPr>
          <w:spacing w:val="-9"/>
          <w:sz w:val="19"/>
        </w:rPr>
        <w:t xml:space="preserve"> </w:t>
      </w:r>
      <w:r>
        <w:rPr>
          <w:sz w:val="19"/>
        </w:rPr>
        <w:t>and</w:t>
      </w:r>
      <w:r>
        <w:rPr>
          <w:spacing w:val="-9"/>
          <w:sz w:val="19"/>
        </w:rPr>
        <w:t xml:space="preserve"> </w:t>
      </w:r>
      <w:r>
        <w:rPr>
          <w:sz w:val="19"/>
        </w:rPr>
        <w:t>holds participations in companies as capital assets for investment</w:t>
      </w:r>
      <w:r>
        <w:rPr>
          <w:spacing w:val="14"/>
          <w:sz w:val="19"/>
        </w:rPr>
        <w:t xml:space="preserve"> </w:t>
      </w:r>
      <w:r>
        <w:rPr>
          <w:sz w:val="19"/>
        </w:rPr>
        <w:t>purposes?</w:t>
      </w:r>
    </w:p>
    <w:p w:rsidR="00462ECC" w:rsidRDefault="00B1727F">
      <w:pPr>
        <w:pStyle w:val="ListParagraph"/>
        <w:numPr>
          <w:ilvl w:val="1"/>
          <w:numId w:val="12"/>
        </w:numPr>
        <w:tabs>
          <w:tab w:val="left" w:pos="1031"/>
          <w:tab w:val="left" w:pos="1032"/>
        </w:tabs>
        <w:spacing w:before="2"/>
        <w:ind w:hanging="361"/>
        <w:rPr>
          <w:sz w:val="19"/>
        </w:rPr>
      </w:pPr>
      <w:r>
        <w:rPr>
          <w:sz w:val="19"/>
        </w:rPr>
        <w:t>If</w:t>
      </w:r>
      <w:r>
        <w:rPr>
          <w:spacing w:val="6"/>
          <w:sz w:val="19"/>
        </w:rPr>
        <w:t xml:space="preserve"> </w:t>
      </w:r>
      <w:r>
        <w:rPr>
          <w:sz w:val="19"/>
        </w:rPr>
        <w:t>yes,</w:t>
      </w:r>
      <w:r>
        <w:rPr>
          <w:spacing w:val="8"/>
          <w:sz w:val="19"/>
        </w:rPr>
        <w:t xml:space="preserve"> </w:t>
      </w:r>
      <w:r>
        <w:rPr>
          <w:sz w:val="19"/>
        </w:rPr>
        <w:t>you</w:t>
      </w:r>
      <w:r>
        <w:rPr>
          <w:spacing w:val="9"/>
          <w:sz w:val="19"/>
        </w:rPr>
        <w:t xml:space="preserve"> </w:t>
      </w:r>
      <w:r>
        <w:rPr>
          <w:sz w:val="19"/>
        </w:rPr>
        <w:t>may</w:t>
      </w:r>
      <w:r>
        <w:rPr>
          <w:spacing w:val="8"/>
          <w:sz w:val="19"/>
        </w:rPr>
        <w:t xml:space="preserve"> </w:t>
      </w:r>
      <w:r>
        <w:rPr>
          <w:sz w:val="19"/>
        </w:rPr>
        <w:t>be</w:t>
      </w:r>
      <w:r>
        <w:rPr>
          <w:spacing w:val="7"/>
          <w:sz w:val="19"/>
        </w:rPr>
        <w:t xml:space="preserve"> </w:t>
      </w:r>
      <w:r>
        <w:rPr>
          <w:sz w:val="19"/>
        </w:rPr>
        <w:t>a</w:t>
      </w:r>
      <w:r>
        <w:rPr>
          <w:spacing w:val="8"/>
          <w:sz w:val="19"/>
        </w:rPr>
        <w:t xml:space="preserve"> </w:t>
      </w:r>
      <w:r>
        <w:rPr>
          <w:sz w:val="19"/>
        </w:rPr>
        <w:t>financial</w:t>
      </w:r>
      <w:r>
        <w:rPr>
          <w:spacing w:val="8"/>
          <w:sz w:val="19"/>
        </w:rPr>
        <w:t xml:space="preserve"> </w:t>
      </w:r>
      <w:r>
        <w:rPr>
          <w:sz w:val="19"/>
        </w:rPr>
        <w:t>institution.</w:t>
      </w:r>
      <w:r>
        <w:rPr>
          <w:spacing w:val="12"/>
          <w:sz w:val="19"/>
        </w:rPr>
        <w:t xml:space="preserve"> </w:t>
      </w:r>
      <w:r>
        <w:rPr>
          <w:sz w:val="19"/>
        </w:rPr>
        <w:t>Please</w:t>
      </w:r>
      <w:r>
        <w:rPr>
          <w:spacing w:val="8"/>
          <w:sz w:val="19"/>
        </w:rPr>
        <w:t xml:space="preserve"> </w:t>
      </w:r>
      <w:r>
        <w:rPr>
          <w:sz w:val="19"/>
        </w:rPr>
        <w:t>move</w:t>
      </w:r>
      <w:r>
        <w:rPr>
          <w:spacing w:val="7"/>
          <w:sz w:val="19"/>
        </w:rPr>
        <w:t xml:space="preserve"> </w:t>
      </w:r>
      <w:r>
        <w:rPr>
          <w:sz w:val="19"/>
        </w:rPr>
        <w:t>to</w:t>
      </w:r>
      <w:r>
        <w:rPr>
          <w:spacing w:val="7"/>
          <w:sz w:val="19"/>
        </w:rPr>
        <w:t xml:space="preserve"> </w:t>
      </w:r>
      <w:r>
        <w:rPr>
          <w:sz w:val="19"/>
        </w:rPr>
        <w:t>Part</w:t>
      </w:r>
      <w:r>
        <w:rPr>
          <w:spacing w:val="7"/>
          <w:sz w:val="19"/>
        </w:rPr>
        <w:t xml:space="preserve"> </w:t>
      </w:r>
      <w:r>
        <w:rPr>
          <w:sz w:val="19"/>
        </w:rPr>
        <w:t>3.</w:t>
      </w:r>
    </w:p>
    <w:p w:rsidR="00462ECC" w:rsidRDefault="00B1727F">
      <w:pPr>
        <w:pStyle w:val="ListParagraph"/>
        <w:numPr>
          <w:ilvl w:val="1"/>
          <w:numId w:val="12"/>
        </w:numPr>
        <w:tabs>
          <w:tab w:val="left" w:pos="1031"/>
          <w:tab w:val="left" w:pos="1032"/>
        </w:tabs>
        <w:spacing w:line="247" w:lineRule="auto"/>
        <w:ind w:right="272"/>
        <w:rPr>
          <w:sz w:val="19"/>
        </w:rPr>
      </w:pPr>
      <w:r>
        <w:rPr>
          <w:sz w:val="19"/>
        </w:rPr>
        <w:t>If no, you may qualify as a Holding Company or Treasury Center. Please review the table below to determine the relevant</w:t>
      </w:r>
      <w:r>
        <w:rPr>
          <w:spacing w:val="-9"/>
          <w:sz w:val="19"/>
        </w:rPr>
        <w:t xml:space="preserve"> </w:t>
      </w:r>
      <w:r>
        <w:rPr>
          <w:sz w:val="19"/>
        </w:rPr>
        <w:t>FATCA</w:t>
      </w:r>
      <w:r>
        <w:rPr>
          <w:spacing w:val="-8"/>
          <w:sz w:val="19"/>
        </w:rPr>
        <w:t xml:space="preserve"> </w:t>
      </w:r>
      <w:r>
        <w:rPr>
          <w:sz w:val="19"/>
        </w:rPr>
        <w:t>documentation.</w:t>
      </w:r>
      <w:r>
        <w:rPr>
          <w:spacing w:val="-6"/>
          <w:sz w:val="19"/>
        </w:rPr>
        <w:t xml:space="preserve"> </w:t>
      </w:r>
      <w:r>
        <w:rPr>
          <w:sz w:val="19"/>
        </w:rPr>
        <w:t>You</w:t>
      </w:r>
      <w:r>
        <w:rPr>
          <w:spacing w:val="-8"/>
          <w:sz w:val="19"/>
        </w:rPr>
        <w:t xml:space="preserve"> </w:t>
      </w:r>
      <w:r>
        <w:rPr>
          <w:sz w:val="19"/>
        </w:rPr>
        <w:t>are</w:t>
      </w:r>
      <w:r>
        <w:rPr>
          <w:spacing w:val="-9"/>
          <w:sz w:val="19"/>
        </w:rPr>
        <w:t xml:space="preserve"> </w:t>
      </w:r>
      <w:r>
        <w:rPr>
          <w:sz w:val="19"/>
        </w:rPr>
        <w:t>not</w:t>
      </w:r>
      <w:r>
        <w:rPr>
          <w:spacing w:val="-8"/>
          <w:sz w:val="19"/>
        </w:rPr>
        <w:t xml:space="preserve"> </w:t>
      </w:r>
      <w:r>
        <w:rPr>
          <w:sz w:val="19"/>
        </w:rPr>
        <w:t>required</w:t>
      </w:r>
      <w:r>
        <w:rPr>
          <w:spacing w:val="-9"/>
          <w:sz w:val="19"/>
        </w:rPr>
        <w:t xml:space="preserve"> </w:t>
      </w:r>
      <w:r>
        <w:rPr>
          <w:sz w:val="19"/>
        </w:rPr>
        <w:t>to</w:t>
      </w:r>
      <w:r>
        <w:rPr>
          <w:spacing w:val="-8"/>
          <w:sz w:val="19"/>
        </w:rPr>
        <w:t xml:space="preserve"> </w:t>
      </w:r>
      <w:r>
        <w:rPr>
          <w:sz w:val="19"/>
        </w:rPr>
        <w:t>proceed</w:t>
      </w:r>
      <w:r>
        <w:rPr>
          <w:spacing w:val="-9"/>
          <w:sz w:val="19"/>
        </w:rPr>
        <w:t xml:space="preserve"> </w:t>
      </w:r>
      <w:r>
        <w:rPr>
          <w:sz w:val="19"/>
        </w:rPr>
        <w:t>further</w:t>
      </w:r>
      <w:r>
        <w:rPr>
          <w:spacing w:val="-9"/>
          <w:sz w:val="19"/>
        </w:rPr>
        <w:t xml:space="preserve"> </w:t>
      </w:r>
      <w:r>
        <w:rPr>
          <w:sz w:val="19"/>
        </w:rPr>
        <w:t>in</w:t>
      </w:r>
      <w:r>
        <w:rPr>
          <w:spacing w:val="-7"/>
          <w:sz w:val="19"/>
        </w:rPr>
        <w:t xml:space="preserve"> </w:t>
      </w:r>
      <w:r>
        <w:rPr>
          <w:sz w:val="19"/>
        </w:rPr>
        <w:t>these</w:t>
      </w:r>
      <w:r>
        <w:rPr>
          <w:spacing w:val="-9"/>
          <w:sz w:val="19"/>
        </w:rPr>
        <w:t xml:space="preserve"> </w:t>
      </w:r>
      <w:r>
        <w:rPr>
          <w:sz w:val="19"/>
        </w:rPr>
        <w:t>guidelines.</w:t>
      </w:r>
      <w:r>
        <w:rPr>
          <w:spacing w:val="-8"/>
          <w:sz w:val="19"/>
        </w:rPr>
        <w:t xml:space="preserve"> </w:t>
      </w:r>
      <w:r>
        <w:rPr>
          <w:sz w:val="19"/>
        </w:rPr>
        <w:t>However,</w:t>
      </w:r>
      <w:r>
        <w:rPr>
          <w:spacing w:val="-9"/>
          <w:sz w:val="19"/>
        </w:rPr>
        <w:t xml:space="preserve"> </w:t>
      </w:r>
      <w:r>
        <w:rPr>
          <w:sz w:val="19"/>
        </w:rPr>
        <w:t>if</w:t>
      </w:r>
      <w:r>
        <w:rPr>
          <w:spacing w:val="-9"/>
          <w:sz w:val="19"/>
        </w:rPr>
        <w:t xml:space="preserve"> </w:t>
      </w:r>
      <w:r>
        <w:rPr>
          <w:sz w:val="19"/>
        </w:rPr>
        <w:t>you</w:t>
      </w:r>
      <w:r>
        <w:rPr>
          <w:spacing w:val="-9"/>
          <w:sz w:val="19"/>
        </w:rPr>
        <w:t xml:space="preserve"> </w:t>
      </w:r>
      <w:r>
        <w:rPr>
          <w:sz w:val="19"/>
        </w:rPr>
        <w:t>would</w:t>
      </w:r>
      <w:r>
        <w:rPr>
          <w:spacing w:val="-9"/>
          <w:sz w:val="19"/>
        </w:rPr>
        <w:t xml:space="preserve"> </w:t>
      </w:r>
      <w:r>
        <w:rPr>
          <w:sz w:val="19"/>
        </w:rPr>
        <w:t>like to</w:t>
      </w:r>
      <w:r>
        <w:rPr>
          <w:spacing w:val="5"/>
          <w:sz w:val="19"/>
        </w:rPr>
        <w:t xml:space="preserve"> </w:t>
      </w:r>
      <w:r>
        <w:rPr>
          <w:sz w:val="19"/>
        </w:rPr>
        <w:t>evaluate</w:t>
      </w:r>
      <w:r>
        <w:rPr>
          <w:spacing w:val="6"/>
          <w:sz w:val="19"/>
        </w:rPr>
        <w:t xml:space="preserve"> </w:t>
      </w:r>
      <w:r>
        <w:rPr>
          <w:sz w:val="19"/>
        </w:rPr>
        <w:t>the</w:t>
      </w:r>
      <w:r>
        <w:rPr>
          <w:spacing w:val="6"/>
          <w:sz w:val="19"/>
        </w:rPr>
        <w:t xml:space="preserve"> </w:t>
      </w:r>
      <w:r>
        <w:rPr>
          <w:sz w:val="19"/>
        </w:rPr>
        <w:t>other</w:t>
      </w:r>
      <w:r>
        <w:rPr>
          <w:spacing w:val="6"/>
          <w:sz w:val="19"/>
        </w:rPr>
        <w:t xml:space="preserve"> </w:t>
      </w:r>
      <w:r>
        <w:rPr>
          <w:sz w:val="19"/>
        </w:rPr>
        <w:t>classification</w:t>
      </w:r>
      <w:r>
        <w:rPr>
          <w:spacing w:val="8"/>
          <w:sz w:val="19"/>
        </w:rPr>
        <w:t xml:space="preserve"> </w:t>
      </w:r>
      <w:r>
        <w:rPr>
          <w:sz w:val="19"/>
        </w:rPr>
        <w:t>options,</w:t>
      </w:r>
      <w:r>
        <w:rPr>
          <w:spacing w:val="9"/>
          <w:sz w:val="19"/>
        </w:rPr>
        <w:t xml:space="preserve"> </w:t>
      </w:r>
      <w:r>
        <w:rPr>
          <w:sz w:val="19"/>
        </w:rPr>
        <w:t>please</w:t>
      </w:r>
      <w:r>
        <w:rPr>
          <w:spacing w:val="6"/>
          <w:sz w:val="19"/>
        </w:rPr>
        <w:t xml:space="preserve"> </w:t>
      </w:r>
      <w:r>
        <w:rPr>
          <w:sz w:val="19"/>
        </w:rPr>
        <w:t>move</w:t>
      </w:r>
      <w:r>
        <w:rPr>
          <w:spacing w:val="6"/>
          <w:sz w:val="19"/>
        </w:rPr>
        <w:t xml:space="preserve"> </w:t>
      </w:r>
      <w:r>
        <w:rPr>
          <w:sz w:val="19"/>
        </w:rPr>
        <w:t>to</w:t>
      </w:r>
      <w:r>
        <w:rPr>
          <w:spacing w:val="8"/>
          <w:sz w:val="19"/>
        </w:rPr>
        <w:t xml:space="preserve"> </w:t>
      </w:r>
      <w:r>
        <w:rPr>
          <w:sz w:val="19"/>
        </w:rPr>
        <w:t>Category</w:t>
      </w:r>
      <w:r>
        <w:rPr>
          <w:spacing w:val="8"/>
          <w:sz w:val="19"/>
        </w:rPr>
        <w:t xml:space="preserve"> </w:t>
      </w:r>
      <w:r>
        <w:rPr>
          <w:sz w:val="19"/>
        </w:rPr>
        <w:t>6.</w:t>
      </w:r>
    </w:p>
    <w:p w:rsidR="00462ECC" w:rsidRDefault="00462ECC">
      <w:pPr>
        <w:pStyle w:val="BodyText"/>
        <w:rPr>
          <w:sz w:val="20"/>
        </w:rPr>
      </w:pPr>
    </w:p>
    <w:p w:rsidR="00462ECC" w:rsidRDefault="00462ECC">
      <w:pPr>
        <w:pStyle w:val="BodyText"/>
        <w:spacing w:before="6"/>
        <w:rPr>
          <w:sz w:val="24"/>
        </w:rPr>
      </w:pPr>
    </w:p>
    <w:tbl>
      <w:tblPr>
        <w:tblW w:w="0" w:type="auto"/>
        <w:tblInd w:w="246" w:type="dxa"/>
        <w:tblLayout w:type="fixed"/>
        <w:tblCellMar>
          <w:left w:w="0" w:type="dxa"/>
          <w:right w:w="0" w:type="dxa"/>
        </w:tblCellMar>
        <w:tblLook w:val="01E0" w:firstRow="1" w:lastRow="1" w:firstColumn="1" w:lastColumn="1" w:noHBand="0" w:noVBand="0"/>
      </w:tblPr>
      <w:tblGrid>
        <w:gridCol w:w="2706"/>
        <w:gridCol w:w="3402"/>
        <w:gridCol w:w="3946"/>
      </w:tblGrid>
      <w:tr w:rsidR="00462ECC">
        <w:trPr>
          <w:trHeight w:val="522"/>
        </w:trPr>
        <w:tc>
          <w:tcPr>
            <w:tcW w:w="2706" w:type="dxa"/>
            <w:tcBorders>
              <w:bottom w:val="single" w:sz="4" w:space="0" w:color="000000"/>
            </w:tcBorders>
          </w:tcPr>
          <w:p w:rsidR="00462ECC" w:rsidRDefault="00B1727F">
            <w:pPr>
              <w:pStyle w:val="TableParagraph"/>
              <w:spacing w:before="0" w:line="221" w:lineRule="exact"/>
              <w:rPr>
                <w:rFonts w:ascii="Century Gothic"/>
                <w:b/>
                <w:sz w:val="19"/>
              </w:rPr>
            </w:pPr>
            <w:r>
              <w:rPr>
                <w:rFonts w:ascii="Century Gothic"/>
                <w:b/>
                <w:w w:val="95"/>
                <w:sz w:val="19"/>
              </w:rPr>
              <w:t>Applicable regulations for the</w:t>
            </w:r>
          </w:p>
          <w:p w:rsidR="00462ECC" w:rsidRDefault="00B1727F">
            <w:pPr>
              <w:pStyle w:val="TableParagraph"/>
              <w:spacing w:before="7"/>
              <w:rPr>
                <w:rFonts w:ascii="Century Gothic"/>
                <w:b/>
                <w:sz w:val="19"/>
              </w:rPr>
            </w:pPr>
            <w:r>
              <w:rPr>
                <w:rFonts w:ascii="Century Gothic"/>
                <w:b/>
                <w:sz w:val="19"/>
              </w:rPr>
              <w:t>entity account holder</w:t>
            </w:r>
          </w:p>
        </w:tc>
        <w:tc>
          <w:tcPr>
            <w:tcW w:w="3402" w:type="dxa"/>
            <w:tcBorders>
              <w:bottom w:val="single" w:sz="4" w:space="0" w:color="000000"/>
            </w:tcBorders>
          </w:tcPr>
          <w:p w:rsidR="00462ECC" w:rsidRDefault="00B1727F">
            <w:pPr>
              <w:pStyle w:val="TableParagraph"/>
              <w:spacing w:before="0" w:line="221" w:lineRule="exact"/>
              <w:ind w:left="119"/>
              <w:rPr>
                <w:rFonts w:ascii="Century Gothic"/>
                <w:b/>
                <w:sz w:val="19"/>
              </w:rPr>
            </w:pPr>
            <w:r>
              <w:rPr>
                <w:rFonts w:ascii="Century Gothic"/>
                <w:b/>
                <w:sz w:val="19"/>
              </w:rPr>
              <w:t>Relevant</w:t>
            </w:r>
            <w:r>
              <w:rPr>
                <w:rFonts w:ascii="Century Gothic"/>
                <w:b/>
                <w:spacing w:val="-31"/>
                <w:sz w:val="19"/>
              </w:rPr>
              <w:t xml:space="preserve"> </w:t>
            </w:r>
            <w:r>
              <w:rPr>
                <w:rFonts w:ascii="Century Gothic"/>
                <w:b/>
                <w:sz w:val="19"/>
              </w:rPr>
              <w:t>FATCA</w:t>
            </w:r>
            <w:r>
              <w:rPr>
                <w:rFonts w:ascii="Century Gothic"/>
                <w:b/>
                <w:spacing w:val="-30"/>
                <w:sz w:val="19"/>
              </w:rPr>
              <w:t xml:space="preserve"> </w:t>
            </w:r>
            <w:r>
              <w:rPr>
                <w:rFonts w:ascii="Century Gothic"/>
                <w:b/>
                <w:sz w:val="19"/>
              </w:rPr>
              <w:t>Status</w:t>
            </w:r>
            <w:r>
              <w:rPr>
                <w:rFonts w:ascii="Century Gothic"/>
                <w:b/>
                <w:spacing w:val="-31"/>
                <w:sz w:val="19"/>
              </w:rPr>
              <w:t xml:space="preserve"> </w:t>
            </w:r>
            <w:r>
              <w:rPr>
                <w:rFonts w:ascii="Century Gothic"/>
                <w:b/>
                <w:sz w:val="19"/>
              </w:rPr>
              <w:t>(check</w:t>
            </w:r>
            <w:r>
              <w:rPr>
                <w:rFonts w:ascii="Century Gothic"/>
                <w:b/>
                <w:spacing w:val="-30"/>
                <w:sz w:val="19"/>
              </w:rPr>
              <w:t xml:space="preserve"> </w:t>
            </w:r>
            <w:r>
              <w:rPr>
                <w:rFonts w:ascii="Century Gothic"/>
                <w:b/>
                <w:sz w:val="19"/>
              </w:rPr>
              <w:t>box</w:t>
            </w:r>
            <w:r>
              <w:rPr>
                <w:rFonts w:ascii="Century Gothic"/>
                <w:b/>
                <w:spacing w:val="-31"/>
                <w:sz w:val="19"/>
              </w:rPr>
              <w:t xml:space="preserve"> </w:t>
            </w:r>
            <w:r>
              <w:rPr>
                <w:rFonts w:ascii="Century Gothic"/>
                <w:b/>
                <w:sz w:val="19"/>
              </w:rPr>
              <w:t>in</w:t>
            </w:r>
          </w:p>
          <w:p w:rsidR="00462ECC" w:rsidRDefault="00B1727F">
            <w:pPr>
              <w:pStyle w:val="TableParagraph"/>
              <w:spacing w:before="7"/>
              <w:ind w:left="119"/>
              <w:rPr>
                <w:rFonts w:ascii="Century Gothic"/>
                <w:b/>
                <w:sz w:val="19"/>
              </w:rPr>
            </w:pPr>
            <w:r>
              <w:rPr>
                <w:rFonts w:ascii="Century Gothic"/>
                <w:b/>
                <w:sz w:val="19"/>
              </w:rPr>
              <w:t>section 5 of W-8BEN-E or W-8IMY)</w:t>
            </w:r>
          </w:p>
        </w:tc>
        <w:tc>
          <w:tcPr>
            <w:tcW w:w="3946" w:type="dxa"/>
            <w:tcBorders>
              <w:bottom w:val="single" w:sz="4" w:space="0" w:color="000000"/>
            </w:tcBorders>
          </w:tcPr>
          <w:p w:rsidR="00462ECC" w:rsidRDefault="00B1727F">
            <w:pPr>
              <w:pStyle w:val="TableParagraph"/>
              <w:spacing w:before="0" w:line="221" w:lineRule="exact"/>
              <w:ind w:left="121"/>
              <w:rPr>
                <w:rFonts w:ascii="Century Gothic"/>
                <w:b/>
                <w:sz w:val="19"/>
              </w:rPr>
            </w:pPr>
            <w:r>
              <w:rPr>
                <w:rFonts w:ascii="Century Gothic"/>
                <w:b/>
                <w:sz w:val="19"/>
              </w:rPr>
              <w:t>Instructions</w:t>
            </w:r>
          </w:p>
        </w:tc>
      </w:tr>
      <w:tr w:rsidR="00462ECC">
        <w:trPr>
          <w:trHeight w:val="834"/>
        </w:trPr>
        <w:tc>
          <w:tcPr>
            <w:tcW w:w="2706" w:type="dxa"/>
            <w:tcBorders>
              <w:top w:val="single" w:sz="4" w:space="0" w:color="000000"/>
              <w:bottom w:val="single" w:sz="4" w:space="0" w:color="000000"/>
            </w:tcBorders>
          </w:tcPr>
          <w:p w:rsidR="00462ECC" w:rsidRDefault="00B1727F">
            <w:pPr>
              <w:pStyle w:val="TableParagraph"/>
              <w:rPr>
                <w:sz w:val="19"/>
              </w:rPr>
            </w:pPr>
            <w:r>
              <w:rPr>
                <w:w w:val="105"/>
                <w:sz w:val="19"/>
              </w:rPr>
              <w:t>Final US Treasury Regulations</w:t>
            </w:r>
          </w:p>
        </w:tc>
        <w:tc>
          <w:tcPr>
            <w:tcW w:w="3402" w:type="dxa"/>
            <w:tcBorders>
              <w:top w:val="single" w:sz="4" w:space="0" w:color="000000"/>
              <w:bottom w:val="single" w:sz="4" w:space="0" w:color="000000"/>
            </w:tcBorders>
          </w:tcPr>
          <w:p w:rsidR="00462ECC" w:rsidRDefault="00B1727F">
            <w:pPr>
              <w:pStyle w:val="TableParagraph"/>
              <w:ind w:left="119"/>
              <w:rPr>
                <w:sz w:val="19"/>
              </w:rPr>
            </w:pPr>
            <w:r>
              <w:rPr>
                <w:sz w:val="19"/>
              </w:rPr>
              <w:t>Nonfinancial group entity</w:t>
            </w:r>
          </w:p>
        </w:tc>
        <w:tc>
          <w:tcPr>
            <w:tcW w:w="3946" w:type="dxa"/>
            <w:tcBorders>
              <w:top w:val="single" w:sz="4" w:space="0" w:color="000000"/>
              <w:bottom w:val="single" w:sz="4" w:space="0" w:color="000000"/>
            </w:tcBorders>
          </w:tcPr>
          <w:p w:rsidR="00462ECC" w:rsidRDefault="00B1727F">
            <w:pPr>
              <w:pStyle w:val="TableParagraph"/>
              <w:spacing w:line="247" w:lineRule="auto"/>
              <w:ind w:left="121" w:right="144"/>
              <w:rPr>
                <w:sz w:val="19"/>
              </w:rPr>
            </w:pPr>
            <w:r>
              <w:rPr>
                <w:sz w:val="19"/>
              </w:rPr>
              <w:t>Complete Part XVIII on Form W-8BEN-E or Part XX on Form W-8IMY or a “FATCA Self Certification Form” for Entities</w:t>
            </w:r>
          </w:p>
        </w:tc>
      </w:tr>
      <w:tr w:rsidR="00462ECC">
        <w:trPr>
          <w:trHeight w:val="834"/>
        </w:trPr>
        <w:tc>
          <w:tcPr>
            <w:tcW w:w="2706" w:type="dxa"/>
            <w:tcBorders>
              <w:top w:val="single" w:sz="4" w:space="0" w:color="000000"/>
              <w:bottom w:val="single" w:sz="4" w:space="0" w:color="000000"/>
            </w:tcBorders>
          </w:tcPr>
          <w:p w:rsidR="00462ECC" w:rsidRDefault="00B1727F">
            <w:pPr>
              <w:pStyle w:val="TableParagraph"/>
              <w:rPr>
                <w:sz w:val="19"/>
              </w:rPr>
            </w:pPr>
            <w:r>
              <w:rPr>
                <w:sz w:val="19"/>
              </w:rPr>
              <w:t>Switzerland</w:t>
            </w:r>
          </w:p>
        </w:tc>
        <w:tc>
          <w:tcPr>
            <w:tcW w:w="3402" w:type="dxa"/>
            <w:tcBorders>
              <w:top w:val="single" w:sz="4" w:space="0" w:color="000000"/>
              <w:bottom w:val="single" w:sz="4" w:space="0" w:color="000000"/>
            </w:tcBorders>
          </w:tcPr>
          <w:p w:rsidR="00462ECC" w:rsidRDefault="00B1727F">
            <w:pPr>
              <w:pStyle w:val="TableParagraph"/>
              <w:ind w:left="119"/>
              <w:rPr>
                <w:sz w:val="19"/>
              </w:rPr>
            </w:pPr>
            <w:r>
              <w:rPr>
                <w:w w:val="110"/>
                <w:sz w:val="19"/>
              </w:rPr>
              <w:t>Active NFFE</w:t>
            </w:r>
          </w:p>
        </w:tc>
        <w:tc>
          <w:tcPr>
            <w:tcW w:w="3946" w:type="dxa"/>
            <w:tcBorders>
              <w:top w:val="single" w:sz="4" w:space="0" w:color="000000"/>
              <w:bottom w:val="single" w:sz="4" w:space="0" w:color="000000"/>
            </w:tcBorders>
          </w:tcPr>
          <w:p w:rsidR="00462ECC" w:rsidRDefault="00B1727F">
            <w:pPr>
              <w:pStyle w:val="TableParagraph"/>
              <w:spacing w:before="58" w:line="247" w:lineRule="auto"/>
              <w:ind w:left="121" w:right="67"/>
              <w:rPr>
                <w:sz w:val="19"/>
              </w:rPr>
            </w:pPr>
            <w:r>
              <w:rPr>
                <w:rFonts w:ascii="Century Gothic" w:hAnsi="Century Gothic"/>
                <w:b/>
                <w:sz w:val="19"/>
              </w:rPr>
              <w:t>No documentation required for FATCA</w:t>
            </w:r>
            <w:r>
              <w:rPr>
                <w:rFonts w:ascii="Century Gothic" w:hAnsi="Century Gothic"/>
                <w:b/>
                <w:position w:val="7"/>
                <w:sz w:val="11"/>
              </w:rPr>
              <w:t xml:space="preserve">8 </w:t>
            </w:r>
            <w:r>
              <w:rPr>
                <w:sz w:val="19"/>
              </w:rPr>
              <w:t>– Please</w:t>
            </w:r>
            <w:r>
              <w:rPr>
                <w:spacing w:val="-17"/>
                <w:sz w:val="19"/>
              </w:rPr>
              <w:t xml:space="preserve"> </w:t>
            </w:r>
            <w:r>
              <w:rPr>
                <w:sz w:val="19"/>
              </w:rPr>
              <w:t>inform</w:t>
            </w:r>
            <w:r>
              <w:rPr>
                <w:spacing w:val="-16"/>
                <w:sz w:val="19"/>
              </w:rPr>
              <w:t xml:space="preserve"> </w:t>
            </w:r>
            <w:r>
              <w:rPr>
                <w:sz w:val="19"/>
              </w:rPr>
              <w:t>your</w:t>
            </w:r>
            <w:r>
              <w:rPr>
                <w:spacing w:val="-15"/>
                <w:sz w:val="19"/>
              </w:rPr>
              <w:t xml:space="preserve"> </w:t>
            </w:r>
            <w:r>
              <w:rPr>
                <w:sz w:val="19"/>
              </w:rPr>
              <w:t>relationship</w:t>
            </w:r>
            <w:r>
              <w:rPr>
                <w:spacing w:val="-15"/>
                <w:sz w:val="19"/>
              </w:rPr>
              <w:t xml:space="preserve"> </w:t>
            </w:r>
            <w:r>
              <w:rPr>
                <w:sz w:val="19"/>
              </w:rPr>
              <w:t>manager</w:t>
            </w:r>
            <w:r>
              <w:rPr>
                <w:spacing w:val="-17"/>
                <w:sz w:val="19"/>
              </w:rPr>
              <w:t xml:space="preserve"> </w:t>
            </w:r>
            <w:r>
              <w:rPr>
                <w:sz w:val="19"/>
              </w:rPr>
              <w:t>that</w:t>
            </w:r>
            <w:r>
              <w:rPr>
                <w:spacing w:val="-16"/>
                <w:sz w:val="19"/>
              </w:rPr>
              <w:t xml:space="preserve"> </w:t>
            </w:r>
            <w:r>
              <w:rPr>
                <w:sz w:val="19"/>
              </w:rPr>
              <w:t>you are an Active</w:t>
            </w:r>
            <w:r>
              <w:rPr>
                <w:spacing w:val="26"/>
                <w:sz w:val="19"/>
              </w:rPr>
              <w:t xml:space="preserve"> </w:t>
            </w:r>
            <w:r>
              <w:rPr>
                <w:sz w:val="19"/>
              </w:rPr>
              <w:t>NFFE</w:t>
            </w:r>
          </w:p>
        </w:tc>
      </w:tr>
      <w:tr w:rsidR="00462ECC">
        <w:trPr>
          <w:trHeight w:val="1072"/>
        </w:trPr>
        <w:tc>
          <w:tcPr>
            <w:tcW w:w="2706" w:type="dxa"/>
            <w:tcBorders>
              <w:top w:val="single" w:sz="4" w:space="0" w:color="000000"/>
              <w:bottom w:val="single" w:sz="4" w:space="0" w:color="000000"/>
            </w:tcBorders>
          </w:tcPr>
          <w:p w:rsidR="00462ECC" w:rsidRDefault="00B1727F">
            <w:pPr>
              <w:pStyle w:val="TableParagraph"/>
              <w:spacing w:line="247" w:lineRule="auto"/>
              <w:rPr>
                <w:sz w:val="19"/>
              </w:rPr>
            </w:pPr>
            <w:r>
              <w:rPr>
                <w:sz w:val="19"/>
              </w:rPr>
              <w:t>All other Model 1 or 2 IGA countries</w:t>
            </w:r>
          </w:p>
        </w:tc>
        <w:tc>
          <w:tcPr>
            <w:tcW w:w="3402" w:type="dxa"/>
            <w:tcBorders>
              <w:top w:val="single" w:sz="4" w:space="0" w:color="000000"/>
              <w:bottom w:val="single" w:sz="4" w:space="0" w:color="000000"/>
            </w:tcBorders>
          </w:tcPr>
          <w:p w:rsidR="00462ECC" w:rsidRDefault="00B1727F">
            <w:pPr>
              <w:pStyle w:val="TableParagraph"/>
              <w:ind w:left="119"/>
              <w:rPr>
                <w:sz w:val="19"/>
              </w:rPr>
            </w:pPr>
            <w:r>
              <w:rPr>
                <w:w w:val="110"/>
                <w:sz w:val="19"/>
              </w:rPr>
              <w:t>Active NFFE</w:t>
            </w:r>
          </w:p>
        </w:tc>
        <w:tc>
          <w:tcPr>
            <w:tcW w:w="3946" w:type="dxa"/>
            <w:tcBorders>
              <w:top w:val="single" w:sz="4" w:space="0" w:color="000000"/>
              <w:bottom w:val="single" w:sz="4" w:space="0" w:color="000000"/>
            </w:tcBorders>
          </w:tcPr>
          <w:p w:rsidR="00462ECC" w:rsidRDefault="00B1727F">
            <w:pPr>
              <w:pStyle w:val="TableParagraph"/>
              <w:spacing w:line="247" w:lineRule="auto"/>
              <w:ind w:left="121" w:right="166"/>
              <w:rPr>
                <w:sz w:val="19"/>
              </w:rPr>
            </w:pPr>
            <w:r>
              <w:rPr>
                <w:sz w:val="19"/>
              </w:rPr>
              <w:t>Please complete the form “Active NFFE Declaration” provided by Credit Suisse, or a W- 8BEN-E or W-8IMY or a “FATCA Self</w:t>
            </w:r>
          </w:p>
          <w:p w:rsidR="00462ECC" w:rsidRDefault="00B1727F">
            <w:pPr>
              <w:pStyle w:val="TableParagraph"/>
              <w:spacing w:before="4"/>
              <w:ind w:left="121"/>
              <w:rPr>
                <w:sz w:val="19"/>
              </w:rPr>
            </w:pPr>
            <w:r>
              <w:rPr>
                <w:sz w:val="19"/>
              </w:rPr>
              <w:t>Certification Form” for Entities</w:t>
            </w:r>
          </w:p>
        </w:tc>
      </w:tr>
    </w:tbl>
    <w:p w:rsidR="00462ECC" w:rsidRDefault="00462ECC">
      <w:pPr>
        <w:pStyle w:val="BodyText"/>
        <w:rPr>
          <w:sz w:val="20"/>
        </w:rPr>
      </w:pPr>
    </w:p>
    <w:p w:rsidR="00462ECC" w:rsidRDefault="00B1727F">
      <w:pPr>
        <w:pStyle w:val="BodyText"/>
        <w:spacing w:before="5"/>
        <w:rPr>
          <w:sz w:val="21"/>
        </w:rPr>
      </w:pPr>
      <w:r>
        <w:pict>
          <v:shape id="_x0000_s1037" type="#_x0000_t202" style="position:absolute;margin-left:45.95pt;margin-top:14.3pt;width:502.7pt;height:76.6pt;z-index:-251589632;mso-wrap-distance-left:0;mso-wrap-distance-right:0;mso-position-horizontal-relative:page" fillcolor="#dbe9e4" stroked="f">
            <v:textbox inset="0,0,0,0">
              <w:txbxContent>
                <w:p w:rsidR="00B1727F" w:rsidRDefault="00B1727F">
                  <w:pPr>
                    <w:spacing w:before="47" w:line="295" w:lineRule="auto"/>
                    <w:ind w:left="100" w:right="64"/>
                    <w:rPr>
                      <w:sz w:val="16"/>
                    </w:rPr>
                  </w:pPr>
                  <w:r>
                    <w:rPr>
                      <w:sz w:val="16"/>
                    </w:rPr>
                    <w:t>Holding Company XYZ is the parent entity of 5 subsidiary companies that are in the business of manufacturing various parts for automobiles. The sole activity of Holding Company XYZ is to hold the stock of these subsidiary companies. Holding Company XYZ is privately owned and is not traded on an established securities market. Holding Company XYZ was formed as part of the original structure of the business and was not formed in connection with any sort of investment purpose such as private equity, venture capital, etc. Holding Company XYZ qualifies as an Excepted Nonfinancial Group Entity or Active NFFE as the company’s primary purpose is to hold the stock of its subsidiaries and these subsidiaries are engaged in a business that is not financial in nature.</w:t>
                  </w:r>
                </w:p>
              </w:txbxContent>
            </v:textbox>
            <w10:wrap type="topAndBottom" anchorx="page"/>
          </v:shape>
        </w:pict>
      </w: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spacing w:before="6"/>
        <w:rPr>
          <w:sz w:val="17"/>
        </w:rPr>
      </w:pPr>
    </w:p>
    <w:p w:rsidR="00462ECC" w:rsidRDefault="00B1727F">
      <w:pPr>
        <w:spacing w:before="97" w:line="242" w:lineRule="auto"/>
        <w:ind w:left="453" w:right="232" w:hanging="143"/>
        <w:rPr>
          <w:sz w:val="16"/>
        </w:rPr>
      </w:pPr>
      <w:r>
        <w:rPr>
          <w:position w:val="7"/>
          <w:sz w:val="12"/>
        </w:rPr>
        <w:t xml:space="preserve">8 </w:t>
      </w:r>
      <w:r>
        <w:rPr>
          <w:sz w:val="16"/>
        </w:rPr>
        <w:t>If the entity claiming this status is a Domiciliary Company (</w:t>
      </w:r>
      <w:proofErr w:type="spellStart"/>
      <w:r>
        <w:rPr>
          <w:sz w:val="16"/>
        </w:rPr>
        <w:t>Sitzgesellschaft</w:t>
      </w:r>
      <w:proofErr w:type="spellEnd"/>
      <w:r>
        <w:rPr>
          <w:sz w:val="16"/>
        </w:rPr>
        <w:t>), contacted through a mailing process, or it is unclear to Credit Suisse that the Active NFFE is suitable, such entity must complete the form “Active NFFE Declaration” or a W-8BEN-E or W-8IMY or a “FATCA Self Certification Form”.</w:t>
      </w:r>
    </w:p>
    <w:p w:rsidR="00462ECC" w:rsidRDefault="00462ECC">
      <w:pPr>
        <w:spacing w:line="242" w:lineRule="auto"/>
        <w:rPr>
          <w:sz w:val="16"/>
        </w:rPr>
        <w:sectPr w:rsidR="00462ECC">
          <w:pgSz w:w="11910" w:h="16840"/>
          <w:pgMar w:top="940" w:right="820" w:bottom="880" w:left="680" w:header="0" w:footer="695" w:gutter="0"/>
          <w:cols w:space="720"/>
        </w:sectPr>
      </w:pPr>
    </w:p>
    <w:p w:rsidR="00462ECC" w:rsidRDefault="00B1727F">
      <w:pPr>
        <w:spacing w:before="65"/>
        <w:ind w:left="311"/>
        <w:rPr>
          <w:rFonts w:ascii="Century Gothic"/>
          <w:b/>
          <w:sz w:val="19"/>
        </w:rPr>
      </w:pPr>
      <w:bookmarkStart w:id="22" w:name="_bookmark21"/>
      <w:bookmarkEnd w:id="22"/>
      <w:r>
        <w:rPr>
          <w:rFonts w:ascii="Century Gothic"/>
          <w:b/>
          <w:sz w:val="19"/>
        </w:rPr>
        <w:lastRenderedPageBreak/>
        <w:t>Category 6: Nonprofit Organizations</w:t>
      </w:r>
    </w:p>
    <w:p w:rsidR="00462ECC" w:rsidRDefault="00462ECC">
      <w:pPr>
        <w:pStyle w:val="BodyText"/>
        <w:spacing w:before="7"/>
        <w:rPr>
          <w:rFonts w:ascii="Century Gothic"/>
          <w:b/>
          <w:sz w:val="17"/>
        </w:rPr>
      </w:pPr>
    </w:p>
    <w:p w:rsidR="00462ECC" w:rsidRDefault="00B1727F">
      <w:pPr>
        <w:pStyle w:val="ListParagraph"/>
        <w:numPr>
          <w:ilvl w:val="0"/>
          <w:numId w:val="11"/>
        </w:numPr>
        <w:tabs>
          <w:tab w:val="left" w:pos="672"/>
        </w:tabs>
        <w:spacing w:before="1"/>
        <w:rPr>
          <w:sz w:val="19"/>
        </w:rPr>
      </w:pPr>
      <w:r>
        <w:rPr>
          <w:sz w:val="19"/>
        </w:rPr>
        <w:t>Has the entity been established for religious, charitable, scientific, artistic, cultural, or educational</w:t>
      </w:r>
      <w:r>
        <w:rPr>
          <w:spacing w:val="29"/>
          <w:sz w:val="19"/>
        </w:rPr>
        <w:t xml:space="preserve"> </w:t>
      </w:r>
      <w:r>
        <w:rPr>
          <w:sz w:val="19"/>
        </w:rPr>
        <w:t>purposes?</w:t>
      </w:r>
    </w:p>
    <w:p w:rsidR="00462ECC" w:rsidRDefault="00B1727F">
      <w:pPr>
        <w:pStyle w:val="ListParagraph"/>
        <w:numPr>
          <w:ilvl w:val="1"/>
          <w:numId w:val="11"/>
        </w:numPr>
        <w:tabs>
          <w:tab w:val="left" w:pos="1031"/>
          <w:tab w:val="left" w:pos="1032"/>
        </w:tabs>
        <w:ind w:hanging="361"/>
        <w:rPr>
          <w:sz w:val="19"/>
        </w:rPr>
      </w:pPr>
      <w:r>
        <w:rPr>
          <w:sz w:val="19"/>
        </w:rPr>
        <w:t>If yes, move to the next</w:t>
      </w:r>
      <w:r>
        <w:rPr>
          <w:spacing w:val="3"/>
          <w:sz w:val="19"/>
        </w:rPr>
        <w:t xml:space="preserve"> </w:t>
      </w:r>
      <w:r>
        <w:rPr>
          <w:sz w:val="19"/>
        </w:rPr>
        <w:t>question.</w:t>
      </w:r>
    </w:p>
    <w:p w:rsidR="00462ECC" w:rsidRDefault="00B1727F">
      <w:pPr>
        <w:pStyle w:val="ListParagraph"/>
        <w:numPr>
          <w:ilvl w:val="1"/>
          <w:numId w:val="11"/>
        </w:numPr>
        <w:tabs>
          <w:tab w:val="left" w:pos="1031"/>
          <w:tab w:val="left" w:pos="1032"/>
        </w:tabs>
        <w:ind w:hanging="361"/>
        <w:rPr>
          <w:sz w:val="19"/>
        </w:rPr>
      </w:pPr>
      <w:r>
        <w:rPr>
          <w:sz w:val="19"/>
        </w:rPr>
        <w:t>If no, move to Category</w:t>
      </w:r>
      <w:r>
        <w:rPr>
          <w:spacing w:val="2"/>
          <w:sz w:val="19"/>
        </w:rPr>
        <w:t xml:space="preserve"> </w:t>
      </w:r>
      <w:r>
        <w:rPr>
          <w:sz w:val="19"/>
        </w:rPr>
        <w:t>7.</w:t>
      </w:r>
    </w:p>
    <w:p w:rsidR="00462ECC" w:rsidRDefault="00B1727F">
      <w:pPr>
        <w:pStyle w:val="ListParagraph"/>
        <w:numPr>
          <w:ilvl w:val="0"/>
          <w:numId w:val="11"/>
        </w:numPr>
        <w:tabs>
          <w:tab w:val="left" w:pos="672"/>
        </w:tabs>
        <w:spacing w:line="247" w:lineRule="auto"/>
        <w:ind w:right="754"/>
        <w:rPr>
          <w:sz w:val="19"/>
        </w:rPr>
      </w:pPr>
      <w:r>
        <w:rPr>
          <w:sz w:val="19"/>
        </w:rPr>
        <w:t>Is</w:t>
      </w:r>
      <w:r>
        <w:rPr>
          <w:spacing w:val="-9"/>
          <w:sz w:val="19"/>
        </w:rPr>
        <w:t xml:space="preserve"> </w:t>
      </w:r>
      <w:r>
        <w:rPr>
          <w:sz w:val="19"/>
        </w:rPr>
        <w:t>the</w:t>
      </w:r>
      <w:r>
        <w:rPr>
          <w:spacing w:val="-8"/>
          <w:sz w:val="19"/>
        </w:rPr>
        <w:t xml:space="preserve"> </w:t>
      </w:r>
      <w:r>
        <w:rPr>
          <w:sz w:val="19"/>
        </w:rPr>
        <w:t>entity</w:t>
      </w:r>
      <w:r>
        <w:rPr>
          <w:spacing w:val="-8"/>
          <w:sz w:val="19"/>
        </w:rPr>
        <w:t xml:space="preserve"> </w:t>
      </w:r>
      <w:r>
        <w:rPr>
          <w:sz w:val="19"/>
        </w:rPr>
        <w:t>exempt</w:t>
      </w:r>
      <w:r>
        <w:rPr>
          <w:spacing w:val="-6"/>
          <w:sz w:val="19"/>
        </w:rPr>
        <w:t xml:space="preserve"> </w:t>
      </w:r>
      <w:r>
        <w:rPr>
          <w:sz w:val="19"/>
        </w:rPr>
        <w:t>from</w:t>
      </w:r>
      <w:r>
        <w:rPr>
          <w:spacing w:val="-8"/>
          <w:sz w:val="19"/>
        </w:rPr>
        <w:t xml:space="preserve"> </w:t>
      </w:r>
      <w:r>
        <w:rPr>
          <w:sz w:val="19"/>
        </w:rPr>
        <w:t>income</w:t>
      </w:r>
      <w:r>
        <w:rPr>
          <w:spacing w:val="-10"/>
          <w:sz w:val="19"/>
        </w:rPr>
        <w:t xml:space="preserve"> </w:t>
      </w:r>
      <w:r>
        <w:rPr>
          <w:sz w:val="19"/>
        </w:rPr>
        <w:t>tax</w:t>
      </w:r>
      <w:r>
        <w:rPr>
          <w:spacing w:val="-7"/>
          <w:sz w:val="19"/>
        </w:rPr>
        <w:t xml:space="preserve"> </w:t>
      </w:r>
      <w:r>
        <w:rPr>
          <w:sz w:val="19"/>
        </w:rPr>
        <w:t>in</w:t>
      </w:r>
      <w:r>
        <w:rPr>
          <w:spacing w:val="-10"/>
          <w:sz w:val="19"/>
        </w:rPr>
        <w:t xml:space="preserve"> </w:t>
      </w:r>
      <w:r>
        <w:rPr>
          <w:sz w:val="19"/>
        </w:rPr>
        <w:t>its</w:t>
      </w:r>
      <w:r>
        <w:rPr>
          <w:spacing w:val="-8"/>
          <w:sz w:val="19"/>
        </w:rPr>
        <w:t xml:space="preserve"> </w:t>
      </w:r>
      <w:r>
        <w:rPr>
          <w:sz w:val="19"/>
        </w:rPr>
        <w:t>country</w:t>
      </w:r>
      <w:r>
        <w:rPr>
          <w:spacing w:val="-6"/>
          <w:sz w:val="19"/>
        </w:rPr>
        <w:t xml:space="preserve"> </w:t>
      </w:r>
      <w:r>
        <w:rPr>
          <w:sz w:val="19"/>
        </w:rPr>
        <w:t>of</w:t>
      </w:r>
      <w:r>
        <w:rPr>
          <w:spacing w:val="-8"/>
          <w:sz w:val="19"/>
        </w:rPr>
        <w:t xml:space="preserve"> </w:t>
      </w:r>
      <w:r>
        <w:rPr>
          <w:sz w:val="19"/>
        </w:rPr>
        <w:t>residence</w:t>
      </w:r>
      <w:r>
        <w:rPr>
          <w:spacing w:val="-7"/>
          <w:sz w:val="19"/>
        </w:rPr>
        <w:t xml:space="preserve"> </w:t>
      </w:r>
      <w:r>
        <w:rPr>
          <w:sz w:val="19"/>
        </w:rPr>
        <w:t>and</w:t>
      </w:r>
      <w:r>
        <w:rPr>
          <w:spacing w:val="-10"/>
          <w:sz w:val="19"/>
        </w:rPr>
        <w:t xml:space="preserve"> </w:t>
      </w:r>
      <w:r>
        <w:rPr>
          <w:sz w:val="19"/>
        </w:rPr>
        <w:t>are</w:t>
      </w:r>
      <w:r>
        <w:rPr>
          <w:spacing w:val="-9"/>
          <w:sz w:val="19"/>
        </w:rPr>
        <w:t xml:space="preserve"> </w:t>
      </w:r>
      <w:r>
        <w:rPr>
          <w:sz w:val="19"/>
        </w:rPr>
        <w:t>all</w:t>
      </w:r>
      <w:r>
        <w:rPr>
          <w:spacing w:val="-8"/>
          <w:sz w:val="19"/>
        </w:rPr>
        <w:t xml:space="preserve"> </w:t>
      </w:r>
      <w:r>
        <w:rPr>
          <w:sz w:val="19"/>
        </w:rPr>
        <w:t>funds</w:t>
      </w:r>
      <w:r>
        <w:rPr>
          <w:spacing w:val="-7"/>
          <w:sz w:val="19"/>
        </w:rPr>
        <w:t xml:space="preserve"> </w:t>
      </w:r>
      <w:r>
        <w:rPr>
          <w:sz w:val="19"/>
        </w:rPr>
        <w:t>used</w:t>
      </w:r>
      <w:r>
        <w:rPr>
          <w:spacing w:val="-7"/>
          <w:sz w:val="19"/>
        </w:rPr>
        <w:t xml:space="preserve"> </w:t>
      </w:r>
      <w:r>
        <w:rPr>
          <w:sz w:val="19"/>
        </w:rPr>
        <w:t>for</w:t>
      </w:r>
      <w:r>
        <w:rPr>
          <w:spacing w:val="-10"/>
          <w:sz w:val="19"/>
        </w:rPr>
        <w:t xml:space="preserve"> </w:t>
      </w:r>
      <w:r>
        <w:rPr>
          <w:sz w:val="19"/>
        </w:rPr>
        <w:t>charitable</w:t>
      </w:r>
      <w:r>
        <w:rPr>
          <w:spacing w:val="-7"/>
          <w:sz w:val="19"/>
        </w:rPr>
        <w:t xml:space="preserve"> </w:t>
      </w:r>
      <w:r>
        <w:rPr>
          <w:sz w:val="19"/>
        </w:rPr>
        <w:t>purposes</w:t>
      </w:r>
      <w:r>
        <w:rPr>
          <w:spacing w:val="-9"/>
          <w:sz w:val="19"/>
        </w:rPr>
        <w:t xml:space="preserve"> </w:t>
      </w:r>
      <w:r>
        <w:rPr>
          <w:sz w:val="19"/>
        </w:rPr>
        <w:t>and</w:t>
      </w:r>
      <w:r>
        <w:rPr>
          <w:spacing w:val="-8"/>
          <w:sz w:val="19"/>
        </w:rPr>
        <w:t xml:space="preserve"> </w:t>
      </w:r>
      <w:r>
        <w:rPr>
          <w:sz w:val="19"/>
        </w:rPr>
        <w:t>not personal</w:t>
      </w:r>
      <w:r>
        <w:rPr>
          <w:spacing w:val="9"/>
          <w:sz w:val="19"/>
        </w:rPr>
        <w:t xml:space="preserve"> </w:t>
      </w:r>
      <w:r>
        <w:rPr>
          <w:sz w:val="19"/>
        </w:rPr>
        <w:t>gain?</w:t>
      </w:r>
    </w:p>
    <w:p w:rsidR="00462ECC" w:rsidRDefault="00B1727F">
      <w:pPr>
        <w:pStyle w:val="ListParagraph"/>
        <w:numPr>
          <w:ilvl w:val="1"/>
          <w:numId w:val="11"/>
        </w:numPr>
        <w:tabs>
          <w:tab w:val="left" w:pos="1031"/>
          <w:tab w:val="left" w:pos="1032"/>
        </w:tabs>
        <w:spacing w:before="2" w:line="247" w:lineRule="auto"/>
        <w:ind w:right="360"/>
        <w:rPr>
          <w:sz w:val="19"/>
        </w:rPr>
      </w:pPr>
      <w:r>
        <w:rPr>
          <w:sz w:val="19"/>
        </w:rPr>
        <w:t>If yes, you may qualify as a Nonprofit Organization. Please review the table below to determine the relevant FATCA documentation.</w:t>
      </w:r>
      <w:r>
        <w:rPr>
          <w:spacing w:val="-12"/>
          <w:sz w:val="19"/>
        </w:rPr>
        <w:t xml:space="preserve"> </w:t>
      </w:r>
      <w:r>
        <w:rPr>
          <w:sz w:val="19"/>
        </w:rPr>
        <w:t>You</w:t>
      </w:r>
      <w:r>
        <w:rPr>
          <w:spacing w:val="-13"/>
          <w:sz w:val="19"/>
        </w:rPr>
        <w:t xml:space="preserve"> </w:t>
      </w:r>
      <w:r>
        <w:rPr>
          <w:sz w:val="19"/>
        </w:rPr>
        <w:t>are</w:t>
      </w:r>
      <w:r>
        <w:rPr>
          <w:spacing w:val="-11"/>
          <w:sz w:val="19"/>
        </w:rPr>
        <w:t xml:space="preserve"> </w:t>
      </w:r>
      <w:r>
        <w:rPr>
          <w:sz w:val="19"/>
        </w:rPr>
        <w:t>not</w:t>
      </w:r>
      <w:r>
        <w:rPr>
          <w:spacing w:val="-11"/>
          <w:sz w:val="19"/>
        </w:rPr>
        <w:t xml:space="preserve"> </w:t>
      </w:r>
      <w:r>
        <w:rPr>
          <w:sz w:val="19"/>
        </w:rPr>
        <w:t>required</w:t>
      </w:r>
      <w:r>
        <w:rPr>
          <w:spacing w:val="-13"/>
          <w:sz w:val="19"/>
        </w:rPr>
        <w:t xml:space="preserve"> </w:t>
      </w:r>
      <w:r>
        <w:rPr>
          <w:sz w:val="19"/>
        </w:rPr>
        <w:t>to</w:t>
      </w:r>
      <w:r>
        <w:rPr>
          <w:spacing w:val="-12"/>
          <w:sz w:val="19"/>
        </w:rPr>
        <w:t xml:space="preserve"> </w:t>
      </w:r>
      <w:r>
        <w:rPr>
          <w:sz w:val="19"/>
        </w:rPr>
        <w:t>proceed</w:t>
      </w:r>
      <w:r>
        <w:rPr>
          <w:spacing w:val="-12"/>
          <w:sz w:val="19"/>
        </w:rPr>
        <w:t xml:space="preserve"> </w:t>
      </w:r>
      <w:r>
        <w:rPr>
          <w:sz w:val="19"/>
        </w:rPr>
        <w:t>further</w:t>
      </w:r>
      <w:r>
        <w:rPr>
          <w:spacing w:val="-13"/>
          <w:sz w:val="19"/>
        </w:rPr>
        <w:t xml:space="preserve"> </w:t>
      </w:r>
      <w:r>
        <w:rPr>
          <w:sz w:val="19"/>
        </w:rPr>
        <w:t>in</w:t>
      </w:r>
      <w:r>
        <w:rPr>
          <w:spacing w:val="-10"/>
          <w:sz w:val="19"/>
        </w:rPr>
        <w:t xml:space="preserve"> </w:t>
      </w:r>
      <w:r>
        <w:rPr>
          <w:sz w:val="19"/>
        </w:rPr>
        <w:t>these</w:t>
      </w:r>
      <w:r>
        <w:rPr>
          <w:spacing w:val="-12"/>
          <w:sz w:val="19"/>
        </w:rPr>
        <w:t xml:space="preserve"> </w:t>
      </w:r>
      <w:r>
        <w:rPr>
          <w:sz w:val="19"/>
        </w:rPr>
        <w:t>guidelines.</w:t>
      </w:r>
      <w:r>
        <w:rPr>
          <w:spacing w:val="-12"/>
          <w:sz w:val="19"/>
        </w:rPr>
        <w:t xml:space="preserve"> </w:t>
      </w:r>
      <w:r>
        <w:rPr>
          <w:sz w:val="19"/>
        </w:rPr>
        <w:t>However,</w:t>
      </w:r>
      <w:r>
        <w:rPr>
          <w:spacing w:val="-11"/>
          <w:sz w:val="19"/>
        </w:rPr>
        <w:t xml:space="preserve"> </w:t>
      </w:r>
      <w:r>
        <w:rPr>
          <w:sz w:val="19"/>
        </w:rPr>
        <w:t>if</w:t>
      </w:r>
      <w:r>
        <w:rPr>
          <w:spacing w:val="-13"/>
          <w:sz w:val="19"/>
        </w:rPr>
        <w:t xml:space="preserve"> </w:t>
      </w:r>
      <w:r>
        <w:rPr>
          <w:sz w:val="19"/>
        </w:rPr>
        <w:t>you</w:t>
      </w:r>
      <w:r>
        <w:rPr>
          <w:spacing w:val="-12"/>
          <w:sz w:val="19"/>
        </w:rPr>
        <w:t xml:space="preserve"> </w:t>
      </w:r>
      <w:r>
        <w:rPr>
          <w:sz w:val="19"/>
        </w:rPr>
        <w:t>would</w:t>
      </w:r>
      <w:r>
        <w:rPr>
          <w:spacing w:val="-12"/>
          <w:sz w:val="19"/>
        </w:rPr>
        <w:t xml:space="preserve"> </w:t>
      </w:r>
      <w:r>
        <w:rPr>
          <w:sz w:val="19"/>
        </w:rPr>
        <w:t>like</w:t>
      </w:r>
      <w:r>
        <w:rPr>
          <w:spacing w:val="-13"/>
          <w:sz w:val="19"/>
        </w:rPr>
        <w:t xml:space="preserve"> </w:t>
      </w:r>
      <w:r>
        <w:rPr>
          <w:sz w:val="19"/>
        </w:rPr>
        <w:t>to</w:t>
      </w:r>
      <w:r>
        <w:rPr>
          <w:spacing w:val="-10"/>
          <w:sz w:val="19"/>
        </w:rPr>
        <w:t xml:space="preserve"> </w:t>
      </w:r>
      <w:r>
        <w:rPr>
          <w:sz w:val="19"/>
        </w:rPr>
        <w:t>evaluate</w:t>
      </w:r>
      <w:r>
        <w:rPr>
          <w:spacing w:val="-12"/>
          <w:sz w:val="19"/>
        </w:rPr>
        <w:t xml:space="preserve"> </w:t>
      </w:r>
      <w:r>
        <w:rPr>
          <w:sz w:val="19"/>
        </w:rPr>
        <w:t>the other classification options, please move to Category</w:t>
      </w:r>
      <w:r>
        <w:rPr>
          <w:spacing w:val="11"/>
          <w:sz w:val="19"/>
        </w:rPr>
        <w:t xml:space="preserve"> </w:t>
      </w:r>
      <w:r>
        <w:rPr>
          <w:sz w:val="19"/>
        </w:rPr>
        <w:t>7.</w:t>
      </w:r>
    </w:p>
    <w:p w:rsidR="00462ECC" w:rsidRDefault="00B1727F">
      <w:pPr>
        <w:pStyle w:val="ListParagraph"/>
        <w:numPr>
          <w:ilvl w:val="1"/>
          <w:numId w:val="11"/>
        </w:numPr>
        <w:tabs>
          <w:tab w:val="left" w:pos="1031"/>
          <w:tab w:val="left" w:pos="1032"/>
        </w:tabs>
        <w:spacing w:before="4"/>
        <w:ind w:hanging="361"/>
        <w:rPr>
          <w:sz w:val="19"/>
        </w:rPr>
      </w:pPr>
      <w:r>
        <w:rPr>
          <w:sz w:val="19"/>
        </w:rPr>
        <w:t>If no, move to Category</w:t>
      </w:r>
      <w:r>
        <w:rPr>
          <w:spacing w:val="2"/>
          <w:sz w:val="19"/>
        </w:rPr>
        <w:t xml:space="preserve"> </w:t>
      </w:r>
      <w:r>
        <w:rPr>
          <w:sz w:val="19"/>
        </w:rPr>
        <w:t>7.</w:t>
      </w:r>
    </w:p>
    <w:p w:rsidR="00462ECC" w:rsidRDefault="00462ECC">
      <w:pPr>
        <w:pStyle w:val="BodyText"/>
        <w:rPr>
          <w:sz w:val="20"/>
        </w:rPr>
      </w:pPr>
    </w:p>
    <w:p w:rsidR="00462ECC" w:rsidRDefault="00462ECC">
      <w:pPr>
        <w:pStyle w:val="BodyText"/>
        <w:spacing w:before="10"/>
        <w:rPr>
          <w:sz w:val="24"/>
        </w:rPr>
      </w:pPr>
    </w:p>
    <w:tbl>
      <w:tblPr>
        <w:tblW w:w="0" w:type="auto"/>
        <w:tblInd w:w="253" w:type="dxa"/>
        <w:tblLayout w:type="fixed"/>
        <w:tblCellMar>
          <w:left w:w="0" w:type="dxa"/>
          <w:right w:w="0" w:type="dxa"/>
        </w:tblCellMar>
        <w:tblLook w:val="01E0" w:firstRow="1" w:lastRow="1" w:firstColumn="1" w:lastColumn="1" w:noHBand="0" w:noVBand="0"/>
      </w:tblPr>
      <w:tblGrid>
        <w:gridCol w:w="2699"/>
        <w:gridCol w:w="3401"/>
        <w:gridCol w:w="3947"/>
      </w:tblGrid>
      <w:tr w:rsidR="00462ECC">
        <w:trPr>
          <w:trHeight w:val="521"/>
        </w:trPr>
        <w:tc>
          <w:tcPr>
            <w:tcW w:w="2699" w:type="dxa"/>
            <w:tcBorders>
              <w:bottom w:val="single" w:sz="4" w:space="0" w:color="000000"/>
            </w:tcBorders>
          </w:tcPr>
          <w:p w:rsidR="00462ECC" w:rsidRDefault="00B1727F">
            <w:pPr>
              <w:pStyle w:val="TableParagraph"/>
              <w:spacing w:before="0" w:line="221" w:lineRule="exact"/>
              <w:ind w:left="64"/>
              <w:rPr>
                <w:rFonts w:ascii="Century Gothic"/>
                <w:b/>
                <w:sz w:val="19"/>
              </w:rPr>
            </w:pPr>
            <w:r>
              <w:rPr>
                <w:rFonts w:ascii="Century Gothic"/>
                <w:b/>
                <w:w w:val="95"/>
                <w:sz w:val="19"/>
              </w:rPr>
              <w:t>Applicable regulations for the</w:t>
            </w:r>
          </w:p>
          <w:p w:rsidR="00462ECC" w:rsidRDefault="00B1727F">
            <w:pPr>
              <w:pStyle w:val="TableParagraph"/>
              <w:spacing w:before="7"/>
              <w:ind w:left="64"/>
              <w:rPr>
                <w:rFonts w:ascii="Century Gothic"/>
                <w:b/>
                <w:sz w:val="19"/>
              </w:rPr>
            </w:pPr>
            <w:r>
              <w:rPr>
                <w:rFonts w:ascii="Century Gothic"/>
                <w:b/>
                <w:sz w:val="19"/>
              </w:rPr>
              <w:t>entity account holder</w:t>
            </w:r>
          </w:p>
        </w:tc>
        <w:tc>
          <w:tcPr>
            <w:tcW w:w="3401" w:type="dxa"/>
            <w:tcBorders>
              <w:bottom w:val="single" w:sz="4" w:space="0" w:color="000000"/>
            </w:tcBorders>
          </w:tcPr>
          <w:p w:rsidR="00462ECC" w:rsidRDefault="00B1727F">
            <w:pPr>
              <w:pStyle w:val="TableParagraph"/>
              <w:spacing w:before="0" w:line="221" w:lineRule="exact"/>
              <w:ind w:left="119"/>
              <w:rPr>
                <w:rFonts w:ascii="Century Gothic"/>
                <w:b/>
                <w:sz w:val="19"/>
              </w:rPr>
            </w:pPr>
            <w:r>
              <w:rPr>
                <w:rFonts w:ascii="Century Gothic"/>
                <w:b/>
                <w:sz w:val="19"/>
              </w:rPr>
              <w:t>Relevant</w:t>
            </w:r>
            <w:r>
              <w:rPr>
                <w:rFonts w:ascii="Century Gothic"/>
                <w:b/>
                <w:spacing w:val="-31"/>
                <w:sz w:val="19"/>
              </w:rPr>
              <w:t xml:space="preserve"> </w:t>
            </w:r>
            <w:r>
              <w:rPr>
                <w:rFonts w:ascii="Century Gothic"/>
                <w:b/>
                <w:sz w:val="19"/>
              </w:rPr>
              <w:t>FATCA</w:t>
            </w:r>
            <w:r>
              <w:rPr>
                <w:rFonts w:ascii="Century Gothic"/>
                <w:b/>
                <w:spacing w:val="-30"/>
                <w:sz w:val="19"/>
              </w:rPr>
              <w:t xml:space="preserve"> </w:t>
            </w:r>
            <w:r>
              <w:rPr>
                <w:rFonts w:ascii="Century Gothic"/>
                <w:b/>
                <w:sz w:val="19"/>
              </w:rPr>
              <w:t>Status</w:t>
            </w:r>
            <w:r>
              <w:rPr>
                <w:rFonts w:ascii="Century Gothic"/>
                <w:b/>
                <w:spacing w:val="-31"/>
                <w:sz w:val="19"/>
              </w:rPr>
              <w:t xml:space="preserve"> </w:t>
            </w:r>
            <w:r>
              <w:rPr>
                <w:rFonts w:ascii="Century Gothic"/>
                <w:b/>
                <w:sz w:val="19"/>
              </w:rPr>
              <w:t>(check</w:t>
            </w:r>
            <w:r>
              <w:rPr>
                <w:rFonts w:ascii="Century Gothic"/>
                <w:b/>
                <w:spacing w:val="-31"/>
                <w:sz w:val="19"/>
              </w:rPr>
              <w:t xml:space="preserve"> </w:t>
            </w:r>
            <w:r>
              <w:rPr>
                <w:rFonts w:ascii="Century Gothic"/>
                <w:b/>
                <w:sz w:val="19"/>
              </w:rPr>
              <w:t>box</w:t>
            </w:r>
            <w:r>
              <w:rPr>
                <w:rFonts w:ascii="Century Gothic"/>
                <w:b/>
                <w:spacing w:val="-30"/>
                <w:sz w:val="19"/>
              </w:rPr>
              <w:t xml:space="preserve"> </w:t>
            </w:r>
            <w:r>
              <w:rPr>
                <w:rFonts w:ascii="Century Gothic"/>
                <w:b/>
                <w:sz w:val="19"/>
              </w:rPr>
              <w:t>in</w:t>
            </w:r>
          </w:p>
          <w:p w:rsidR="00462ECC" w:rsidRDefault="00B1727F">
            <w:pPr>
              <w:pStyle w:val="TableParagraph"/>
              <w:spacing w:before="7"/>
              <w:ind w:left="119"/>
              <w:rPr>
                <w:rFonts w:ascii="Century Gothic"/>
                <w:b/>
                <w:sz w:val="19"/>
              </w:rPr>
            </w:pPr>
            <w:r>
              <w:rPr>
                <w:rFonts w:ascii="Century Gothic"/>
                <w:b/>
                <w:sz w:val="19"/>
              </w:rPr>
              <w:t>section 5 of W-8BEN-E)</w:t>
            </w:r>
          </w:p>
        </w:tc>
        <w:tc>
          <w:tcPr>
            <w:tcW w:w="3947" w:type="dxa"/>
            <w:tcBorders>
              <w:bottom w:val="single" w:sz="4" w:space="0" w:color="000000"/>
            </w:tcBorders>
          </w:tcPr>
          <w:p w:rsidR="00462ECC" w:rsidRDefault="00B1727F">
            <w:pPr>
              <w:pStyle w:val="TableParagraph"/>
              <w:spacing w:before="0" w:line="221" w:lineRule="exact"/>
              <w:ind w:left="119"/>
              <w:rPr>
                <w:rFonts w:ascii="Century Gothic"/>
                <w:b/>
                <w:sz w:val="19"/>
              </w:rPr>
            </w:pPr>
            <w:r>
              <w:rPr>
                <w:rFonts w:ascii="Century Gothic"/>
                <w:b/>
                <w:sz w:val="19"/>
              </w:rPr>
              <w:t>Instructions</w:t>
            </w:r>
          </w:p>
        </w:tc>
      </w:tr>
      <w:tr w:rsidR="00462ECC">
        <w:trPr>
          <w:trHeight w:val="834"/>
        </w:trPr>
        <w:tc>
          <w:tcPr>
            <w:tcW w:w="2699" w:type="dxa"/>
            <w:tcBorders>
              <w:top w:val="single" w:sz="4" w:space="0" w:color="000000"/>
              <w:bottom w:val="single" w:sz="4" w:space="0" w:color="000000"/>
            </w:tcBorders>
          </w:tcPr>
          <w:p w:rsidR="00462ECC" w:rsidRDefault="00B1727F">
            <w:pPr>
              <w:pStyle w:val="TableParagraph"/>
              <w:ind w:left="64"/>
              <w:rPr>
                <w:sz w:val="19"/>
              </w:rPr>
            </w:pPr>
            <w:r>
              <w:rPr>
                <w:w w:val="105"/>
                <w:sz w:val="19"/>
              </w:rPr>
              <w:t>Final US Treasury Regulations</w:t>
            </w:r>
          </w:p>
        </w:tc>
        <w:tc>
          <w:tcPr>
            <w:tcW w:w="3401" w:type="dxa"/>
            <w:tcBorders>
              <w:top w:val="single" w:sz="4" w:space="0" w:color="000000"/>
              <w:bottom w:val="single" w:sz="4" w:space="0" w:color="000000"/>
            </w:tcBorders>
          </w:tcPr>
          <w:p w:rsidR="00462ECC" w:rsidRDefault="00B1727F">
            <w:pPr>
              <w:pStyle w:val="TableParagraph"/>
              <w:ind w:left="119"/>
              <w:rPr>
                <w:sz w:val="19"/>
              </w:rPr>
            </w:pPr>
            <w:r>
              <w:rPr>
                <w:sz w:val="19"/>
              </w:rPr>
              <w:t>Nonprofit Organization</w:t>
            </w:r>
          </w:p>
        </w:tc>
        <w:tc>
          <w:tcPr>
            <w:tcW w:w="3947" w:type="dxa"/>
            <w:tcBorders>
              <w:top w:val="single" w:sz="4" w:space="0" w:color="000000"/>
              <w:bottom w:val="single" w:sz="4" w:space="0" w:color="000000"/>
            </w:tcBorders>
          </w:tcPr>
          <w:p w:rsidR="00462ECC" w:rsidRDefault="00B1727F">
            <w:pPr>
              <w:pStyle w:val="TableParagraph"/>
              <w:spacing w:line="247" w:lineRule="auto"/>
              <w:ind w:left="119" w:right="144"/>
              <w:rPr>
                <w:sz w:val="19"/>
              </w:rPr>
            </w:pPr>
            <w:r>
              <w:rPr>
                <w:sz w:val="19"/>
              </w:rPr>
              <w:t>Please complete Part XXII on Form W-8BEN-E, or a W-8EXP or a “FATCA Self Certification Form” for</w:t>
            </w:r>
            <w:r>
              <w:rPr>
                <w:spacing w:val="17"/>
                <w:sz w:val="19"/>
              </w:rPr>
              <w:t xml:space="preserve"> </w:t>
            </w:r>
            <w:r>
              <w:rPr>
                <w:sz w:val="19"/>
              </w:rPr>
              <w:t>Entities</w:t>
            </w:r>
          </w:p>
        </w:tc>
      </w:tr>
      <w:tr w:rsidR="00462ECC">
        <w:trPr>
          <w:trHeight w:val="1075"/>
        </w:trPr>
        <w:tc>
          <w:tcPr>
            <w:tcW w:w="2699" w:type="dxa"/>
            <w:tcBorders>
              <w:top w:val="single" w:sz="4" w:space="0" w:color="000000"/>
              <w:bottom w:val="single" w:sz="4" w:space="0" w:color="000000"/>
            </w:tcBorders>
          </w:tcPr>
          <w:p w:rsidR="00462ECC" w:rsidRDefault="00B1727F">
            <w:pPr>
              <w:pStyle w:val="TableParagraph"/>
              <w:spacing w:before="69" w:line="247" w:lineRule="auto"/>
              <w:ind w:left="64" w:right="598"/>
              <w:rPr>
                <w:sz w:val="19"/>
              </w:rPr>
            </w:pPr>
            <w:r>
              <w:rPr>
                <w:sz w:val="19"/>
              </w:rPr>
              <w:t>All other Model 1 or 2 IGA countries</w:t>
            </w:r>
          </w:p>
        </w:tc>
        <w:tc>
          <w:tcPr>
            <w:tcW w:w="3401" w:type="dxa"/>
            <w:tcBorders>
              <w:top w:val="single" w:sz="4" w:space="0" w:color="000000"/>
              <w:bottom w:val="single" w:sz="4" w:space="0" w:color="000000"/>
            </w:tcBorders>
          </w:tcPr>
          <w:p w:rsidR="00462ECC" w:rsidRDefault="00B1727F">
            <w:pPr>
              <w:pStyle w:val="TableParagraph"/>
              <w:spacing w:before="69"/>
              <w:ind w:left="119"/>
              <w:rPr>
                <w:sz w:val="19"/>
              </w:rPr>
            </w:pPr>
            <w:r>
              <w:rPr>
                <w:w w:val="110"/>
                <w:sz w:val="19"/>
              </w:rPr>
              <w:t>Active NFFE</w:t>
            </w:r>
          </w:p>
        </w:tc>
        <w:tc>
          <w:tcPr>
            <w:tcW w:w="3947" w:type="dxa"/>
            <w:tcBorders>
              <w:top w:val="single" w:sz="4" w:space="0" w:color="000000"/>
              <w:bottom w:val="single" w:sz="4" w:space="0" w:color="000000"/>
            </w:tcBorders>
          </w:tcPr>
          <w:p w:rsidR="00462ECC" w:rsidRDefault="00B1727F">
            <w:pPr>
              <w:pStyle w:val="TableParagraph"/>
              <w:spacing w:before="69" w:line="247" w:lineRule="auto"/>
              <w:ind w:left="119" w:right="168"/>
              <w:rPr>
                <w:sz w:val="19"/>
              </w:rPr>
            </w:pPr>
            <w:r>
              <w:rPr>
                <w:sz w:val="19"/>
              </w:rPr>
              <w:t>Please complete the form “Active NFFE Declaration” provided by Credit Suisse, or a W- 8BEN-E or W-8IMY or a “FATCA Self</w:t>
            </w:r>
          </w:p>
          <w:p w:rsidR="00462ECC" w:rsidRDefault="00B1727F">
            <w:pPr>
              <w:pStyle w:val="TableParagraph"/>
              <w:spacing w:before="3"/>
              <w:ind w:left="119"/>
              <w:rPr>
                <w:sz w:val="19"/>
              </w:rPr>
            </w:pPr>
            <w:r>
              <w:rPr>
                <w:sz w:val="19"/>
              </w:rPr>
              <w:t>Certification Form” for Entities</w:t>
            </w:r>
          </w:p>
        </w:tc>
      </w:tr>
    </w:tbl>
    <w:p w:rsidR="00462ECC" w:rsidRDefault="00462ECC">
      <w:pPr>
        <w:rPr>
          <w:sz w:val="19"/>
        </w:rPr>
        <w:sectPr w:rsidR="00462ECC">
          <w:footerReference w:type="even" r:id="rId27"/>
          <w:footerReference w:type="default" r:id="rId28"/>
          <w:pgSz w:w="11910" w:h="16840"/>
          <w:pgMar w:top="940" w:right="820" w:bottom="880" w:left="680" w:header="0" w:footer="695" w:gutter="0"/>
          <w:pgNumType w:start="16"/>
          <w:cols w:space="720"/>
        </w:sectPr>
      </w:pPr>
    </w:p>
    <w:p w:rsidR="00462ECC" w:rsidRDefault="00B1727F">
      <w:pPr>
        <w:spacing w:before="65"/>
        <w:ind w:left="311"/>
        <w:rPr>
          <w:rFonts w:ascii="Century Gothic"/>
          <w:b/>
          <w:sz w:val="19"/>
        </w:rPr>
      </w:pPr>
      <w:r>
        <w:lastRenderedPageBreak/>
        <w:pict>
          <v:shape id="_x0000_s1036" type="#_x0000_t202" style="position:absolute;left:0;text-align:left;margin-left:45.95pt;margin-top:481.85pt;width:502.7pt;height:14.55pt;z-index:251729920;mso-position-horizontal-relative:page;mso-position-vertical-relative:page" fillcolor="#bed4cd" stroked="f">
            <v:textbox inset="0,0,0,0">
              <w:txbxContent>
                <w:p w:rsidR="00B1727F" w:rsidRDefault="00B1727F">
                  <w:pPr>
                    <w:spacing w:before="38"/>
                    <w:ind w:left="100"/>
                    <w:rPr>
                      <w:rFonts w:ascii="Century Gothic"/>
                      <w:b/>
                      <w:sz w:val="16"/>
                    </w:rPr>
                  </w:pPr>
                  <w:r>
                    <w:rPr>
                      <w:rFonts w:ascii="Century Gothic"/>
                      <w:b/>
                      <w:sz w:val="16"/>
                    </w:rPr>
                    <w:t>Examples: Entities that qualify as section 501(c) entities</w:t>
                  </w:r>
                </w:p>
              </w:txbxContent>
            </v:textbox>
            <w10:wrap anchorx="page" anchory="page"/>
          </v:shape>
        </w:pict>
      </w:r>
      <w:bookmarkStart w:id="23" w:name="_bookmark22"/>
      <w:bookmarkEnd w:id="23"/>
      <w:r>
        <w:rPr>
          <w:rFonts w:ascii="Century Gothic"/>
          <w:b/>
          <w:sz w:val="19"/>
        </w:rPr>
        <w:t>Category 7: Section 501(c) Entities</w:t>
      </w:r>
    </w:p>
    <w:p w:rsidR="00462ECC" w:rsidRDefault="00462ECC">
      <w:pPr>
        <w:pStyle w:val="BodyText"/>
        <w:spacing w:before="7"/>
        <w:rPr>
          <w:rFonts w:ascii="Century Gothic"/>
          <w:b/>
          <w:sz w:val="17"/>
        </w:rPr>
      </w:pPr>
    </w:p>
    <w:p w:rsidR="00462ECC" w:rsidRDefault="00B1727F">
      <w:pPr>
        <w:pStyle w:val="ListParagraph"/>
        <w:numPr>
          <w:ilvl w:val="0"/>
          <w:numId w:val="10"/>
        </w:numPr>
        <w:tabs>
          <w:tab w:val="left" w:pos="672"/>
        </w:tabs>
        <w:spacing w:before="1" w:line="249" w:lineRule="auto"/>
        <w:ind w:right="259"/>
        <w:rPr>
          <w:sz w:val="19"/>
        </w:rPr>
      </w:pPr>
      <w:r>
        <w:rPr>
          <w:sz w:val="19"/>
        </w:rPr>
        <w:t>Is</w:t>
      </w:r>
      <w:r>
        <w:rPr>
          <w:spacing w:val="-10"/>
          <w:sz w:val="19"/>
        </w:rPr>
        <w:t xml:space="preserve"> </w:t>
      </w:r>
      <w:r>
        <w:rPr>
          <w:sz w:val="19"/>
        </w:rPr>
        <w:t>the</w:t>
      </w:r>
      <w:r>
        <w:rPr>
          <w:spacing w:val="-9"/>
          <w:sz w:val="19"/>
        </w:rPr>
        <w:t xml:space="preserve"> </w:t>
      </w:r>
      <w:r>
        <w:rPr>
          <w:sz w:val="19"/>
        </w:rPr>
        <w:t>entity</w:t>
      </w:r>
      <w:r>
        <w:rPr>
          <w:spacing w:val="-10"/>
          <w:sz w:val="19"/>
        </w:rPr>
        <w:t xml:space="preserve"> </w:t>
      </w:r>
      <w:r>
        <w:rPr>
          <w:sz w:val="19"/>
        </w:rPr>
        <w:t>a</w:t>
      </w:r>
      <w:r>
        <w:rPr>
          <w:spacing w:val="-9"/>
          <w:sz w:val="19"/>
        </w:rPr>
        <w:t xml:space="preserve"> </w:t>
      </w:r>
      <w:r>
        <w:rPr>
          <w:sz w:val="19"/>
        </w:rPr>
        <w:t>tax-exempt</w:t>
      </w:r>
      <w:r>
        <w:rPr>
          <w:spacing w:val="-8"/>
          <w:sz w:val="19"/>
        </w:rPr>
        <w:t xml:space="preserve"> </w:t>
      </w:r>
      <w:r>
        <w:rPr>
          <w:sz w:val="19"/>
        </w:rPr>
        <w:t>nonprofit</w:t>
      </w:r>
      <w:r>
        <w:rPr>
          <w:spacing w:val="-10"/>
          <w:sz w:val="19"/>
        </w:rPr>
        <w:t xml:space="preserve"> </w:t>
      </w:r>
      <w:r>
        <w:rPr>
          <w:sz w:val="19"/>
        </w:rPr>
        <w:t>organization</w:t>
      </w:r>
      <w:r>
        <w:rPr>
          <w:spacing w:val="-10"/>
          <w:sz w:val="19"/>
        </w:rPr>
        <w:t xml:space="preserve"> </w:t>
      </w:r>
      <w:r>
        <w:rPr>
          <w:sz w:val="19"/>
        </w:rPr>
        <w:t>in</w:t>
      </w:r>
      <w:r>
        <w:rPr>
          <w:spacing w:val="-11"/>
          <w:sz w:val="19"/>
        </w:rPr>
        <w:t xml:space="preserve"> </w:t>
      </w:r>
      <w:r>
        <w:rPr>
          <w:sz w:val="19"/>
        </w:rPr>
        <w:t>the</w:t>
      </w:r>
      <w:r>
        <w:rPr>
          <w:spacing w:val="-10"/>
          <w:sz w:val="19"/>
        </w:rPr>
        <w:t xml:space="preserve"> </w:t>
      </w:r>
      <w:r>
        <w:rPr>
          <w:sz w:val="19"/>
        </w:rPr>
        <w:t>United</w:t>
      </w:r>
      <w:r>
        <w:rPr>
          <w:spacing w:val="-9"/>
          <w:sz w:val="19"/>
        </w:rPr>
        <w:t xml:space="preserve"> </w:t>
      </w:r>
      <w:r>
        <w:rPr>
          <w:sz w:val="19"/>
        </w:rPr>
        <w:t>States</w:t>
      </w:r>
      <w:r>
        <w:rPr>
          <w:spacing w:val="-10"/>
          <w:sz w:val="19"/>
        </w:rPr>
        <w:t xml:space="preserve"> </w:t>
      </w:r>
      <w:r>
        <w:rPr>
          <w:sz w:val="19"/>
        </w:rPr>
        <w:t>that</w:t>
      </w:r>
      <w:r>
        <w:rPr>
          <w:spacing w:val="-10"/>
          <w:sz w:val="19"/>
        </w:rPr>
        <w:t xml:space="preserve"> </w:t>
      </w:r>
      <w:r>
        <w:rPr>
          <w:sz w:val="19"/>
        </w:rPr>
        <w:t>has</w:t>
      </w:r>
      <w:r>
        <w:rPr>
          <w:spacing w:val="-9"/>
          <w:sz w:val="19"/>
        </w:rPr>
        <w:t xml:space="preserve"> </w:t>
      </w:r>
      <w:r>
        <w:rPr>
          <w:sz w:val="19"/>
        </w:rPr>
        <w:t>obtained</w:t>
      </w:r>
      <w:r>
        <w:rPr>
          <w:spacing w:val="-10"/>
          <w:sz w:val="19"/>
        </w:rPr>
        <w:t xml:space="preserve"> </w:t>
      </w:r>
      <w:r>
        <w:rPr>
          <w:sz w:val="19"/>
        </w:rPr>
        <w:t>a</w:t>
      </w:r>
      <w:r>
        <w:rPr>
          <w:spacing w:val="-10"/>
          <w:sz w:val="19"/>
        </w:rPr>
        <w:t xml:space="preserve"> </w:t>
      </w:r>
      <w:r>
        <w:rPr>
          <w:sz w:val="19"/>
        </w:rPr>
        <w:t>501(c)</w:t>
      </w:r>
      <w:r>
        <w:rPr>
          <w:spacing w:val="-10"/>
          <w:sz w:val="19"/>
        </w:rPr>
        <w:t xml:space="preserve"> </w:t>
      </w:r>
      <w:r>
        <w:rPr>
          <w:sz w:val="19"/>
        </w:rPr>
        <w:t>organization</w:t>
      </w:r>
      <w:r>
        <w:rPr>
          <w:spacing w:val="-11"/>
          <w:sz w:val="19"/>
        </w:rPr>
        <w:t xml:space="preserve"> </w:t>
      </w:r>
      <w:r>
        <w:rPr>
          <w:sz w:val="19"/>
        </w:rPr>
        <w:t>status</w:t>
      </w:r>
      <w:r>
        <w:rPr>
          <w:spacing w:val="-8"/>
          <w:sz w:val="19"/>
        </w:rPr>
        <w:t xml:space="preserve"> </w:t>
      </w:r>
      <w:r>
        <w:rPr>
          <w:sz w:val="19"/>
        </w:rPr>
        <w:t>from</w:t>
      </w:r>
      <w:r>
        <w:rPr>
          <w:spacing w:val="-10"/>
          <w:sz w:val="19"/>
        </w:rPr>
        <w:t xml:space="preserve"> </w:t>
      </w:r>
      <w:r>
        <w:rPr>
          <w:sz w:val="19"/>
        </w:rPr>
        <w:t>the IRS?</w:t>
      </w:r>
    </w:p>
    <w:p w:rsidR="00462ECC" w:rsidRDefault="00B1727F">
      <w:pPr>
        <w:pStyle w:val="ListParagraph"/>
        <w:numPr>
          <w:ilvl w:val="1"/>
          <w:numId w:val="10"/>
        </w:numPr>
        <w:tabs>
          <w:tab w:val="left" w:pos="1031"/>
          <w:tab w:val="left" w:pos="1032"/>
        </w:tabs>
        <w:spacing w:before="0" w:line="247" w:lineRule="auto"/>
        <w:ind w:right="292"/>
        <w:rPr>
          <w:sz w:val="19"/>
        </w:rPr>
      </w:pPr>
      <w:r>
        <w:rPr>
          <w:sz w:val="19"/>
        </w:rPr>
        <w:t>If</w:t>
      </w:r>
      <w:r>
        <w:rPr>
          <w:spacing w:val="-10"/>
          <w:sz w:val="19"/>
        </w:rPr>
        <w:t xml:space="preserve"> </w:t>
      </w:r>
      <w:r>
        <w:rPr>
          <w:sz w:val="19"/>
        </w:rPr>
        <w:t>yes,</w:t>
      </w:r>
      <w:r>
        <w:rPr>
          <w:spacing w:val="-9"/>
          <w:sz w:val="19"/>
        </w:rPr>
        <w:t xml:space="preserve"> </w:t>
      </w:r>
      <w:r>
        <w:rPr>
          <w:sz w:val="19"/>
        </w:rPr>
        <w:t>please</w:t>
      </w:r>
      <w:r>
        <w:rPr>
          <w:spacing w:val="-8"/>
          <w:sz w:val="19"/>
        </w:rPr>
        <w:t xml:space="preserve"> </w:t>
      </w:r>
      <w:r>
        <w:rPr>
          <w:sz w:val="19"/>
        </w:rPr>
        <w:t>review</w:t>
      </w:r>
      <w:r>
        <w:rPr>
          <w:spacing w:val="-8"/>
          <w:sz w:val="19"/>
        </w:rPr>
        <w:t xml:space="preserve"> </w:t>
      </w:r>
      <w:r>
        <w:rPr>
          <w:sz w:val="19"/>
        </w:rPr>
        <w:t>the</w:t>
      </w:r>
      <w:r>
        <w:rPr>
          <w:spacing w:val="-10"/>
          <w:sz w:val="19"/>
        </w:rPr>
        <w:t xml:space="preserve"> </w:t>
      </w:r>
      <w:r>
        <w:rPr>
          <w:sz w:val="19"/>
        </w:rPr>
        <w:t>table</w:t>
      </w:r>
      <w:r>
        <w:rPr>
          <w:spacing w:val="-10"/>
          <w:sz w:val="19"/>
        </w:rPr>
        <w:t xml:space="preserve"> </w:t>
      </w:r>
      <w:r>
        <w:rPr>
          <w:sz w:val="19"/>
        </w:rPr>
        <w:t>below</w:t>
      </w:r>
      <w:r>
        <w:rPr>
          <w:spacing w:val="-6"/>
          <w:sz w:val="19"/>
        </w:rPr>
        <w:t xml:space="preserve"> </w:t>
      </w:r>
      <w:r>
        <w:rPr>
          <w:sz w:val="19"/>
        </w:rPr>
        <w:t>to</w:t>
      </w:r>
      <w:r>
        <w:rPr>
          <w:spacing w:val="-9"/>
          <w:sz w:val="19"/>
        </w:rPr>
        <w:t xml:space="preserve"> </w:t>
      </w:r>
      <w:r>
        <w:rPr>
          <w:sz w:val="19"/>
        </w:rPr>
        <w:t>determine</w:t>
      </w:r>
      <w:r>
        <w:rPr>
          <w:spacing w:val="-9"/>
          <w:sz w:val="19"/>
        </w:rPr>
        <w:t xml:space="preserve"> </w:t>
      </w:r>
      <w:r>
        <w:rPr>
          <w:sz w:val="19"/>
        </w:rPr>
        <w:t>the</w:t>
      </w:r>
      <w:r>
        <w:rPr>
          <w:spacing w:val="-10"/>
          <w:sz w:val="19"/>
        </w:rPr>
        <w:t xml:space="preserve"> </w:t>
      </w:r>
      <w:r>
        <w:rPr>
          <w:sz w:val="19"/>
        </w:rPr>
        <w:t>relevant</w:t>
      </w:r>
      <w:r>
        <w:rPr>
          <w:spacing w:val="-7"/>
          <w:sz w:val="19"/>
        </w:rPr>
        <w:t xml:space="preserve"> </w:t>
      </w:r>
      <w:r>
        <w:rPr>
          <w:sz w:val="19"/>
        </w:rPr>
        <w:t>FATCA</w:t>
      </w:r>
      <w:r>
        <w:rPr>
          <w:spacing w:val="-7"/>
          <w:sz w:val="19"/>
        </w:rPr>
        <w:t xml:space="preserve"> </w:t>
      </w:r>
      <w:r>
        <w:rPr>
          <w:sz w:val="19"/>
        </w:rPr>
        <w:t>documentation.</w:t>
      </w:r>
      <w:r>
        <w:rPr>
          <w:spacing w:val="-7"/>
          <w:sz w:val="19"/>
        </w:rPr>
        <w:t xml:space="preserve"> </w:t>
      </w:r>
      <w:r>
        <w:rPr>
          <w:sz w:val="19"/>
        </w:rPr>
        <w:t>You</w:t>
      </w:r>
      <w:r>
        <w:rPr>
          <w:spacing w:val="-10"/>
          <w:sz w:val="19"/>
        </w:rPr>
        <w:t xml:space="preserve"> </w:t>
      </w:r>
      <w:r>
        <w:rPr>
          <w:sz w:val="19"/>
        </w:rPr>
        <w:t>are</w:t>
      </w:r>
      <w:r>
        <w:rPr>
          <w:spacing w:val="-8"/>
          <w:sz w:val="19"/>
        </w:rPr>
        <w:t xml:space="preserve"> </w:t>
      </w:r>
      <w:r>
        <w:rPr>
          <w:sz w:val="19"/>
        </w:rPr>
        <w:t>not</w:t>
      </w:r>
      <w:r>
        <w:rPr>
          <w:spacing w:val="-7"/>
          <w:sz w:val="19"/>
        </w:rPr>
        <w:t xml:space="preserve"> </w:t>
      </w:r>
      <w:r>
        <w:rPr>
          <w:sz w:val="19"/>
        </w:rPr>
        <w:t>required</w:t>
      </w:r>
      <w:r>
        <w:rPr>
          <w:spacing w:val="-10"/>
          <w:sz w:val="19"/>
        </w:rPr>
        <w:t xml:space="preserve"> </w:t>
      </w:r>
      <w:r>
        <w:rPr>
          <w:sz w:val="19"/>
        </w:rPr>
        <w:t>to</w:t>
      </w:r>
      <w:r>
        <w:rPr>
          <w:spacing w:val="-7"/>
          <w:sz w:val="19"/>
        </w:rPr>
        <w:t xml:space="preserve"> </w:t>
      </w:r>
      <w:r>
        <w:rPr>
          <w:sz w:val="19"/>
        </w:rPr>
        <w:t>proceed further in these guidelines. However, if you would like to evaluate the other classification options, please move to Category</w:t>
      </w:r>
      <w:r>
        <w:rPr>
          <w:spacing w:val="10"/>
          <w:sz w:val="19"/>
        </w:rPr>
        <w:t xml:space="preserve"> </w:t>
      </w:r>
      <w:r>
        <w:rPr>
          <w:sz w:val="19"/>
        </w:rPr>
        <w:t>8.</w:t>
      </w:r>
    </w:p>
    <w:p w:rsidR="00462ECC" w:rsidRDefault="00B1727F">
      <w:pPr>
        <w:pStyle w:val="ListParagraph"/>
        <w:numPr>
          <w:ilvl w:val="1"/>
          <w:numId w:val="10"/>
        </w:numPr>
        <w:tabs>
          <w:tab w:val="left" w:pos="1031"/>
          <w:tab w:val="left" w:pos="1032"/>
        </w:tabs>
        <w:spacing w:before="1"/>
        <w:ind w:hanging="361"/>
        <w:rPr>
          <w:sz w:val="19"/>
        </w:rPr>
      </w:pPr>
      <w:r>
        <w:rPr>
          <w:sz w:val="19"/>
        </w:rPr>
        <w:t>If no, please move to Category</w:t>
      </w:r>
      <w:r>
        <w:rPr>
          <w:spacing w:val="12"/>
          <w:sz w:val="19"/>
        </w:rPr>
        <w:t xml:space="preserve"> </w:t>
      </w:r>
      <w:r>
        <w:rPr>
          <w:sz w:val="19"/>
        </w:rPr>
        <w:t>8.</w:t>
      </w:r>
    </w:p>
    <w:p w:rsidR="00462ECC" w:rsidRDefault="00462ECC">
      <w:pPr>
        <w:pStyle w:val="BodyText"/>
        <w:rPr>
          <w:sz w:val="20"/>
        </w:rPr>
      </w:pPr>
    </w:p>
    <w:p w:rsidR="00462ECC" w:rsidRDefault="00462ECC">
      <w:pPr>
        <w:pStyle w:val="BodyText"/>
        <w:spacing w:before="10" w:after="1"/>
        <w:rPr>
          <w:sz w:val="24"/>
        </w:rPr>
      </w:pPr>
    </w:p>
    <w:tbl>
      <w:tblPr>
        <w:tblW w:w="0" w:type="auto"/>
        <w:tblInd w:w="246" w:type="dxa"/>
        <w:tblLayout w:type="fixed"/>
        <w:tblCellMar>
          <w:left w:w="0" w:type="dxa"/>
          <w:right w:w="0" w:type="dxa"/>
        </w:tblCellMar>
        <w:tblLook w:val="01E0" w:firstRow="1" w:lastRow="1" w:firstColumn="1" w:lastColumn="1" w:noHBand="0" w:noVBand="0"/>
      </w:tblPr>
      <w:tblGrid>
        <w:gridCol w:w="2706"/>
        <w:gridCol w:w="3400"/>
        <w:gridCol w:w="3947"/>
      </w:tblGrid>
      <w:tr w:rsidR="00462ECC">
        <w:trPr>
          <w:trHeight w:val="521"/>
        </w:trPr>
        <w:tc>
          <w:tcPr>
            <w:tcW w:w="2706" w:type="dxa"/>
            <w:tcBorders>
              <w:bottom w:val="single" w:sz="4" w:space="0" w:color="000000"/>
            </w:tcBorders>
          </w:tcPr>
          <w:p w:rsidR="00462ECC" w:rsidRDefault="00B1727F">
            <w:pPr>
              <w:pStyle w:val="TableParagraph"/>
              <w:spacing w:before="0" w:line="221" w:lineRule="exact"/>
              <w:rPr>
                <w:rFonts w:ascii="Century Gothic"/>
                <w:b/>
                <w:sz w:val="19"/>
              </w:rPr>
            </w:pPr>
            <w:r>
              <w:rPr>
                <w:rFonts w:ascii="Century Gothic"/>
                <w:b/>
                <w:w w:val="95"/>
                <w:sz w:val="19"/>
              </w:rPr>
              <w:t>Applicable regulations for the</w:t>
            </w:r>
          </w:p>
          <w:p w:rsidR="00462ECC" w:rsidRDefault="00B1727F">
            <w:pPr>
              <w:pStyle w:val="TableParagraph"/>
              <w:spacing w:before="7"/>
              <w:rPr>
                <w:rFonts w:ascii="Century Gothic"/>
                <w:b/>
                <w:sz w:val="19"/>
              </w:rPr>
            </w:pPr>
            <w:r>
              <w:rPr>
                <w:rFonts w:ascii="Century Gothic"/>
                <w:b/>
                <w:sz w:val="19"/>
              </w:rPr>
              <w:t>entity account holder</w:t>
            </w:r>
          </w:p>
        </w:tc>
        <w:tc>
          <w:tcPr>
            <w:tcW w:w="3400" w:type="dxa"/>
            <w:tcBorders>
              <w:bottom w:val="single" w:sz="4" w:space="0" w:color="000000"/>
            </w:tcBorders>
          </w:tcPr>
          <w:p w:rsidR="00462ECC" w:rsidRDefault="00B1727F">
            <w:pPr>
              <w:pStyle w:val="TableParagraph"/>
              <w:spacing w:before="0" w:line="221" w:lineRule="exact"/>
              <w:ind w:left="119"/>
              <w:rPr>
                <w:rFonts w:ascii="Century Gothic"/>
                <w:b/>
                <w:sz w:val="19"/>
              </w:rPr>
            </w:pPr>
            <w:r>
              <w:rPr>
                <w:rFonts w:ascii="Century Gothic"/>
                <w:b/>
                <w:sz w:val="19"/>
              </w:rPr>
              <w:t>Relevant</w:t>
            </w:r>
            <w:r>
              <w:rPr>
                <w:rFonts w:ascii="Century Gothic"/>
                <w:b/>
                <w:spacing w:val="-31"/>
                <w:sz w:val="19"/>
              </w:rPr>
              <w:t xml:space="preserve"> </w:t>
            </w:r>
            <w:r>
              <w:rPr>
                <w:rFonts w:ascii="Century Gothic"/>
                <w:b/>
                <w:sz w:val="19"/>
              </w:rPr>
              <w:t>FATCA</w:t>
            </w:r>
            <w:r>
              <w:rPr>
                <w:rFonts w:ascii="Century Gothic"/>
                <w:b/>
                <w:spacing w:val="-30"/>
                <w:sz w:val="19"/>
              </w:rPr>
              <w:t xml:space="preserve"> </w:t>
            </w:r>
            <w:r>
              <w:rPr>
                <w:rFonts w:ascii="Century Gothic"/>
                <w:b/>
                <w:sz w:val="19"/>
              </w:rPr>
              <w:t>Status</w:t>
            </w:r>
            <w:r>
              <w:rPr>
                <w:rFonts w:ascii="Century Gothic"/>
                <w:b/>
                <w:spacing w:val="-31"/>
                <w:sz w:val="19"/>
              </w:rPr>
              <w:t xml:space="preserve"> </w:t>
            </w:r>
            <w:r>
              <w:rPr>
                <w:rFonts w:ascii="Century Gothic"/>
                <w:b/>
                <w:sz w:val="19"/>
              </w:rPr>
              <w:t>(check</w:t>
            </w:r>
            <w:r>
              <w:rPr>
                <w:rFonts w:ascii="Century Gothic"/>
                <w:b/>
                <w:spacing w:val="-31"/>
                <w:sz w:val="19"/>
              </w:rPr>
              <w:t xml:space="preserve"> </w:t>
            </w:r>
            <w:r>
              <w:rPr>
                <w:rFonts w:ascii="Century Gothic"/>
                <w:b/>
                <w:sz w:val="19"/>
              </w:rPr>
              <w:t>box</w:t>
            </w:r>
            <w:r>
              <w:rPr>
                <w:rFonts w:ascii="Century Gothic"/>
                <w:b/>
                <w:spacing w:val="-30"/>
                <w:sz w:val="19"/>
              </w:rPr>
              <w:t xml:space="preserve"> </w:t>
            </w:r>
            <w:r>
              <w:rPr>
                <w:rFonts w:ascii="Century Gothic"/>
                <w:b/>
                <w:sz w:val="19"/>
              </w:rPr>
              <w:t>in</w:t>
            </w:r>
          </w:p>
          <w:p w:rsidR="00462ECC" w:rsidRDefault="00B1727F">
            <w:pPr>
              <w:pStyle w:val="TableParagraph"/>
              <w:spacing w:before="7"/>
              <w:ind w:left="119"/>
              <w:rPr>
                <w:rFonts w:ascii="Century Gothic"/>
                <w:b/>
                <w:sz w:val="19"/>
              </w:rPr>
            </w:pPr>
            <w:r>
              <w:rPr>
                <w:rFonts w:ascii="Century Gothic"/>
                <w:b/>
                <w:sz w:val="19"/>
              </w:rPr>
              <w:t>section 5 of W-8BEN-E)</w:t>
            </w:r>
          </w:p>
        </w:tc>
        <w:tc>
          <w:tcPr>
            <w:tcW w:w="3947" w:type="dxa"/>
            <w:tcBorders>
              <w:bottom w:val="single" w:sz="4" w:space="0" w:color="000000"/>
            </w:tcBorders>
          </w:tcPr>
          <w:p w:rsidR="00462ECC" w:rsidRDefault="00B1727F">
            <w:pPr>
              <w:pStyle w:val="TableParagraph"/>
              <w:spacing w:before="0" w:line="221" w:lineRule="exact"/>
              <w:ind w:left="121"/>
              <w:rPr>
                <w:rFonts w:ascii="Century Gothic"/>
                <w:b/>
                <w:sz w:val="19"/>
              </w:rPr>
            </w:pPr>
            <w:r>
              <w:rPr>
                <w:rFonts w:ascii="Century Gothic"/>
                <w:b/>
                <w:sz w:val="19"/>
              </w:rPr>
              <w:t>Instructions</w:t>
            </w:r>
          </w:p>
        </w:tc>
      </w:tr>
      <w:tr w:rsidR="00462ECC">
        <w:trPr>
          <w:trHeight w:val="1795"/>
        </w:trPr>
        <w:tc>
          <w:tcPr>
            <w:tcW w:w="2706" w:type="dxa"/>
            <w:tcBorders>
              <w:top w:val="single" w:sz="4" w:space="0" w:color="000000"/>
              <w:bottom w:val="single" w:sz="4" w:space="0" w:color="000000"/>
            </w:tcBorders>
          </w:tcPr>
          <w:p w:rsidR="00462ECC" w:rsidRDefault="00B1727F">
            <w:pPr>
              <w:pStyle w:val="TableParagraph"/>
              <w:rPr>
                <w:sz w:val="19"/>
              </w:rPr>
            </w:pPr>
            <w:r>
              <w:rPr>
                <w:w w:val="105"/>
                <w:sz w:val="19"/>
              </w:rPr>
              <w:t>Final US Treasury Regulations</w:t>
            </w:r>
          </w:p>
        </w:tc>
        <w:tc>
          <w:tcPr>
            <w:tcW w:w="3400" w:type="dxa"/>
            <w:tcBorders>
              <w:top w:val="single" w:sz="4" w:space="0" w:color="000000"/>
              <w:bottom w:val="single" w:sz="4" w:space="0" w:color="000000"/>
            </w:tcBorders>
          </w:tcPr>
          <w:p w:rsidR="00462ECC" w:rsidRDefault="00B1727F">
            <w:pPr>
              <w:pStyle w:val="TableParagraph"/>
              <w:ind w:left="119"/>
              <w:rPr>
                <w:sz w:val="19"/>
              </w:rPr>
            </w:pPr>
            <w:r>
              <w:rPr>
                <w:sz w:val="19"/>
              </w:rPr>
              <w:t>501(c) organization</w:t>
            </w:r>
          </w:p>
        </w:tc>
        <w:tc>
          <w:tcPr>
            <w:tcW w:w="3947" w:type="dxa"/>
            <w:tcBorders>
              <w:top w:val="single" w:sz="4" w:space="0" w:color="000000"/>
              <w:bottom w:val="single" w:sz="4" w:space="0" w:color="000000"/>
            </w:tcBorders>
          </w:tcPr>
          <w:p w:rsidR="00462ECC" w:rsidRDefault="00B1727F">
            <w:pPr>
              <w:pStyle w:val="TableParagraph"/>
              <w:spacing w:line="249" w:lineRule="auto"/>
              <w:ind w:left="121" w:right="135"/>
              <w:rPr>
                <w:sz w:val="19"/>
              </w:rPr>
            </w:pPr>
            <w:r>
              <w:rPr>
                <w:sz w:val="19"/>
              </w:rPr>
              <w:t>Complete Part XXI on Form W-8BEN-E or a “FATCA Self Certification Form” for Entities. Please also provide either the date the IRS issued</w:t>
            </w:r>
            <w:r>
              <w:rPr>
                <w:spacing w:val="-16"/>
                <w:sz w:val="19"/>
              </w:rPr>
              <w:t xml:space="preserve"> </w:t>
            </w:r>
            <w:r>
              <w:rPr>
                <w:sz w:val="19"/>
              </w:rPr>
              <w:t>the</w:t>
            </w:r>
            <w:r>
              <w:rPr>
                <w:spacing w:val="-15"/>
                <w:sz w:val="19"/>
              </w:rPr>
              <w:t xml:space="preserve"> </w:t>
            </w:r>
            <w:r>
              <w:rPr>
                <w:sz w:val="19"/>
              </w:rPr>
              <w:t>entity</w:t>
            </w:r>
            <w:r>
              <w:rPr>
                <w:spacing w:val="-15"/>
                <w:sz w:val="19"/>
              </w:rPr>
              <w:t xml:space="preserve"> </w:t>
            </w:r>
            <w:r>
              <w:rPr>
                <w:sz w:val="19"/>
              </w:rPr>
              <w:t>a</w:t>
            </w:r>
            <w:r>
              <w:rPr>
                <w:spacing w:val="-15"/>
                <w:sz w:val="19"/>
              </w:rPr>
              <w:t xml:space="preserve"> </w:t>
            </w:r>
            <w:r>
              <w:rPr>
                <w:sz w:val="19"/>
              </w:rPr>
              <w:t>determination</w:t>
            </w:r>
            <w:r>
              <w:rPr>
                <w:spacing w:val="-16"/>
                <w:sz w:val="19"/>
              </w:rPr>
              <w:t xml:space="preserve"> </w:t>
            </w:r>
            <w:r>
              <w:rPr>
                <w:sz w:val="19"/>
              </w:rPr>
              <w:t>letter</w:t>
            </w:r>
            <w:r>
              <w:rPr>
                <w:spacing w:val="-14"/>
                <w:sz w:val="19"/>
              </w:rPr>
              <w:t xml:space="preserve"> </w:t>
            </w:r>
            <w:r>
              <w:rPr>
                <w:sz w:val="19"/>
              </w:rPr>
              <w:t>or</w:t>
            </w:r>
            <w:r>
              <w:rPr>
                <w:spacing w:val="-16"/>
                <w:sz w:val="19"/>
              </w:rPr>
              <w:t xml:space="preserve"> </w:t>
            </w:r>
            <w:r>
              <w:rPr>
                <w:sz w:val="19"/>
              </w:rPr>
              <w:t>a</w:t>
            </w:r>
            <w:r>
              <w:rPr>
                <w:spacing w:val="-15"/>
                <w:sz w:val="19"/>
              </w:rPr>
              <w:t xml:space="preserve"> </w:t>
            </w:r>
            <w:r>
              <w:rPr>
                <w:sz w:val="19"/>
              </w:rPr>
              <w:t>copy of an opinion from U.S. counsel certifying that the organization qualifies as a §501(c) organization</w:t>
            </w:r>
          </w:p>
        </w:tc>
      </w:tr>
      <w:tr w:rsidR="00462ECC">
        <w:trPr>
          <w:trHeight w:val="1794"/>
        </w:trPr>
        <w:tc>
          <w:tcPr>
            <w:tcW w:w="2706" w:type="dxa"/>
            <w:tcBorders>
              <w:top w:val="single" w:sz="4" w:space="0" w:color="000000"/>
              <w:bottom w:val="single" w:sz="4" w:space="0" w:color="000000"/>
            </w:tcBorders>
          </w:tcPr>
          <w:p w:rsidR="00462ECC" w:rsidRDefault="00B1727F">
            <w:pPr>
              <w:pStyle w:val="TableParagraph"/>
              <w:rPr>
                <w:sz w:val="19"/>
              </w:rPr>
            </w:pPr>
            <w:r>
              <w:rPr>
                <w:sz w:val="19"/>
              </w:rPr>
              <w:t>Switzerland</w:t>
            </w:r>
          </w:p>
        </w:tc>
        <w:tc>
          <w:tcPr>
            <w:tcW w:w="3400" w:type="dxa"/>
            <w:tcBorders>
              <w:top w:val="single" w:sz="4" w:space="0" w:color="000000"/>
              <w:bottom w:val="single" w:sz="4" w:space="0" w:color="000000"/>
            </w:tcBorders>
          </w:tcPr>
          <w:p w:rsidR="00462ECC" w:rsidRDefault="00B1727F">
            <w:pPr>
              <w:pStyle w:val="TableParagraph"/>
              <w:ind w:left="119"/>
              <w:rPr>
                <w:sz w:val="19"/>
              </w:rPr>
            </w:pPr>
            <w:r>
              <w:rPr>
                <w:sz w:val="19"/>
              </w:rPr>
              <w:t>501(c) organization</w:t>
            </w:r>
          </w:p>
        </w:tc>
        <w:tc>
          <w:tcPr>
            <w:tcW w:w="3947" w:type="dxa"/>
            <w:tcBorders>
              <w:top w:val="single" w:sz="4" w:space="0" w:color="000000"/>
              <w:bottom w:val="single" w:sz="4" w:space="0" w:color="000000"/>
            </w:tcBorders>
          </w:tcPr>
          <w:p w:rsidR="00462ECC" w:rsidRDefault="00B1727F">
            <w:pPr>
              <w:pStyle w:val="TableParagraph"/>
              <w:spacing w:line="247" w:lineRule="auto"/>
              <w:ind w:left="121" w:right="135"/>
              <w:rPr>
                <w:sz w:val="19"/>
              </w:rPr>
            </w:pPr>
            <w:r>
              <w:rPr>
                <w:sz w:val="19"/>
              </w:rPr>
              <w:t>Complete Part XXI on Form W-8BEN-E or a “FATCA Self Certification Form” for Entities. Please also provide either the date the IRS issued</w:t>
            </w:r>
            <w:r>
              <w:rPr>
                <w:spacing w:val="-16"/>
                <w:sz w:val="19"/>
              </w:rPr>
              <w:t xml:space="preserve"> </w:t>
            </w:r>
            <w:r>
              <w:rPr>
                <w:sz w:val="19"/>
              </w:rPr>
              <w:t>the</w:t>
            </w:r>
            <w:r>
              <w:rPr>
                <w:spacing w:val="-15"/>
                <w:sz w:val="19"/>
              </w:rPr>
              <w:t xml:space="preserve"> </w:t>
            </w:r>
            <w:r>
              <w:rPr>
                <w:sz w:val="19"/>
              </w:rPr>
              <w:t>entity</w:t>
            </w:r>
            <w:r>
              <w:rPr>
                <w:spacing w:val="-15"/>
                <w:sz w:val="19"/>
              </w:rPr>
              <w:t xml:space="preserve"> </w:t>
            </w:r>
            <w:r>
              <w:rPr>
                <w:sz w:val="19"/>
              </w:rPr>
              <w:t>a</w:t>
            </w:r>
            <w:r>
              <w:rPr>
                <w:spacing w:val="-15"/>
                <w:sz w:val="19"/>
              </w:rPr>
              <w:t xml:space="preserve"> </w:t>
            </w:r>
            <w:r>
              <w:rPr>
                <w:sz w:val="19"/>
              </w:rPr>
              <w:t>determination</w:t>
            </w:r>
            <w:r>
              <w:rPr>
                <w:spacing w:val="-16"/>
                <w:sz w:val="19"/>
              </w:rPr>
              <w:t xml:space="preserve"> </w:t>
            </w:r>
            <w:r>
              <w:rPr>
                <w:sz w:val="19"/>
              </w:rPr>
              <w:t>letter</w:t>
            </w:r>
            <w:r>
              <w:rPr>
                <w:spacing w:val="-14"/>
                <w:sz w:val="19"/>
              </w:rPr>
              <w:t xml:space="preserve"> </w:t>
            </w:r>
            <w:r>
              <w:rPr>
                <w:sz w:val="19"/>
              </w:rPr>
              <w:t>or</w:t>
            </w:r>
            <w:r>
              <w:rPr>
                <w:spacing w:val="-16"/>
                <w:sz w:val="19"/>
              </w:rPr>
              <w:t xml:space="preserve"> </w:t>
            </w:r>
            <w:r>
              <w:rPr>
                <w:sz w:val="19"/>
              </w:rPr>
              <w:t>a</w:t>
            </w:r>
            <w:r>
              <w:rPr>
                <w:spacing w:val="-15"/>
                <w:sz w:val="19"/>
              </w:rPr>
              <w:t xml:space="preserve"> </w:t>
            </w:r>
            <w:r>
              <w:rPr>
                <w:sz w:val="19"/>
              </w:rPr>
              <w:t>copy of an opinion from U.S. counsel certifying that the organization qualifies as a §501(c) organization</w:t>
            </w:r>
          </w:p>
        </w:tc>
      </w:tr>
      <w:tr w:rsidR="00462ECC">
        <w:trPr>
          <w:trHeight w:val="1792"/>
        </w:trPr>
        <w:tc>
          <w:tcPr>
            <w:tcW w:w="2706" w:type="dxa"/>
            <w:tcBorders>
              <w:top w:val="single" w:sz="4" w:space="0" w:color="000000"/>
              <w:bottom w:val="single" w:sz="4" w:space="0" w:color="000000"/>
            </w:tcBorders>
          </w:tcPr>
          <w:p w:rsidR="00462ECC" w:rsidRDefault="00B1727F">
            <w:pPr>
              <w:pStyle w:val="TableParagraph"/>
              <w:spacing w:line="247" w:lineRule="auto"/>
              <w:ind w:right="597"/>
              <w:rPr>
                <w:sz w:val="19"/>
              </w:rPr>
            </w:pPr>
            <w:r>
              <w:rPr>
                <w:sz w:val="19"/>
              </w:rPr>
              <w:t>All other Model 1 or 2 IGA countries</w:t>
            </w:r>
          </w:p>
        </w:tc>
        <w:tc>
          <w:tcPr>
            <w:tcW w:w="3400" w:type="dxa"/>
            <w:tcBorders>
              <w:top w:val="single" w:sz="4" w:space="0" w:color="000000"/>
              <w:bottom w:val="single" w:sz="4" w:space="0" w:color="000000"/>
            </w:tcBorders>
          </w:tcPr>
          <w:p w:rsidR="00462ECC" w:rsidRDefault="00B1727F">
            <w:pPr>
              <w:pStyle w:val="TableParagraph"/>
              <w:ind w:left="119"/>
              <w:rPr>
                <w:sz w:val="19"/>
              </w:rPr>
            </w:pPr>
            <w:r>
              <w:rPr>
                <w:sz w:val="19"/>
              </w:rPr>
              <w:t>501(c) organization</w:t>
            </w:r>
          </w:p>
        </w:tc>
        <w:tc>
          <w:tcPr>
            <w:tcW w:w="3947" w:type="dxa"/>
            <w:tcBorders>
              <w:top w:val="single" w:sz="4" w:space="0" w:color="000000"/>
              <w:bottom w:val="single" w:sz="4" w:space="0" w:color="000000"/>
            </w:tcBorders>
          </w:tcPr>
          <w:p w:rsidR="00462ECC" w:rsidRDefault="00B1727F">
            <w:pPr>
              <w:pStyle w:val="TableParagraph"/>
              <w:spacing w:line="247" w:lineRule="auto"/>
              <w:ind w:left="121" w:right="135"/>
              <w:rPr>
                <w:sz w:val="19"/>
              </w:rPr>
            </w:pPr>
            <w:r>
              <w:rPr>
                <w:sz w:val="19"/>
              </w:rPr>
              <w:t>Complete Part XXI on Form W-8BEN-E or a “FATCA Self Certification Form” for Entities. Please also provide either the date the IRS issued</w:t>
            </w:r>
            <w:r>
              <w:rPr>
                <w:spacing w:val="-16"/>
                <w:sz w:val="19"/>
              </w:rPr>
              <w:t xml:space="preserve"> </w:t>
            </w:r>
            <w:r>
              <w:rPr>
                <w:sz w:val="19"/>
              </w:rPr>
              <w:t>the</w:t>
            </w:r>
            <w:r>
              <w:rPr>
                <w:spacing w:val="-15"/>
                <w:sz w:val="19"/>
              </w:rPr>
              <w:t xml:space="preserve"> </w:t>
            </w:r>
            <w:r>
              <w:rPr>
                <w:sz w:val="19"/>
              </w:rPr>
              <w:t>entity</w:t>
            </w:r>
            <w:r>
              <w:rPr>
                <w:spacing w:val="-15"/>
                <w:sz w:val="19"/>
              </w:rPr>
              <w:t xml:space="preserve"> </w:t>
            </w:r>
            <w:r>
              <w:rPr>
                <w:sz w:val="19"/>
              </w:rPr>
              <w:t>a</w:t>
            </w:r>
            <w:r>
              <w:rPr>
                <w:spacing w:val="-15"/>
                <w:sz w:val="19"/>
              </w:rPr>
              <w:t xml:space="preserve"> </w:t>
            </w:r>
            <w:r>
              <w:rPr>
                <w:sz w:val="19"/>
              </w:rPr>
              <w:t>determination</w:t>
            </w:r>
            <w:r>
              <w:rPr>
                <w:spacing w:val="-16"/>
                <w:sz w:val="19"/>
              </w:rPr>
              <w:t xml:space="preserve"> </w:t>
            </w:r>
            <w:r>
              <w:rPr>
                <w:sz w:val="19"/>
              </w:rPr>
              <w:t>letter</w:t>
            </w:r>
            <w:r>
              <w:rPr>
                <w:spacing w:val="-14"/>
                <w:sz w:val="19"/>
              </w:rPr>
              <w:t xml:space="preserve"> </w:t>
            </w:r>
            <w:r>
              <w:rPr>
                <w:sz w:val="19"/>
              </w:rPr>
              <w:t>or</w:t>
            </w:r>
            <w:r>
              <w:rPr>
                <w:spacing w:val="-16"/>
                <w:sz w:val="19"/>
              </w:rPr>
              <w:t xml:space="preserve"> </w:t>
            </w:r>
            <w:r>
              <w:rPr>
                <w:sz w:val="19"/>
              </w:rPr>
              <w:t>a</w:t>
            </w:r>
            <w:r>
              <w:rPr>
                <w:spacing w:val="-15"/>
                <w:sz w:val="19"/>
              </w:rPr>
              <w:t xml:space="preserve"> </w:t>
            </w:r>
            <w:r>
              <w:rPr>
                <w:sz w:val="19"/>
              </w:rPr>
              <w:t>copy of an opinion from U.S. counsel certifying that the organization qualifies as a §501(c) organization</w:t>
            </w:r>
          </w:p>
        </w:tc>
      </w:tr>
    </w:tbl>
    <w:p w:rsidR="00462ECC" w:rsidRDefault="00462ECC">
      <w:pPr>
        <w:pStyle w:val="BodyText"/>
        <w:rPr>
          <w:sz w:val="20"/>
        </w:rPr>
      </w:pPr>
    </w:p>
    <w:p w:rsidR="00462ECC" w:rsidRDefault="00B1727F">
      <w:pPr>
        <w:pStyle w:val="BodyText"/>
        <w:spacing w:before="5"/>
        <w:rPr>
          <w:sz w:val="21"/>
        </w:rPr>
      </w:pPr>
      <w:r>
        <w:pict>
          <v:shape id="_x0000_s1035" type="#_x0000_t202" style="position:absolute;margin-left:45.95pt;margin-top:14.3pt;width:502.7pt;height:16.6pt;z-index:-251587584;mso-wrap-distance-left:0;mso-wrap-distance-right:0;mso-position-horizontal-relative:page" fillcolor="#dbe9e4" stroked="f">
            <v:textbox inset="0,0,0,0">
              <w:txbxContent>
                <w:p w:rsidR="00B1727F" w:rsidRDefault="00B1727F">
                  <w:pPr>
                    <w:spacing w:before="47"/>
                    <w:ind w:left="100"/>
                    <w:rPr>
                      <w:sz w:val="16"/>
                    </w:rPr>
                  </w:pPr>
                  <w:r>
                    <w:rPr>
                      <w:w w:val="105"/>
                      <w:sz w:val="16"/>
                    </w:rPr>
                    <w:t xml:space="preserve">Please </w:t>
                  </w:r>
                  <w:proofErr w:type="gramStart"/>
                  <w:r>
                    <w:rPr>
                      <w:w w:val="105"/>
                      <w:sz w:val="16"/>
                    </w:rPr>
                    <w:t>see :</w:t>
                  </w:r>
                  <w:proofErr w:type="gramEnd"/>
                  <w:r>
                    <w:rPr>
                      <w:w w:val="105"/>
                      <w:sz w:val="16"/>
                    </w:rPr>
                    <w:t xml:space="preserve"> </w:t>
                  </w:r>
                  <w:hyperlink r:id="rId29">
                    <w:r>
                      <w:rPr>
                        <w:w w:val="105"/>
                        <w:sz w:val="16"/>
                      </w:rPr>
                      <w:t>http://www.irs.gov/Charities-&amp;-Non-Profits/Exempt-Organizations-Select-Check</w:t>
                    </w:r>
                  </w:hyperlink>
                </w:p>
              </w:txbxContent>
            </v:textbox>
            <w10:wrap type="topAndBottom" anchorx="page"/>
          </v:shape>
        </w:pict>
      </w:r>
    </w:p>
    <w:p w:rsidR="00462ECC" w:rsidRDefault="00462ECC">
      <w:pPr>
        <w:rPr>
          <w:sz w:val="21"/>
        </w:rPr>
        <w:sectPr w:rsidR="00462ECC">
          <w:pgSz w:w="11910" w:h="16840"/>
          <w:pgMar w:top="940" w:right="820" w:bottom="880" w:left="680" w:header="0" w:footer="695" w:gutter="0"/>
          <w:cols w:space="720"/>
        </w:sectPr>
      </w:pPr>
    </w:p>
    <w:p w:rsidR="00462ECC" w:rsidRDefault="00B1727F">
      <w:pPr>
        <w:spacing w:before="65"/>
        <w:ind w:left="311"/>
        <w:jc w:val="both"/>
        <w:rPr>
          <w:rFonts w:ascii="Century Gothic"/>
          <w:b/>
          <w:sz w:val="19"/>
        </w:rPr>
      </w:pPr>
      <w:bookmarkStart w:id="24" w:name="_bookmark23"/>
      <w:bookmarkEnd w:id="24"/>
      <w:r>
        <w:rPr>
          <w:rFonts w:ascii="Century Gothic"/>
          <w:b/>
          <w:sz w:val="19"/>
        </w:rPr>
        <w:lastRenderedPageBreak/>
        <w:t>Category 8: Passive non-financial foreign entities</w:t>
      </w:r>
    </w:p>
    <w:p w:rsidR="00462ECC" w:rsidRDefault="00462ECC">
      <w:pPr>
        <w:pStyle w:val="BodyText"/>
        <w:spacing w:before="5"/>
        <w:rPr>
          <w:rFonts w:ascii="Century Gothic"/>
          <w:b/>
          <w:sz w:val="17"/>
        </w:rPr>
      </w:pPr>
    </w:p>
    <w:p w:rsidR="00462ECC" w:rsidRDefault="00B1727F">
      <w:pPr>
        <w:pStyle w:val="BodyText"/>
        <w:ind w:left="311"/>
        <w:jc w:val="both"/>
      </w:pPr>
      <w:r>
        <w:t xml:space="preserve">Based upon your responses above, </w:t>
      </w:r>
      <w:proofErr w:type="gramStart"/>
      <w:r>
        <w:t>your</w:t>
      </w:r>
      <w:proofErr w:type="gramEnd"/>
      <w:r>
        <w:t xml:space="preserve"> relevant FATCA status may be a Passive NFFE</w:t>
      </w:r>
    </w:p>
    <w:p w:rsidR="00462ECC" w:rsidRDefault="00B1727F">
      <w:pPr>
        <w:pStyle w:val="BodyText"/>
        <w:spacing w:before="169" w:line="247" w:lineRule="auto"/>
        <w:ind w:left="311" w:right="696"/>
        <w:jc w:val="both"/>
      </w:pPr>
      <w:r>
        <w:t>A passive NFFE is a non-financial entity that earns more than 50% of its gross income from passive income (e.g., interest, dividends,</w:t>
      </w:r>
      <w:r>
        <w:rPr>
          <w:spacing w:val="-4"/>
        </w:rPr>
        <w:t xml:space="preserve"> </w:t>
      </w:r>
      <w:r>
        <w:t>rents,</w:t>
      </w:r>
      <w:r>
        <w:rPr>
          <w:spacing w:val="-3"/>
        </w:rPr>
        <w:t xml:space="preserve"> </w:t>
      </w:r>
      <w:r>
        <w:t>royalties,</w:t>
      </w:r>
      <w:r>
        <w:rPr>
          <w:spacing w:val="-3"/>
        </w:rPr>
        <w:t xml:space="preserve"> </w:t>
      </w:r>
      <w:r>
        <w:t>etc.)</w:t>
      </w:r>
      <w:r>
        <w:rPr>
          <w:spacing w:val="-2"/>
        </w:rPr>
        <w:t xml:space="preserve"> </w:t>
      </w:r>
      <w:r>
        <w:t>or</w:t>
      </w:r>
      <w:r>
        <w:rPr>
          <w:spacing w:val="-4"/>
        </w:rPr>
        <w:t xml:space="preserve"> </w:t>
      </w:r>
      <w:r>
        <w:t>more</w:t>
      </w:r>
      <w:r>
        <w:rPr>
          <w:spacing w:val="-4"/>
        </w:rPr>
        <w:t xml:space="preserve"> </w:t>
      </w:r>
      <w:r>
        <w:t>than</w:t>
      </w:r>
      <w:r>
        <w:rPr>
          <w:spacing w:val="-4"/>
        </w:rPr>
        <w:t xml:space="preserve"> </w:t>
      </w:r>
      <w:r>
        <w:t>50%</w:t>
      </w:r>
      <w:r>
        <w:rPr>
          <w:spacing w:val="-3"/>
        </w:rPr>
        <w:t xml:space="preserve"> </w:t>
      </w:r>
      <w:r>
        <w:t>of</w:t>
      </w:r>
      <w:r>
        <w:rPr>
          <w:spacing w:val="-4"/>
        </w:rPr>
        <w:t xml:space="preserve"> </w:t>
      </w:r>
      <w:r>
        <w:t>its</w:t>
      </w:r>
      <w:r>
        <w:rPr>
          <w:spacing w:val="-4"/>
        </w:rPr>
        <w:t xml:space="preserve"> </w:t>
      </w:r>
      <w:r>
        <w:t>assets</w:t>
      </w:r>
      <w:r>
        <w:rPr>
          <w:spacing w:val="-1"/>
        </w:rPr>
        <w:t xml:space="preserve"> </w:t>
      </w:r>
      <w:r>
        <w:t>produce</w:t>
      </w:r>
      <w:r>
        <w:rPr>
          <w:spacing w:val="-4"/>
        </w:rPr>
        <w:t xml:space="preserve"> </w:t>
      </w:r>
      <w:r>
        <w:t>are</w:t>
      </w:r>
      <w:r>
        <w:rPr>
          <w:spacing w:val="-3"/>
        </w:rPr>
        <w:t xml:space="preserve"> </w:t>
      </w:r>
      <w:r>
        <w:t>held</w:t>
      </w:r>
      <w:r>
        <w:rPr>
          <w:spacing w:val="-4"/>
        </w:rPr>
        <w:t xml:space="preserve"> </w:t>
      </w:r>
      <w:r>
        <w:t>for</w:t>
      </w:r>
      <w:r>
        <w:rPr>
          <w:spacing w:val="-4"/>
        </w:rPr>
        <w:t xml:space="preserve"> </w:t>
      </w:r>
      <w:r>
        <w:t>the</w:t>
      </w:r>
      <w:r>
        <w:rPr>
          <w:spacing w:val="-2"/>
        </w:rPr>
        <w:t xml:space="preserve"> </w:t>
      </w:r>
      <w:r>
        <w:t>production</w:t>
      </w:r>
      <w:r>
        <w:rPr>
          <w:spacing w:val="-3"/>
        </w:rPr>
        <w:t xml:space="preserve"> </w:t>
      </w:r>
      <w:r>
        <w:t>of</w:t>
      </w:r>
      <w:r>
        <w:rPr>
          <w:spacing w:val="-2"/>
        </w:rPr>
        <w:t xml:space="preserve"> </w:t>
      </w:r>
      <w:r>
        <w:t>passive</w:t>
      </w:r>
      <w:r>
        <w:rPr>
          <w:spacing w:val="-4"/>
        </w:rPr>
        <w:t xml:space="preserve"> </w:t>
      </w:r>
      <w:r>
        <w:t>income</w:t>
      </w:r>
      <w:r>
        <w:rPr>
          <w:spacing w:val="-4"/>
        </w:rPr>
        <w:t xml:space="preserve"> </w:t>
      </w:r>
      <w:r>
        <w:t>(i.e., securities, rental property held as investments,</w:t>
      </w:r>
      <w:r>
        <w:rPr>
          <w:spacing w:val="12"/>
        </w:rPr>
        <w:t xml:space="preserve"> </w:t>
      </w:r>
      <w:r>
        <w:t>etc.)</w:t>
      </w:r>
    </w:p>
    <w:p w:rsidR="00462ECC" w:rsidRDefault="00B1727F">
      <w:pPr>
        <w:pStyle w:val="BodyText"/>
        <w:spacing w:before="165" w:line="247" w:lineRule="auto"/>
        <w:ind w:left="311" w:right="232"/>
      </w:pPr>
      <w:r>
        <w:t>If</w:t>
      </w:r>
      <w:r>
        <w:rPr>
          <w:spacing w:val="-11"/>
        </w:rPr>
        <w:t xml:space="preserve"> </w:t>
      </w:r>
      <w:r>
        <w:t>you</w:t>
      </w:r>
      <w:r>
        <w:rPr>
          <w:spacing w:val="-9"/>
        </w:rPr>
        <w:t xml:space="preserve"> </w:t>
      </w:r>
      <w:r>
        <w:t>do</w:t>
      </w:r>
      <w:r>
        <w:rPr>
          <w:spacing w:val="-9"/>
        </w:rPr>
        <w:t xml:space="preserve"> </w:t>
      </w:r>
      <w:r>
        <w:t>not</w:t>
      </w:r>
      <w:r>
        <w:rPr>
          <w:spacing w:val="-8"/>
        </w:rPr>
        <w:t xml:space="preserve"> </w:t>
      </w:r>
      <w:r>
        <w:t>feel</w:t>
      </w:r>
      <w:r>
        <w:rPr>
          <w:spacing w:val="-10"/>
        </w:rPr>
        <w:t xml:space="preserve"> </w:t>
      </w:r>
      <w:r>
        <w:t>this</w:t>
      </w:r>
      <w:r>
        <w:rPr>
          <w:spacing w:val="-8"/>
        </w:rPr>
        <w:t xml:space="preserve"> </w:t>
      </w:r>
      <w:r>
        <w:t>or</w:t>
      </w:r>
      <w:r>
        <w:rPr>
          <w:spacing w:val="-11"/>
        </w:rPr>
        <w:t xml:space="preserve"> </w:t>
      </w:r>
      <w:r>
        <w:t>any</w:t>
      </w:r>
      <w:r>
        <w:rPr>
          <w:spacing w:val="-9"/>
        </w:rPr>
        <w:t xml:space="preserve"> </w:t>
      </w:r>
      <w:r>
        <w:t>of</w:t>
      </w:r>
      <w:r>
        <w:rPr>
          <w:spacing w:val="-10"/>
        </w:rPr>
        <w:t xml:space="preserve"> </w:t>
      </w:r>
      <w:r>
        <w:t>the</w:t>
      </w:r>
      <w:r>
        <w:rPr>
          <w:spacing w:val="-10"/>
        </w:rPr>
        <w:t xml:space="preserve"> </w:t>
      </w:r>
      <w:r>
        <w:t>previous</w:t>
      </w:r>
      <w:r>
        <w:rPr>
          <w:spacing w:val="-9"/>
        </w:rPr>
        <w:t xml:space="preserve"> </w:t>
      </w:r>
      <w:r>
        <w:t>categories</w:t>
      </w:r>
      <w:r>
        <w:rPr>
          <w:position w:val="7"/>
          <w:sz w:val="11"/>
        </w:rPr>
        <w:t>9</w:t>
      </w:r>
      <w:r>
        <w:rPr>
          <w:spacing w:val="9"/>
          <w:position w:val="7"/>
          <w:sz w:val="11"/>
        </w:rPr>
        <w:t xml:space="preserve"> </w:t>
      </w:r>
      <w:r>
        <w:t>provide</w:t>
      </w:r>
      <w:r>
        <w:rPr>
          <w:spacing w:val="-9"/>
        </w:rPr>
        <w:t xml:space="preserve"> </w:t>
      </w:r>
      <w:r>
        <w:t>an</w:t>
      </w:r>
      <w:r>
        <w:rPr>
          <w:spacing w:val="-11"/>
        </w:rPr>
        <w:t xml:space="preserve"> </w:t>
      </w:r>
      <w:r>
        <w:t>appropriate</w:t>
      </w:r>
      <w:r>
        <w:rPr>
          <w:spacing w:val="-9"/>
        </w:rPr>
        <w:t xml:space="preserve"> </w:t>
      </w:r>
      <w:r>
        <w:t>description</w:t>
      </w:r>
      <w:r>
        <w:rPr>
          <w:spacing w:val="-9"/>
        </w:rPr>
        <w:t xml:space="preserve"> </w:t>
      </w:r>
      <w:r>
        <w:t>of</w:t>
      </w:r>
      <w:r>
        <w:rPr>
          <w:spacing w:val="-11"/>
        </w:rPr>
        <w:t xml:space="preserve"> </w:t>
      </w:r>
      <w:r>
        <w:t>your</w:t>
      </w:r>
      <w:r>
        <w:rPr>
          <w:spacing w:val="-8"/>
        </w:rPr>
        <w:t xml:space="preserve"> </w:t>
      </w:r>
      <w:r>
        <w:t>business,</w:t>
      </w:r>
      <w:r>
        <w:rPr>
          <w:spacing w:val="-10"/>
        </w:rPr>
        <w:t xml:space="preserve"> </w:t>
      </w:r>
      <w:r>
        <w:t>we</w:t>
      </w:r>
      <w:r>
        <w:rPr>
          <w:spacing w:val="-11"/>
        </w:rPr>
        <w:t xml:space="preserve"> </w:t>
      </w:r>
      <w:r>
        <w:t>recommend</w:t>
      </w:r>
      <w:r>
        <w:rPr>
          <w:spacing w:val="-10"/>
        </w:rPr>
        <w:t xml:space="preserve"> </w:t>
      </w:r>
      <w:r>
        <w:t>that you</w:t>
      </w:r>
      <w:r>
        <w:rPr>
          <w:spacing w:val="-13"/>
        </w:rPr>
        <w:t xml:space="preserve"> </w:t>
      </w:r>
      <w:r>
        <w:t>further</w:t>
      </w:r>
      <w:r>
        <w:rPr>
          <w:spacing w:val="-13"/>
        </w:rPr>
        <w:t xml:space="preserve"> </w:t>
      </w:r>
      <w:r>
        <w:t>clarify</w:t>
      </w:r>
      <w:r>
        <w:rPr>
          <w:spacing w:val="-12"/>
        </w:rPr>
        <w:t xml:space="preserve"> </w:t>
      </w:r>
      <w:r>
        <w:t>this</w:t>
      </w:r>
      <w:r>
        <w:rPr>
          <w:spacing w:val="-12"/>
        </w:rPr>
        <w:t xml:space="preserve"> </w:t>
      </w:r>
      <w:r>
        <w:t>within</w:t>
      </w:r>
      <w:r>
        <w:rPr>
          <w:spacing w:val="-13"/>
        </w:rPr>
        <w:t xml:space="preserve"> </w:t>
      </w:r>
      <w:r>
        <w:t>your</w:t>
      </w:r>
      <w:r>
        <w:rPr>
          <w:spacing w:val="-11"/>
        </w:rPr>
        <w:t xml:space="preserve"> </w:t>
      </w:r>
      <w:r>
        <w:t>entity</w:t>
      </w:r>
      <w:r>
        <w:rPr>
          <w:spacing w:val="-12"/>
        </w:rPr>
        <w:t xml:space="preserve"> </w:t>
      </w:r>
      <w:r>
        <w:t>and/or</w:t>
      </w:r>
      <w:r>
        <w:rPr>
          <w:spacing w:val="-12"/>
        </w:rPr>
        <w:t xml:space="preserve"> </w:t>
      </w:r>
      <w:r>
        <w:t>consult</w:t>
      </w:r>
      <w:r>
        <w:rPr>
          <w:spacing w:val="-13"/>
        </w:rPr>
        <w:t xml:space="preserve"> </w:t>
      </w:r>
      <w:r>
        <w:t>your</w:t>
      </w:r>
      <w:r>
        <w:rPr>
          <w:spacing w:val="-11"/>
        </w:rPr>
        <w:t xml:space="preserve"> </w:t>
      </w:r>
      <w:r>
        <w:t>professional</w:t>
      </w:r>
      <w:r>
        <w:rPr>
          <w:spacing w:val="-11"/>
        </w:rPr>
        <w:t xml:space="preserve"> </w:t>
      </w:r>
      <w:r>
        <w:t>tax</w:t>
      </w:r>
      <w:r>
        <w:rPr>
          <w:spacing w:val="-12"/>
        </w:rPr>
        <w:t xml:space="preserve"> </w:t>
      </w:r>
      <w:r>
        <w:t>advisor.</w:t>
      </w:r>
      <w:r>
        <w:rPr>
          <w:spacing w:val="-6"/>
        </w:rPr>
        <w:t xml:space="preserve"> </w:t>
      </w:r>
      <w:r>
        <w:t>You</w:t>
      </w:r>
      <w:r>
        <w:rPr>
          <w:spacing w:val="-13"/>
        </w:rPr>
        <w:t xml:space="preserve"> </w:t>
      </w:r>
      <w:r>
        <w:t>are</w:t>
      </w:r>
      <w:r>
        <w:rPr>
          <w:spacing w:val="-12"/>
        </w:rPr>
        <w:t xml:space="preserve"> </w:t>
      </w:r>
      <w:r>
        <w:t>not</w:t>
      </w:r>
      <w:r>
        <w:rPr>
          <w:spacing w:val="-10"/>
        </w:rPr>
        <w:t xml:space="preserve"> </w:t>
      </w:r>
      <w:r>
        <w:t>required</w:t>
      </w:r>
      <w:r>
        <w:rPr>
          <w:spacing w:val="-13"/>
        </w:rPr>
        <w:t xml:space="preserve"> </w:t>
      </w:r>
      <w:r>
        <w:t>to</w:t>
      </w:r>
      <w:r>
        <w:rPr>
          <w:spacing w:val="-11"/>
        </w:rPr>
        <w:t xml:space="preserve"> </w:t>
      </w:r>
      <w:r>
        <w:t>proceed</w:t>
      </w:r>
      <w:r>
        <w:rPr>
          <w:spacing w:val="-12"/>
        </w:rPr>
        <w:t xml:space="preserve"> </w:t>
      </w:r>
      <w:r>
        <w:t>further</w:t>
      </w:r>
      <w:r>
        <w:rPr>
          <w:spacing w:val="-13"/>
        </w:rPr>
        <w:t xml:space="preserve"> </w:t>
      </w:r>
      <w:r>
        <w:t>in these</w:t>
      </w:r>
      <w:r>
        <w:rPr>
          <w:spacing w:val="-13"/>
        </w:rPr>
        <w:t xml:space="preserve"> </w:t>
      </w:r>
      <w:r>
        <w:t>guidelines.</w:t>
      </w:r>
      <w:r>
        <w:rPr>
          <w:spacing w:val="-13"/>
        </w:rPr>
        <w:t xml:space="preserve"> </w:t>
      </w:r>
      <w:r>
        <w:t>However,</w:t>
      </w:r>
      <w:r>
        <w:rPr>
          <w:spacing w:val="-12"/>
        </w:rPr>
        <w:t xml:space="preserve"> </w:t>
      </w:r>
      <w:r>
        <w:t>if</w:t>
      </w:r>
      <w:r>
        <w:rPr>
          <w:spacing w:val="-13"/>
        </w:rPr>
        <w:t xml:space="preserve"> </w:t>
      </w:r>
      <w:r>
        <w:t>you</w:t>
      </w:r>
      <w:r>
        <w:rPr>
          <w:spacing w:val="-13"/>
        </w:rPr>
        <w:t xml:space="preserve"> </w:t>
      </w:r>
      <w:r>
        <w:t>would</w:t>
      </w:r>
      <w:r>
        <w:rPr>
          <w:spacing w:val="-13"/>
        </w:rPr>
        <w:t xml:space="preserve"> </w:t>
      </w:r>
      <w:r>
        <w:t>like</w:t>
      </w:r>
      <w:r>
        <w:rPr>
          <w:spacing w:val="-13"/>
        </w:rPr>
        <w:t xml:space="preserve"> </w:t>
      </w:r>
      <w:r>
        <w:t>to</w:t>
      </w:r>
      <w:r>
        <w:rPr>
          <w:spacing w:val="-13"/>
        </w:rPr>
        <w:t xml:space="preserve"> </w:t>
      </w:r>
      <w:r>
        <w:t>evaluate</w:t>
      </w:r>
      <w:r>
        <w:rPr>
          <w:spacing w:val="-13"/>
        </w:rPr>
        <w:t xml:space="preserve"> </w:t>
      </w:r>
      <w:r>
        <w:t>the</w:t>
      </w:r>
      <w:r>
        <w:rPr>
          <w:spacing w:val="-13"/>
        </w:rPr>
        <w:t xml:space="preserve"> </w:t>
      </w:r>
      <w:r>
        <w:t>various</w:t>
      </w:r>
      <w:r>
        <w:rPr>
          <w:spacing w:val="-13"/>
        </w:rPr>
        <w:t xml:space="preserve"> </w:t>
      </w:r>
      <w:r>
        <w:t>classification</w:t>
      </w:r>
      <w:r>
        <w:rPr>
          <w:spacing w:val="-13"/>
        </w:rPr>
        <w:t xml:space="preserve"> </w:t>
      </w:r>
      <w:r>
        <w:t>options</w:t>
      </w:r>
      <w:r>
        <w:rPr>
          <w:spacing w:val="-9"/>
        </w:rPr>
        <w:t xml:space="preserve"> </w:t>
      </w:r>
      <w:r>
        <w:t>for</w:t>
      </w:r>
      <w:r>
        <w:rPr>
          <w:spacing w:val="-11"/>
        </w:rPr>
        <w:t xml:space="preserve"> </w:t>
      </w:r>
      <w:r>
        <w:t>financial</w:t>
      </w:r>
      <w:r>
        <w:rPr>
          <w:spacing w:val="-12"/>
        </w:rPr>
        <w:t xml:space="preserve"> </w:t>
      </w:r>
      <w:r>
        <w:t>institutions,</w:t>
      </w:r>
      <w:r>
        <w:rPr>
          <w:spacing w:val="-12"/>
        </w:rPr>
        <w:t xml:space="preserve"> </w:t>
      </w:r>
      <w:r>
        <w:t>please</w:t>
      </w:r>
      <w:r>
        <w:rPr>
          <w:spacing w:val="-12"/>
        </w:rPr>
        <w:t xml:space="preserve"> </w:t>
      </w:r>
      <w:r>
        <w:t>move</w:t>
      </w:r>
      <w:r>
        <w:rPr>
          <w:spacing w:val="-12"/>
        </w:rPr>
        <w:t xml:space="preserve"> </w:t>
      </w:r>
      <w:r>
        <w:t>to Part</w:t>
      </w:r>
      <w:r>
        <w:rPr>
          <w:spacing w:val="9"/>
        </w:rPr>
        <w:t xml:space="preserve"> </w:t>
      </w:r>
      <w:r>
        <w:t>3.</w:t>
      </w:r>
    </w:p>
    <w:p w:rsidR="00462ECC" w:rsidRDefault="00B1727F">
      <w:pPr>
        <w:pStyle w:val="BodyText"/>
        <w:spacing w:before="162"/>
        <w:ind w:left="311"/>
      </w:pPr>
      <w:r>
        <w:t>Please review the table below to determine the relevant FATCA documentation.</w:t>
      </w:r>
    </w:p>
    <w:p w:rsidR="00462ECC" w:rsidRDefault="00462ECC">
      <w:pPr>
        <w:pStyle w:val="BodyText"/>
        <w:rPr>
          <w:sz w:val="20"/>
        </w:rPr>
      </w:pPr>
    </w:p>
    <w:p w:rsidR="00462ECC" w:rsidRDefault="00462ECC">
      <w:pPr>
        <w:pStyle w:val="BodyText"/>
        <w:spacing w:before="5"/>
        <w:rPr>
          <w:sz w:val="18"/>
        </w:rPr>
      </w:pPr>
    </w:p>
    <w:tbl>
      <w:tblPr>
        <w:tblW w:w="0" w:type="auto"/>
        <w:tblInd w:w="253" w:type="dxa"/>
        <w:tblLayout w:type="fixed"/>
        <w:tblCellMar>
          <w:left w:w="0" w:type="dxa"/>
          <w:right w:w="0" w:type="dxa"/>
        </w:tblCellMar>
        <w:tblLook w:val="01E0" w:firstRow="1" w:lastRow="1" w:firstColumn="1" w:lastColumn="1" w:noHBand="0" w:noVBand="0"/>
      </w:tblPr>
      <w:tblGrid>
        <w:gridCol w:w="2699"/>
        <w:gridCol w:w="3401"/>
        <w:gridCol w:w="3947"/>
      </w:tblGrid>
      <w:tr w:rsidR="00462ECC">
        <w:trPr>
          <w:trHeight w:val="524"/>
        </w:trPr>
        <w:tc>
          <w:tcPr>
            <w:tcW w:w="2699" w:type="dxa"/>
            <w:tcBorders>
              <w:bottom w:val="single" w:sz="4" w:space="0" w:color="000000"/>
            </w:tcBorders>
          </w:tcPr>
          <w:p w:rsidR="00462ECC" w:rsidRDefault="00B1727F">
            <w:pPr>
              <w:pStyle w:val="TableParagraph"/>
              <w:spacing w:before="0" w:line="221" w:lineRule="exact"/>
              <w:ind w:left="64"/>
              <w:rPr>
                <w:rFonts w:ascii="Century Gothic"/>
                <w:b/>
                <w:sz w:val="19"/>
              </w:rPr>
            </w:pPr>
            <w:r>
              <w:rPr>
                <w:rFonts w:ascii="Century Gothic"/>
                <w:b/>
                <w:w w:val="95"/>
                <w:sz w:val="19"/>
              </w:rPr>
              <w:t>Applicable regulations for the</w:t>
            </w:r>
          </w:p>
          <w:p w:rsidR="00462ECC" w:rsidRDefault="00B1727F">
            <w:pPr>
              <w:pStyle w:val="TableParagraph"/>
              <w:spacing w:before="7"/>
              <w:ind w:left="64"/>
              <w:rPr>
                <w:rFonts w:ascii="Century Gothic"/>
                <w:b/>
                <w:sz w:val="19"/>
              </w:rPr>
            </w:pPr>
            <w:r>
              <w:rPr>
                <w:rFonts w:ascii="Century Gothic"/>
                <w:b/>
                <w:sz w:val="19"/>
              </w:rPr>
              <w:t>entity account holder</w:t>
            </w:r>
          </w:p>
        </w:tc>
        <w:tc>
          <w:tcPr>
            <w:tcW w:w="3401" w:type="dxa"/>
            <w:tcBorders>
              <w:bottom w:val="single" w:sz="4" w:space="0" w:color="000000"/>
            </w:tcBorders>
          </w:tcPr>
          <w:p w:rsidR="00462ECC" w:rsidRDefault="00B1727F">
            <w:pPr>
              <w:pStyle w:val="TableParagraph"/>
              <w:spacing w:before="0" w:line="221" w:lineRule="exact"/>
              <w:ind w:left="119"/>
              <w:rPr>
                <w:rFonts w:ascii="Century Gothic"/>
                <w:b/>
                <w:sz w:val="19"/>
              </w:rPr>
            </w:pPr>
            <w:r>
              <w:rPr>
                <w:rFonts w:ascii="Century Gothic"/>
                <w:b/>
                <w:sz w:val="19"/>
              </w:rPr>
              <w:t>Relevant</w:t>
            </w:r>
            <w:r>
              <w:rPr>
                <w:rFonts w:ascii="Century Gothic"/>
                <w:b/>
                <w:spacing w:val="-31"/>
                <w:sz w:val="19"/>
              </w:rPr>
              <w:t xml:space="preserve"> </w:t>
            </w:r>
            <w:r>
              <w:rPr>
                <w:rFonts w:ascii="Century Gothic"/>
                <w:b/>
                <w:sz w:val="19"/>
              </w:rPr>
              <w:t>FATCA</w:t>
            </w:r>
            <w:r>
              <w:rPr>
                <w:rFonts w:ascii="Century Gothic"/>
                <w:b/>
                <w:spacing w:val="-30"/>
                <w:sz w:val="19"/>
              </w:rPr>
              <w:t xml:space="preserve"> </w:t>
            </w:r>
            <w:r>
              <w:rPr>
                <w:rFonts w:ascii="Century Gothic"/>
                <w:b/>
                <w:sz w:val="19"/>
              </w:rPr>
              <w:t>Status</w:t>
            </w:r>
            <w:r>
              <w:rPr>
                <w:rFonts w:ascii="Century Gothic"/>
                <w:b/>
                <w:spacing w:val="-31"/>
                <w:sz w:val="19"/>
              </w:rPr>
              <w:t xml:space="preserve"> </w:t>
            </w:r>
            <w:r>
              <w:rPr>
                <w:rFonts w:ascii="Century Gothic"/>
                <w:b/>
                <w:sz w:val="19"/>
              </w:rPr>
              <w:t>(check</w:t>
            </w:r>
            <w:r>
              <w:rPr>
                <w:rFonts w:ascii="Century Gothic"/>
                <w:b/>
                <w:spacing w:val="-31"/>
                <w:sz w:val="19"/>
              </w:rPr>
              <w:t xml:space="preserve"> </w:t>
            </w:r>
            <w:r>
              <w:rPr>
                <w:rFonts w:ascii="Century Gothic"/>
                <w:b/>
                <w:sz w:val="19"/>
              </w:rPr>
              <w:t>box</w:t>
            </w:r>
            <w:r>
              <w:rPr>
                <w:rFonts w:ascii="Century Gothic"/>
                <w:b/>
                <w:spacing w:val="-30"/>
                <w:sz w:val="19"/>
              </w:rPr>
              <w:t xml:space="preserve"> </w:t>
            </w:r>
            <w:r>
              <w:rPr>
                <w:rFonts w:ascii="Century Gothic"/>
                <w:b/>
                <w:sz w:val="19"/>
              </w:rPr>
              <w:t>in</w:t>
            </w:r>
          </w:p>
          <w:p w:rsidR="00462ECC" w:rsidRDefault="00B1727F">
            <w:pPr>
              <w:pStyle w:val="TableParagraph"/>
              <w:spacing w:before="7"/>
              <w:ind w:left="119"/>
              <w:rPr>
                <w:rFonts w:ascii="Century Gothic"/>
                <w:b/>
                <w:sz w:val="19"/>
              </w:rPr>
            </w:pPr>
            <w:r>
              <w:rPr>
                <w:rFonts w:ascii="Century Gothic"/>
                <w:b/>
                <w:sz w:val="19"/>
              </w:rPr>
              <w:t>section 5 of W-8BEN-E or W-8IMY)</w:t>
            </w:r>
          </w:p>
        </w:tc>
        <w:tc>
          <w:tcPr>
            <w:tcW w:w="3947" w:type="dxa"/>
            <w:tcBorders>
              <w:bottom w:val="single" w:sz="4" w:space="0" w:color="000000"/>
            </w:tcBorders>
          </w:tcPr>
          <w:p w:rsidR="00462ECC" w:rsidRDefault="00B1727F">
            <w:pPr>
              <w:pStyle w:val="TableParagraph"/>
              <w:spacing w:before="0" w:line="221" w:lineRule="exact"/>
              <w:ind w:left="119"/>
              <w:rPr>
                <w:rFonts w:ascii="Century Gothic"/>
                <w:b/>
                <w:sz w:val="19"/>
              </w:rPr>
            </w:pPr>
            <w:r>
              <w:rPr>
                <w:rFonts w:ascii="Century Gothic"/>
                <w:b/>
                <w:sz w:val="19"/>
              </w:rPr>
              <w:t>Instructions (see note below)</w:t>
            </w:r>
          </w:p>
        </w:tc>
      </w:tr>
      <w:tr w:rsidR="00462ECC">
        <w:trPr>
          <w:trHeight w:val="1075"/>
        </w:trPr>
        <w:tc>
          <w:tcPr>
            <w:tcW w:w="2699" w:type="dxa"/>
            <w:tcBorders>
              <w:top w:val="single" w:sz="4" w:space="0" w:color="000000"/>
              <w:bottom w:val="single" w:sz="4" w:space="0" w:color="000000"/>
            </w:tcBorders>
          </w:tcPr>
          <w:p w:rsidR="00462ECC" w:rsidRDefault="00B1727F">
            <w:pPr>
              <w:pStyle w:val="TableParagraph"/>
              <w:ind w:left="64"/>
              <w:rPr>
                <w:sz w:val="19"/>
              </w:rPr>
            </w:pPr>
            <w:r>
              <w:rPr>
                <w:w w:val="105"/>
                <w:sz w:val="19"/>
              </w:rPr>
              <w:t>Final US Treasury Regulations</w:t>
            </w:r>
          </w:p>
        </w:tc>
        <w:tc>
          <w:tcPr>
            <w:tcW w:w="3401" w:type="dxa"/>
            <w:tcBorders>
              <w:top w:val="single" w:sz="4" w:space="0" w:color="000000"/>
              <w:bottom w:val="single" w:sz="4" w:space="0" w:color="000000"/>
            </w:tcBorders>
          </w:tcPr>
          <w:p w:rsidR="00462ECC" w:rsidRDefault="00B1727F">
            <w:pPr>
              <w:pStyle w:val="TableParagraph"/>
              <w:ind w:left="119"/>
              <w:rPr>
                <w:sz w:val="19"/>
              </w:rPr>
            </w:pPr>
            <w:r>
              <w:rPr>
                <w:w w:val="110"/>
                <w:sz w:val="19"/>
              </w:rPr>
              <w:t>Passive NFFE</w:t>
            </w:r>
          </w:p>
        </w:tc>
        <w:tc>
          <w:tcPr>
            <w:tcW w:w="3947" w:type="dxa"/>
            <w:tcBorders>
              <w:top w:val="single" w:sz="4" w:space="0" w:color="000000"/>
              <w:bottom w:val="single" w:sz="4" w:space="0" w:color="000000"/>
            </w:tcBorders>
          </w:tcPr>
          <w:p w:rsidR="00462ECC" w:rsidRDefault="00B1727F">
            <w:pPr>
              <w:pStyle w:val="TableParagraph"/>
              <w:spacing w:line="249" w:lineRule="auto"/>
              <w:ind w:left="119" w:right="94"/>
              <w:rPr>
                <w:sz w:val="19"/>
              </w:rPr>
            </w:pPr>
            <w:r>
              <w:rPr>
                <w:sz w:val="19"/>
              </w:rPr>
              <w:t>Please complete Part XXVI on either Form W- 8BEN-E or W-8IMY and if applicable, Part XXIX on Form W-8BEN-E, or a “FATCA Self Certification Form” for Entities</w:t>
            </w:r>
          </w:p>
        </w:tc>
      </w:tr>
      <w:tr w:rsidR="00462ECC">
        <w:trPr>
          <w:trHeight w:val="1072"/>
        </w:trPr>
        <w:tc>
          <w:tcPr>
            <w:tcW w:w="2699" w:type="dxa"/>
            <w:tcBorders>
              <w:top w:val="single" w:sz="4" w:space="0" w:color="000000"/>
              <w:bottom w:val="single" w:sz="4" w:space="0" w:color="000000"/>
            </w:tcBorders>
          </w:tcPr>
          <w:p w:rsidR="00462ECC" w:rsidRDefault="00B1727F">
            <w:pPr>
              <w:pStyle w:val="TableParagraph"/>
              <w:ind w:left="64"/>
              <w:rPr>
                <w:sz w:val="19"/>
              </w:rPr>
            </w:pPr>
            <w:r>
              <w:rPr>
                <w:sz w:val="19"/>
              </w:rPr>
              <w:t>Model 1 or 2 IGA</w:t>
            </w:r>
          </w:p>
        </w:tc>
        <w:tc>
          <w:tcPr>
            <w:tcW w:w="3401" w:type="dxa"/>
            <w:tcBorders>
              <w:top w:val="single" w:sz="4" w:space="0" w:color="000000"/>
              <w:bottom w:val="single" w:sz="4" w:space="0" w:color="000000"/>
            </w:tcBorders>
          </w:tcPr>
          <w:p w:rsidR="00462ECC" w:rsidRDefault="00B1727F">
            <w:pPr>
              <w:pStyle w:val="TableParagraph"/>
              <w:ind w:left="119"/>
              <w:rPr>
                <w:sz w:val="19"/>
              </w:rPr>
            </w:pPr>
            <w:r>
              <w:rPr>
                <w:w w:val="110"/>
                <w:sz w:val="19"/>
              </w:rPr>
              <w:t>Passive NFFE</w:t>
            </w:r>
          </w:p>
        </w:tc>
        <w:tc>
          <w:tcPr>
            <w:tcW w:w="3947" w:type="dxa"/>
            <w:tcBorders>
              <w:top w:val="single" w:sz="4" w:space="0" w:color="000000"/>
              <w:bottom w:val="single" w:sz="4" w:space="0" w:color="000000"/>
            </w:tcBorders>
          </w:tcPr>
          <w:p w:rsidR="00462ECC" w:rsidRDefault="00B1727F">
            <w:pPr>
              <w:pStyle w:val="TableParagraph"/>
              <w:spacing w:line="247" w:lineRule="auto"/>
              <w:ind w:left="119" w:right="95"/>
              <w:rPr>
                <w:sz w:val="19"/>
              </w:rPr>
            </w:pPr>
            <w:r>
              <w:rPr>
                <w:sz w:val="19"/>
              </w:rPr>
              <w:t>Pleas complete Part XXVI on either Form W- 8BEN-E or W-8IMY and if applicable, Part XXIX on Form W-8BEN-E, or a “FATCA Self Certification Form” for Entities</w:t>
            </w:r>
          </w:p>
        </w:tc>
      </w:tr>
    </w:tbl>
    <w:p w:rsidR="00462ECC" w:rsidRDefault="00462ECC">
      <w:pPr>
        <w:pStyle w:val="BodyText"/>
        <w:spacing w:before="9"/>
        <w:rPr>
          <w:sz w:val="11"/>
        </w:rPr>
      </w:pPr>
    </w:p>
    <w:p w:rsidR="00462ECC" w:rsidRDefault="00B1727F">
      <w:pPr>
        <w:pStyle w:val="BodyText"/>
        <w:spacing w:before="97" w:line="237" w:lineRule="auto"/>
        <w:ind w:left="311" w:right="404"/>
      </w:pPr>
      <w:r>
        <w:t>Note: Depending upon the type of form you provide, the location of your account, and the details of the substantial owners/controlling persons, you may be requested to provide further documentation. The determination of the threshold for determining</w:t>
      </w:r>
      <w:r>
        <w:rPr>
          <w:spacing w:val="-8"/>
        </w:rPr>
        <w:t xml:space="preserve"> </w:t>
      </w:r>
      <w:r>
        <w:t>substantial</w:t>
      </w:r>
      <w:r>
        <w:rPr>
          <w:spacing w:val="-7"/>
        </w:rPr>
        <w:t xml:space="preserve"> </w:t>
      </w:r>
      <w:r>
        <w:t>owners</w:t>
      </w:r>
      <w:r>
        <w:rPr>
          <w:spacing w:val="-6"/>
        </w:rPr>
        <w:t xml:space="preserve"> </w:t>
      </w:r>
      <w:r>
        <w:t>/</w:t>
      </w:r>
      <w:r>
        <w:rPr>
          <w:spacing w:val="-7"/>
        </w:rPr>
        <w:t xml:space="preserve"> </w:t>
      </w:r>
      <w:r>
        <w:t>controlling</w:t>
      </w:r>
      <w:r>
        <w:rPr>
          <w:spacing w:val="-7"/>
        </w:rPr>
        <w:t xml:space="preserve"> </w:t>
      </w:r>
      <w:r>
        <w:t>persons</w:t>
      </w:r>
      <w:r>
        <w:rPr>
          <w:spacing w:val="-8"/>
        </w:rPr>
        <w:t xml:space="preserve"> </w:t>
      </w:r>
      <w:r>
        <w:t>is</w:t>
      </w:r>
      <w:r>
        <w:rPr>
          <w:spacing w:val="-6"/>
        </w:rPr>
        <w:t xml:space="preserve"> </w:t>
      </w:r>
      <w:r>
        <w:t>based</w:t>
      </w:r>
      <w:r>
        <w:rPr>
          <w:spacing w:val="-7"/>
        </w:rPr>
        <w:t xml:space="preserve"> </w:t>
      </w:r>
      <w:r>
        <w:t>on</w:t>
      </w:r>
      <w:r>
        <w:rPr>
          <w:spacing w:val="-8"/>
        </w:rPr>
        <w:t xml:space="preserve"> </w:t>
      </w:r>
      <w:r>
        <w:t>your</w:t>
      </w:r>
      <w:r>
        <w:rPr>
          <w:spacing w:val="-4"/>
        </w:rPr>
        <w:t xml:space="preserve"> </w:t>
      </w:r>
      <w:r>
        <w:t>the</w:t>
      </w:r>
      <w:r>
        <w:rPr>
          <w:spacing w:val="-8"/>
        </w:rPr>
        <w:t xml:space="preserve"> </w:t>
      </w:r>
      <w:r>
        <w:t>local</w:t>
      </w:r>
      <w:r>
        <w:rPr>
          <w:spacing w:val="-7"/>
        </w:rPr>
        <w:t xml:space="preserve"> </w:t>
      </w:r>
      <w:r>
        <w:t>threshold</w:t>
      </w:r>
      <w:r>
        <w:rPr>
          <w:spacing w:val="-8"/>
        </w:rPr>
        <w:t xml:space="preserve"> </w:t>
      </w:r>
      <w:r>
        <w:t>where</w:t>
      </w:r>
      <w:r>
        <w:rPr>
          <w:spacing w:val="-7"/>
        </w:rPr>
        <w:t xml:space="preserve"> </w:t>
      </w:r>
      <w:r>
        <w:t>the</w:t>
      </w:r>
      <w:r>
        <w:rPr>
          <w:spacing w:val="-8"/>
        </w:rPr>
        <w:t xml:space="preserve"> </w:t>
      </w:r>
      <w:r>
        <w:t>account</w:t>
      </w:r>
      <w:r>
        <w:rPr>
          <w:spacing w:val="-8"/>
        </w:rPr>
        <w:t xml:space="preserve"> </w:t>
      </w:r>
      <w:r>
        <w:t>is</w:t>
      </w:r>
      <w:r>
        <w:rPr>
          <w:spacing w:val="-6"/>
        </w:rPr>
        <w:t xml:space="preserve"> </w:t>
      </w:r>
      <w:r>
        <w:t>held</w:t>
      </w:r>
      <w:r>
        <w:rPr>
          <w:spacing w:val="-6"/>
        </w:rPr>
        <w:t xml:space="preserve"> </w:t>
      </w:r>
      <w:r>
        <w:t>if</w:t>
      </w:r>
      <w:r>
        <w:rPr>
          <w:spacing w:val="-8"/>
        </w:rPr>
        <w:t xml:space="preserve"> </w:t>
      </w:r>
      <w:r>
        <w:t>in</w:t>
      </w:r>
      <w:r>
        <w:rPr>
          <w:spacing w:val="-8"/>
        </w:rPr>
        <w:t xml:space="preserve"> </w:t>
      </w:r>
      <w:r>
        <w:t>an</w:t>
      </w:r>
      <w:r>
        <w:rPr>
          <w:spacing w:val="-8"/>
        </w:rPr>
        <w:t xml:space="preserve"> </w:t>
      </w:r>
      <w:r>
        <w:t>IGA country (e.g., 0% for entities with accounts in Switzerland) or in line with the final FATCA regulations (e.g. 10% for entities in non-IGA</w:t>
      </w:r>
      <w:r>
        <w:rPr>
          <w:spacing w:val="7"/>
        </w:rPr>
        <w:t xml:space="preserve"> </w:t>
      </w:r>
      <w:r>
        <w:t>jurisdictions).</w:t>
      </w: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spacing w:before="11"/>
        <w:rPr>
          <w:sz w:val="32"/>
        </w:rPr>
      </w:pPr>
    </w:p>
    <w:p w:rsidR="00462ECC" w:rsidRDefault="00B1727F">
      <w:pPr>
        <w:spacing w:line="242" w:lineRule="auto"/>
        <w:ind w:left="453" w:right="255" w:hanging="143"/>
        <w:rPr>
          <w:sz w:val="16"/>
        </w:rPr>
      </w:pPr>
      <w:r>
        <w:rPr>
          <w:position w:val="7"/>
          <w:sz w:val="12"/>
        </w:rPr>
        <w:t xml:space="preserve">9 </w:t>
      </w:r>
      <w:r>
        <w:rPr>
          <w:sz w:val="16"/>
        </w:rPr>
        <w:t>The regulations provide for two additional classifications that have not been covered in this guide; Start-Up Entities and Entities in Liquidation or Bankruptcy. Depending on your relevant circumstances, an alternative appropriate classification could be as Participating FFI, Reporting Model 1 or 2 FFI, Owner Documented FFI or Passive NFFE.</w:t>
      </w:r>
    </w:p>
    <w:p w:rsidR="00462ECC" w:rsidRDefault="00462ECC">
      <w:pPr>
        <w:spacing w:line="242" w:lineRule="auto"/>
        <w:rPr>
          <w:sz w:val="16"/>
        </w:rPr>
        <w:sectPr w:rsidR="00462ECC">
          <w:pgSz w:w="11910" w:h="16840"/>
          <w:pgMar w:top="940" w:right="820" w:bottom="880" w:left="680" w:header="0" w:footer="695" w:gutter="0"/>
          <w:cols w:space="720"/>
        </w:sectPr>
      </w:pPr>
    </w:p>
    <w:p w:rsidR="00462ECC" w:rsidRDefault="00B1727F">
      <w:pPr>
        <w:spacing w:before="82"/>
        <w:ind w:left="311"/>
        <w:rPr>
          <w:sz w:val="36"/>
        </w:rPr>
      </w:pPr>
      <w:bookmarkStart w:id="25" w:name="_bookmark24"/>
      <w:bookmarkEnd w:id="25"/>
      <w:r>
        <w:rPr>
          <w:color w:val="91857D"/>
          <w:sz w:val="36"/>
        </w:rPr>
        <w:lastRenderedPageBreak/>
        <w:t>Part 3: FFI</w:t>
      </w:r>
      <w:r>
        <w:rPr>
          <w:color w:val="91857D"/>
          <w:spacing w:val="53"/>
          <w:sz w:val="36"/>
        </w:rPr>
        <w:t xml:space="preserve"> </w:t>
      </w:r>
      <w:r>
        <w:rPr>
          <w:color w:val="91857D"/>
          <w:sz w:val="36"/>
        </w:rPr>
        <w:t>Information</w:t>
      </w:r>
    </w:p>
    <w:p w:rsidR="00462ECC" w:rsidRDefault="00B1727F">
      <w:pPr>
        <w:pStyle w:val="BodyText"/>
        <w:spacing w:before="164" w:line="249" w:lineRule="auto"/>
        <w:ind w:left="311" w:right="232"/>
      </w:pPr>
      <w:r>
        <w:t>If you are a Participating FFI, a Reporting FFI in a Model 1 or Model 2 IGA country or a Registered Deemed-Compliant FFI with a global intermediary identification number (GIIN), please inform your relationship manager and provide your GIIN and FATCA status preferably on a completed Form W-8BEN-E or W-8IMY, a “FATCA Self Certification Form” for Entities, or in another written form. There is no need for you to continue through the remainder of these guidelines.</w:t>
      </w:r>
    </w:p>
    <w:p w:rsidR="00462ECC" w:rsidRDefault="00462ECC">
      <w:pPr>
        <w:pStyle w:val="BodyText"/>
        <w:rPr>
          <w:sz w:val="20"/>
        </w:rPr>
      </w:pPr>
    </w:p>
    <w:p w:rsidR="00462ECC" w:rsidRDefault="00462ECC">
      <w:pPr>
        <w:pStyle w:val="BodyText"/>
        <w:spacing w:before="4"/>
        <w:rPr>
          <w:sz w:val="17"/>
        </w:rPr>
      </w:pPr>
    </w:p>
    <w:tbl>
      <w:tblPr>
        <w:tblW w:w="0" w:type="auto"/>
        <w:tblInd w:w="246" w:type="dxa"/>
        <w:tblLayout w:type="fixed"/>
        <w:tblCellMar>
          <w:left w:w="0" w:type="dxa"/>
          <w:right w:w="0" w:type="dxa"/>
        </w:tblCellMar>
        <w:tblLook w:val="01E0" w:firstRow="1" w:lastRow="1" w:firstColumn="1" w:lastColumn="1" w:noHBand="0" w:noVBand="0"/>
      </w:tblPr>
      <w:tblGrid>
        <w:gridCol w:w="2747"/>
        <w:gridCol w:w="3360"/>
        <w:gridCol w:w="3947"/>
      </w:tblGrid>
      <w:tr w:rsidR="00462ECC">
        <w:trPr>
          <w:trHeight w:val="524"/>
        </w:trPr>
        <w:tc>
          <w:tcPr>
            <w:tcW w:w="2747" w:type="dxa"/>
            <w:tcBorders>
              <w:bottom w:val="single" w:sz="4" w:space="0" w:color="000000"/>
            </w:tcBorders>
          </w:tcPr>
          <w:p w:rsidR="00462ECC" w:rsidRDefault="00B1727F">
            <w:pPr>
              <w:pStyle w:val="TableParagraph"/>
              <w:spacing w:before="0" w:line="221" w:lineRule="exact"/>
              <w:rPr>
                <w:rFonts w:ascii="Century Gothic"/>
                <w:b/>
                <w:sz w:val="19"/>
              </w:rPr>
            </w:pPr>
            <w:r>
              <w:rPr>
                <w:rFonts w:ascii="Century Gothic"/>
                <w:b/>
                <w:sz w:val="19"/>
              </w:rPr>
              <w:t>Applicable</w:t>
            </w:r>
            <w:r>
              <w:rPr>
                <w:rFonts w:ascii="Century Gothic"/>
                <w:b/>
                <w:spacing w:val="-36"/>
                <w:sz w:val="19"/>
              </w:rPr>
              <w:t xml:space="preserve"> </w:t>
            </w:r>
            <w:r>
              <w:rPr>
                <w:rFonts w:ascii="Century Gothic"/>
                <w:b/>
                <w:sz w:val="19"/>
              </w:rPr>
              <w:t>regulations</w:t>
            </w:r>
            <w:r>
              <w:rPr>
                <w:rFonts w:ascii="Century Gothic"/>
                <w:b/>
                <w:spacing w:val="-36"/>
                <w:sz w:val="19"/>
              </w:rPr>
              <w:t xml:space="preserve"> </w:t>
            </w:r>
            <w:r>
              <w:rPr>
                <w:rFonts w:ascii="Century Gothic"/>
                <w:b/>
                <w:sz w:val="19"/>
              </w:rPr>
              <w:t>for</w:t>
            </w:r>
            <w:r>
              <w:rPr>
                <w:rFonts w:ascii="Century Gothic"/>
                <w:b/>
                <w:spacing w:val="-35"/>
                <w:sz w:val="19"/>
              </w:rPr>
              <w:t xml:space="preserve"> </w:t>
            </w:r>
            <w:r>
              <w:rPr>
                <w:rFonts w:ascii="Century Gothic"/>
                <w:b/>
                <w:sz w:val="19"/>
              </w:rPr>
              <w:t>the</w:t>
            </w:r>
          </w:p>
          <w:p w:rsidR="00462ECC" w:rsidRDefault="00B1727F">
            <w:pPr>
              <w:pStyle w:val="TableParagraph"/>
              <w:spacing w:before="7"/>
              <w:rPr>
                <w:rFonts w:ascii="Century Gothic"/>
                <w:b/>
                <w:sz w:val="19"/>
              </w:rPr>
            </w:pPr>
            <w:r>
              <w:rPr>
                <w:rFonts w:ascii="Century Gothic"/>
                <w:b/>
                <w:sz w:val="19"/>
              </w:rPr>
              <w:t>entity account holder</w:t>
            </w:r>
          </w:p>
        </w:tc>
        <w:tc>
          <w:tcPr>
            <w:tcW w:w="3360" w:type="dxa"/>
            <w:tcBorders>
              <w:bottom w:val="single" w:sz="4" w:space="0" w:color="000000"/>
            </w:tcBorders>
          </w:tcPr>
          <w:p w:rsidR="00462ECC" w:rsidRDefault="00B1727F">
            <w:pPr>
              <w:pStyle w:val="TableParagraph"/>
              <w:spacing w:before="0" w:line="221" w:lineRule="exact"/>
              <w:ind w:left="78"/>
              <w:rPr>
                <w:rFonts w:ascii="Century Gothic"/>
                <w:b/>
                <w:sz w:val="19"/>
              </w:rPr>
            </w:pPr>
            <w:r>
              <w:rPr>
                <w:rFonts w:ascii="Century Gothic"/>
                <w:b/>
                <w:sz w:val="19"/>
              </w:rPr>
              <w:t>Relevant</w:t>
            </w:r>
            <w:r>
              <w:rPr>
                <w:rFonts w:ascii="Century Gothic"/>
                <w:b/>
                <w:spacing w:val="-31"/>
                <w:sz w:val="19"/>
              </w:rPr>
              <w:t xml:space="preserve"> </w:t>
            </w:r>
            <w:r>
              <w:rPr>
                <w:rFonts w:ascii="Century Gothic"/>
                <w:b/>
                <w:sz w:val="19"/>
              </w:rPr>
              <w:t>FATCA</w:t>
            </w:r>
            <w:r>
              <w:rPr>
                <w:rFonts w:ascii="Century Gothic"/>
                <w:b/>
                <w:spacing w:val="-30"/>
                <w:sz w:val="19"/>
              </w:rPr>
              <w:t xml:space="preserve"> </w:t>
            </w:r>
            <w:r>
              <w:rPr>
                <w:rFonts w:ascii="Century Gothic"/>
                <w:b/>
                <w:sz w:val="19"/>
              </w:rPr>
              <w:t>Status</w:t>
            </w:r>
            <w:r>
              <w:rPr>
                <w:rFonts w:ascii="Century Gothic"/>
                <w:b/>
                <w:spacing w:val="-31"/>
                <w:sz w:val="19"/>
              </w:rPr>
              <w:t xml:space="preserve"> </w:t>
            </w:r>
            <w:r>
              <w:rPr>
                <w:rFonts w:ascii="Century Gothic"/>
                <w:b/>
                <w:sz w:val="19"/>
              </w:rPr>
              <w:t>(check</w:t>
            </w:r>
            <w:r>
              <w:rPr>
                <w:rFonts w:ascii="Century Gothic"/>
                <w:b/>
                <w:spacing w:val="-31"/>
                <w:sz w:val="19"/>
              </w:rPr>
              <w:t xml:space="preserve"> </w:t>
            </w:r>
            <w:r>
              <w:rPr>
                <w:rFonts w:ascii="Century Gothic"/>
                <w:b/>
                <w:sz w:val="19"/>
              </w:rPr>
              <w:t>box</w:t>
            </w:r>
            <w:r>
              <w:rPr>
                <w:rFonts w:ascii="Century Gothic"/>
                <w:b/>
                <w:spacing w:val="-30"/>
                <w:sz w:val="19"/>
              </w:rPr>
              <w:t xml:space="preserve"> </w:t>
            </w:r>
            <w:r>
              <w:rPr>
                <w:rFonts w:ascii="Century Gothic"/>
                <w:b/>
                <w:sz w:val="19"/>
              </w:rPr>
              <w:t>in</w:t>
            </w:r>
          </w:p>
          <w:p w:rsidR="00462ECC" w:rsidRDefault="00B1727F">
            <w:pPr>
              <w:pStyle w:val="TableParagraph"/>
              <w:spacing w:before="7"/>
              <w:ind w:left="78"/>
              <w:rPr>
                <w:rFonts w:ascii="Century Gothic"/>
                <w:b/>
                <w:sz w:val="19"/>
              </w:rPr>
            </w:pPr>
            <w:r>
              <w:rPr>
                <w:rFonts w:ascii="Century Gothic"/>
                <w:b/>
                <w:sz w:val="19"/>
              </w:rPr>
              <w:t>section 5 of W-8BEN-E or W-8IMY)</w:t>
            </w:r>
          </w:p>
        </w:tc>
        <w:tc>
          <w:tcPr>
            <w:tcW w:w="3947" w:type="dxa"/>
            <w:tcBorders>
              <w:bottom w:val="single" w:sz="4" w:space="0" w:color="000000"/>
            </w:tcBorders>
          </w:tcPr>
          <w:p w:rsidR="00462ECC" w:rsidRDefault="00B1727F">
            <w:pPr>
              <w:pStyle w:val="TableParagraph"/>
              <w:spacing w:before="0" w:line="221" w:lineRule="exact"/>
              <w:ind w:left="120"/>
              <w:rPr>
                <w:rFonts w:ascii="Century Gothic"/>
                <w:b/>
                <w:sz w:val="19"/>
              </w:rPr>
            </w:pPr>
            <w:r>
              <w:rPr>
                <w:rFonts w:ascii="Century Gothic"/>
                <w:b/>
                <w:sz w:val="19"/>
              </w:rPr>
              <w:t>Instructions</w:t>
            </w:r>
          </w:p>
        </w:tc>
      </w:tr>
      <w:tr w:rsidR="00462ECC">
        <w:trPr>
          <w:trHeight w:val="1074"/>
        </w:trPr>
        <w:tc>
          <w:tcPr>
            <w:tcW w:w="2747" w:type="dxa"/>
            <w:tcBorders>
              <w:top w:val="single" w:sz="4" w:space="0" w:color="000000"/>
              <w:bottom w:val="single" w:sz="4" w:space="0" w:color="000000"/>
            </w:tcBorders>
          </w:tcPr>
          <w:p w:rsidR="00462ECC" w:rsidRDefault="00B1727F">
            <w:pPr>
              <w:pStyle w:val="TableParagraph"/>
              <w:spacing w:line="247" w:lineRule="auto"/>
              <w:ind w:right="76"/>
              <w:rPr>
                <w:sz w:val="19"/>
              </w:rPr>
            </w:pPr>
            <w:r>
              <w:rPr>
                <w:sz w:val="19"/>
              </w:rPr>
              <w:t>Final US Treasury Regulations (see</w:t>
            </w:r>
            <w:r>
              <w:rPr>
                <w:spacing w:val="-10"/>
                <w:sz w:val="19"/>
              </w:rPr>
              <w:t xml:space="preserve"> </w:t>
            </w:r>
            <w:r>
              <w:rPr>
                <w:sz w:val="19"/>
              </w:rPr>
              <w:t>note</w:t>
            </w:r>
            <w:r>
              <w:rPr>
                <w:spacing w:val="-10"/>
                <w:sz w:val="19"/>
              </w:rPr>
              <w:t xml:space="preserve"> </w:t>
            </w:r>
            <w:r>
              <w:rPr>
                <w:sz w:val="19"/>
              </w:rPr>
              <w:t>below</w:t>
            </w:r>
            <w:r>
              <w:rPr>
                <w:spacing w:val="-9"/>
                <w:sz w:val="19"/>
              </w:rPr>
              <w:t xml:space="preserve"> </w:t>
            </w:r>
            <w:r>
              <w:rPr>
                <w:sz w:val="19"/>
              </w:rPr>
              <w:t>for</w:t>
            </w:r>
            <w:r>
              <w:rPr>
                <w:spacing w:val="-10"/>
                <w:sz w:val="19"/>
              </w:rPr>
              <w:t xml:space="preserve"> </w:t>
            </w:r>
            <w:r>
              <w:rPr>
                <w:sz w:val="19"/>
              </w:rPr>
              <w:t>US</w:t>
            </w:r>
            <w:r>
              <w:rPr>
                <w:spacing w:val="-9"/>
                <w:sz w:val="19"/>
              </w:rPr>
              <w:t xml:space="preserve"> </w:t>
            </w:r>
            <w:r>
              <w:rPr>
                <w:sz w:val="19"/>
              </w:rPr>
              <w:t>territories)</w:t>
            </w:r>
          </w:p>
        </w:tc>
        <w:tc>
          <w:tcPr>
            <w:tcW w:w="3360" w:type="dxa"/>
            <w:tcBorders>
              <w:top w:val="single" w:sz="4" w:space="0" w:color="000000"/>
              <w:bottom w:val="single" w:sz="4" w:space="0" w:color="000000"/>
            </w:tcBorders>
          </w:tcPr>
          <w:p w:rsidR="00462ECC" w:rsidRDefault="00B1727F">
            <w:pPr>
              <w:pStyle w:val="TableParagraph"/>
              <w:spacing w:line="247" w:lineRule="auto"/>
              <w:ind w:left="78"/>
              <w:rPr>
                <w:sz w:val="19"/>
              </w:rPr>
            </w:pPr>
            <w:r>
              <w:rPr>
                <w:sz w:val="19"/>
              </w:rPr>
              <w:t>Participating FFI or Registered Deemed- Compliant FFI</w:t>
            </w:r>
          </w:p>
        </w:tc>
        <w:tc>
          <w:tcPr>
            <w:tcW w:w="3947" w:type="dxa"/>
            <w:tcBorders>
              <w:top w:val="single" w:sz="4" w:space="0" w:color="000000"/>
              <w:bottom w:val="single" w:sz="4" w:space="0" w:color="000000"/>
            </w:tcBorders>
          </w:tcPr>
          <w:p w:rsidR="00462ECC" w:rsidRDefault="00B1727F">
            <w:pPr>
              <w:pStyle w:val="TableParagraph"/>
              <w:spacing w:line="247" w:lineRule="auto"/>
              <w:ind w:left="120" w:right="144"/>
              <w:rPr>
                <w:sz w:val="19"/>
              </w:rPr>
            </w:pPr>
            <w:r>
              <w:rPr>
                <w:sz w:val="19"/>
              </w:rPr>
              <w:t>Please provide your GIIN in Box 9 and FATCA status on either Form W-8BEN-E or W-8IMY, a “FATCA Self Certification Form” for Entities, or in another written form</w:t>
            </w:r>
          </w:p>
        </w:tc>
      </w:tr>
      <w:tr w:rsidR="00462ECC">
        <w:trPr>
          <w:trHeight w:val="1313"/>
        </w:trPr>
        <w:tc>
          <w:tcPr>
            <w:tcW w:w="2747" w:type="dxa"/>
            <w:tcBorders>
              <w:top w:val="single" w:sz="4" w:space="0" w:color="000000"/>
              <w:bottom w:val="single" w:sz="4" w:space="0" w:color="000000"/>
            </w:tcBorders>
          </w:tcPr>
          <w:p w:rsidR="00462ECC" w:rsidRDefault="00B1727F">
            <w:pPr>
              <w:pStyle w:val="TableParagraph"/>
              <w:rPr>
                <w:sz w:val="19"/>
              </w:rPr>
            </w:pPr>
            <w:r>
              <w:rPr>
                <w:sz w:val="19"/>
              </w:rPr>
              <w:t>Model 1 IGA</w:t>
            </w:r>
          </w:p>
        </w:tc>
        <w:tc>
          <w:tcPr>
            <w:tcW w:w="3360" w:type="dxa"/>
            <w:tcBorders>
              <w:top w:val="single" w:sz="4" w:space="0" w:color="000000"/>
              <w:bottom w:val="single" w:sz="4" w:space="0" w:color="000000"/>
            </w:tcBorders>
          </w:tcPr>
          <w:p w:rsidR="00462ECC" w:rsidRDefault="00B1727F">
            <w:pPr>
              <w:pStyle w:val="TableParagraph"/>
              <w:ind w:left="78"/>
              <w:rPr>
                <w:sz w:val="19"/>
              </w:rPr>
            </w:pPr>
            <w:r>
              <w:rPr>
                <w:sz w:val="19"/>
              </w:rPr>
              <w:t>Reporting Model 1 FFI</w:t>
            </w:r>
          </w:p>
        </w:tc>
        <w:tc>
          <w:tcPr>
            <w:tcW w:w="3947" w:type="dxa"/>
            <w:tcBorders>
              <w:top w:val="single" w:sz="4" w:space="0" w:color="000000"/>
              <w:bottom w:val="single" w:sz="4" w:space="0" w:color="000000"/>
            </w:tcBorders>
          </w:tcPr>
          <w:p w:rsidR="00462ECC" w:rsidRDefault="00B1727F">
            <w:pPr>
              <w:pStyle w:val="TableParagraph"/>
              <w:spacing w:line="249" w:lineRule="auto"/>
              <w:ind w:left="120" w:right="144"/>
              <w:rPr>
                <w:sz w:val="19"/>
              </w:rPr>
            </w:pPr>
            <w:r>
              <w:rPr>
                <w:sz w:val="19"/>
              </w:rPr>
              <w:t>Please provide your GIIN (by Jan 2016 at the latest) preferably in Box 9 and FATCA status on either Form W-8BEN-E or W-8IMY, a “FATCA “FATCA Self Certification Form” for Entities Form” or in another written form</w:t>
            </w:r>
          </w:p>
        </w:tc>
      </w:tr>
      <w:tr w:rsidR="00462ECC">
        <w:trPr>
          <w:trHeight w:val="1074"/>
        </w:trPr>
        <w:tc>
          <w:tcPr>
            <w:tcW w:w="2747" w:type="dxa"/>
            <w:tcBorders>
              <w:top w:val="single" w:sz="4" w:space="0" w:color="000000"/>
              <w:bottom w:val="single" w:sz="4" w:space="0" w:color="000000"/>
            </w:tcBorders>
          </w:tcPr>
          <w:p w:rsidR="00462ECC" w:rsidRDefault="00B1727F">
            <w:pPr>
              <w:pStyle w:val="TableParagraph"/>
              <w:rPr>
                <w:sz w:val="19"/>
              </w:rPr>
            </w:pPr>
            <w:r>
              <w:rPr>
                <w:sz w:val="19"/>
              </w:rPr>
              <w:t>Model 2 IGA</w:t>
            </w:r>
          </w:p>
        </w:tc>
        <w:tc>
          <w:tcPr>
            <w:tcW w:w="3360" w:type="dxa"/>
            <w:tcBorders>
              <w:top w:val="single" w:sz="4" w:space="0" w:color="000000"/>
              <w:bottom w:val="single" w:sz="4" w:space="0" w:color="000000"/>
            </w:tcBorders>
          </w:tcPr>
          <w:p w:rsidR="00462ECC" w:rsidRDefault="00B1727F">
            <w:pPr>
              <w:pStyle w:val="TableParagraph"/>
              <w:spacing w:line="247" w:lineRule="auto"/>
              <w:ind w:left="78" w:right="476"/>
              <w:rPr>
                <w:sz w:val="19"/>
              </w:rPr>
            </w:pPr>
            <w:r>
              <w:rPr>
                <w:sz w:val="19"/>
              </w:rPr>
              <w:t>Reporting Model 2 FFI or Registered Deemed-Compliant FFI</w:t>
            </w:r>
          </w:p>
        </w:tc>
        <w:tc>
          <w:tcPr>
            <w:tcW w:w="3947" w:type="dxa"/>
            <w:tcBorders>
              <w:top w:val="single" w:sz="4" w:space="0" w:color="000000"/>
              <w:bottom w:val="single" w:sz="4" w:space="0" w:color="000000"/>
            </w:tcBorders>
          </w:tcPr>
          <w:p w:rsidR="00462ECC" w:rsidRDefault="00B1727F">
            <w:pPr>
              <w:pStyle w:val="TableParagraph"/>
              <w:spacing w:line="247" w:lineRule="auto"/>
              <w:ind w:left="120" w:right="97"/>
              <w:rPr>
                <w:sz w:val="19"/>
              </w:rPr>
            </w:pPr>
            <w:r>
              <w:rPr>
                <w:sz w:val="19"/>
              </w:rPr>
              <w:t>Please provide your GIIN in Box 9 and FATCA status on either Form W-8BEN-E or W-8IMY, a “FATCA Self Certification Form” for Entities or in another written form</w:t>
            </w:r>
          </w:p>
        </w:tc>
      </w:tr>
    </w:tbl>
    <w:p w:rsidR="00462ECC" w:rsidRDefault="00462ECC">
      <w:pPr>
        <w:pStyle w:val="BodyText"/>
        <w:rPr>
          <w:sz w:val="6"/>
        </w:rPr>
      </w:pPr>
    </w:p>
    <w:p w:rsidR="00462ECC" w:rsidRDefault="00B1727F">
      <w:pPr>
        <w:pStyle w:val="BodyText"/>
        <w:spacing w:before="96" w:line="247" w:lineRule="auto"/>
        <w:ind w:left="311" w:right="361"/>
      </w:pPr>
      <w:r>
        <w:t>Note: If you are a financial institution located in a US territory (American Samoa, Guam, the Northern Mariana Islands, Puerto Rico or the US Virgin Islands), please check Territory Financial Institution and complete part XVII on Form W-8BEN-E or part V on Form W-8IMY, or a “FATCA Self Certification Form” for Entities.</w:t>
      </w:r>
    </w:p>
    <w:p w:rsidR="00462ECC" w:rsidRDefault="00462ECC">
      <w:pPr>
        <w:pStyle w:val="BodyText"/>
        <w:spacing w:before="2"/>
        <w:rPr>
          <w:sz w:val="24"/>
        </w:rPr>
      </w:pPr>
    </w:p>
    <w:p w:rsidR="00462ECC" w:rsidRDefault="00B1727F">
      <w:pPr>
        <w:spacing w:before="1"/>
        <w:ind w:left="311"/>
        <w:rPr>
          <w:rFonts w:ascii="Century Gothic"/>
          <w:b/>
          <w:sz w:val="19"/>
        </w:rPr>
      </w:pPr>
      <w:bookmarkStart w:id="26" w:name="_bookmark25"/>
      <w:bookmarkEnd w:id="26"/>
      <w:r>
        <w:rPr>
          <w:rFonts w:ascii="Century Gothic"/>
          <w:b/>
          <w:sz w:val="19"/>
        </w:rPr>
        <w:t>General Information</w:t>
      </w:r>
    </w:p>
    <w:p w:rsidR="00462ECC" w:rsidRDefault="00462ECC">
      <w:pPr>
        <w:pStyle w:val="BodyText"/>
        <w:spacing w:before="7"/>
        <w:rPr>
          <w:rFonts w:ascii="Century Gothic"/>
          <w:b/>
          <w:sz w:val="17"/>
        </w:rPr>
      </w:pPr>
    </w:p>
    <w:p w:rsidR="00462ECC" w:rsidRDefault="00B1727F">
      <w:pPr>
        <w:pStyle w:val="BodyText"/>
        <w:spacing w:before="1" w:line="247" w:lineRule="auto"/>
        <w:ind w:left="311" w:right="181"/>
      </w:pPr>
      <w:r>
        <w:pict>
          <v:shape id="_x0000_s1034" type="#_x0000_t202" style="position:absolute;left:0;text-align:left;margin-left:45.95pt;margin-top:67.55pt;width:502.7pt;height:14.55pt;z-index:251731968;mso-position-horizontal-relative:page" fillcolor="#b1c2d1" stroked="f">
            <v:textbox inset="0,0,0,0">
              <w:txbxContent>
                <w:p w:rsidR="00B1727F" w:rsidRDefault="00B1727F">
                  <w:pPr>
                    <w:spacing w:before="38"/>
                    <w:ind w:left="100"/>
                    <w:rPr>
                      <w:rFonts w:ascii="Century Gothic"/>
                      <w:b/>
                      <w:sz w:val="16"/>
                    </w:rPr>
                  </w:pPr>
                  <w:r>
                    <w:rPr>
                      <w:rFonts w:ascii="Century Gothic"/>
                      <w:b/>
                      <w:sz w:val="16"/>
                    </w:rPr>
                    <w:t>Domiciliary Companies</w:t>
                  </w:r>
                </w:p>
              </w:txbxContent>
            </v:textbox>
            <w10:wrap anchorx="page"/>
          </v:shape>
        </w:pict>
      </w:r>
      <w:r>
        <w:t>Please only use this section based on (</w:t>
      </w:r>
      <w:proofErr w:type="spellStart"/>
      <w:r>
        <w:t>i</w:t>
      </w:r>
      <w:proofErr w:type="spellEnd"/>
      <w:r>
        <w:t>) the answers provided in Part 1 – Short Questionnaire to Determine FATCA Status, or (ii) if you believe your entity does not qualify as an NFFE after conducting the analysis in Part 2 – NFFE Determination. If you arrived at this point in these guidelines because of your responses in Part 1 – Short Questionnaire to Determine FATCA Status, you are likely a financial institution and we encourage you to consult a professional tax advisor for further guidance on what FATCA means for your entity.</w:t>
      </w:r>
    </w:p>
    <w:p w:rsidR="00462ECC" w:rsidRDefault="00462ECC">
      <w:pPr>
        <w:pStyle w:val="BodyText"/>
        <w:rPr>
          <w:sz w:val="20"/>
        </w:rPr>
      </w:pPr>
    </w:p>
    <w:p w:rsidR="00462ECC" w:rsidRDefault="00B1727F">
      <w:pPr>
        <w:pStyle w:val="BodyText"/>
        <w:spacing w:before="6"/>
        <w:rPr>
          <w:sz w:val="14"/>
        </w:rPr>
      </w:pPr>
      <w:r>
        <w:pict>
          <v:shape id="_x0000_s1033" type="#_x0000_t202" style="position:absolute;margin-left:45.95pt;margin-top:10.1pt;width:502.7pt;height:28.45pt;z-index:-251585536;mso-wrap-distance-left:0;mso-wrap-distance-right:0;mso-position-horizontal-relative:page" fillcolor="#dbe9e4" stroked="f">
            <v:textbox inset="0,0,0,0">
              <w:txbxContent>
                <w:p w:rsidR="00B1727F" w:rsidRDefault="00B1727F">
                  <w:pPr>
                    <w:spacing w:before="47" w:line="295" w:lineRule="auto"/>
                    <w:ind w:left="100" w:right="290"/>
                    <w:rPr>
                      <w:sz w:val="16"/>
                    </w:rPr>
                  </w:pPr>
                  <w:r>
                    <w:rPr>
                      <w:sz w:val="16"/>
                    </w:rPr>
                    <w:t>If you are a domiciliary company and you arrived at this point in these guidelines because of your responses in Part 1, we encourage you to consult a professional tax advisor, as the classification of domiciliary companies is particularly complex for FATCA purposes.</w:t>
                  </w:r>
                </w:p>
              </w:txbxContent>
            </v:textbox>
            <w10:wrap type="topAndBottom" anchorx="page"/>
          </v:shape>
        </w:pict>
      </w:r>
    </w:p>
    <w:p w:rsidR="00462ECC" w:rsidRDefault="00B1727F">
      <w:pPr>
        <w:pStyle w:val="BodyText"/>
        <w:spacing w:before="154" w:line="247" w:lineRule="auto"/>
        <w:ind w:left="311" w:right="232"/>
      </w:pPr>
      <w:r>
        <w:t>The next set of questions provides a high-level overview of the different classification options available to foreign financial institutions.</w:t>
      </w:r>
      <w:r>
        <w:rPr>
          <w:spacing w:val="-9"/>
        </w:rPr>
        <w:t xml:space="preserve"> </w:t>
      </w:r>
      <w:r>
        <w:t>These</w:t>
      </w:r>
      <w:r>
        <w:rPr>
          <w:spacing w:val="-10"/>
        </w:rPr>
        <w:t xml:space="preserve"> </w:t>
      </w:r>
      <w:r>
        <w:t>questions</w:t>
      </w:r>
      <w:r>
        <w:rPr>
          <w:spacing w:val="-10"/>
        </w:rPr>
        <w:t xml:space="preserve"> </w:t>
      </w:r>
      <w:r>
        <w:t>are</w:t>
      </w:r>
      <w:r>
        <w:rPr>
          <w:spacing w:val="-10"/>
        </w:rPr>
        <w:t xml:space="preserve"> </w:t>
      </w:r>
      <w:r>
        <w:t>by</w:t>
      </w:r>
      <w:r>
        <w:rPr>
          <w:spacing w:val="-9"/>
        </w:rPr>
        <w:t xml:space="preserve"> </w:t>
      </w:r>
      <w:r>
        <w:t>no</w:t>
      </w:r>
      <w:r>
        <w:rPr>
          <w:spacing w:val="-10"/>
        </w:rPr>
        <w:t xml:space="preserve"> </w:t>
      </w:r>
      <w:r>
        <w:t>means</w:t>
      </w:r>
      <w:r>
        <w:rPr>
          <w:spacing w:val="-8"/>
        </w:rPr>
        <w:t xml:space="preserve"> </w:t>
      </w:r>
      <w:r>
        <w:t>exhaustive</w:t>
      </w:r>
      <w:r>
        <w:rPr>
          <w:spacing w:val="-11"/>
        </w:rPr>
        <w:t xml:space="preserve"> </w:t>
      </w:r>
      <w:r>
        <w:t>and</w:t>
      </w:r>
      <w:r>
        <w:rPr>
          <w:spacing w:val="-9"/>
        </w:rPr>
        <w:t xml:space="preserve"> </w:t>
      </w:r>
      <w:r>
        <w:t>we</w:t>
      </w:r>
      <w:r>
        <w:rPr>
          <w:spacing w:val="-11"/>
        </w:rPr>
        <w:t xml:space="preserve"> </w:t>
      </w:r>
      <w:r>
        <w:t>encourage</w:t>
      </w:r>
      <w:r>
        <w:rPr>
          <w:spacing w:val="-10"/>
        </w:rPr>
        <w:t xml:space="preserve"> </w:t>
      </w:r>
      <w:r>
        <w:t>you</w:t>
      </w:r>
      <w:r>
        <w:rPr>
          <w:spacing w:val="-11"/>
        </w:rPr>
        <w:t xml:space="preserve"> </w:t>
      </w:r>
      <w:r>
        <w:t>to</w:t>
      </w:r>
      <w:r>
        <w:rPr>
          <w:spacing w:val="-11"/>
        </w:rPr>
        <w:t xml:space="preserve"> </w:t>
      </w:r>
      <w:r>
        <w:t>clarify</w:t>
      </w:r>
      <w:r>
        <w:rPr>
          <w:spacing w:val="-9"/>
        </w:rPr>
        <w:t xml:space="preserve"> </w:t>
      </w:r>
      <w:r>
        <w:t>these</w:t>
      </w:r>
      <w:r>
        <w:rPr>
          <w:spacing w:val="-11"/>
        </w:rPr>
        <w:t xml:space="preserve"> </w:t>
      </w:r>
      <w:r>
        <w:t>questions</w:t>
      </w:r>
      <w:r>
        <w:rPr>
          <w:spacing w:val="-10"/>
        </w:rPr>
        <w:t xml:space="preserve"> </w:t>
      </w:r>
      <w:r>
        <w:t>within</w:t>
      </w:r>
      <w:r>
        <w:rPr>
          <w:spacing w:val="-11"/>
        </w:rPr>
        <w:t xml:space="preserve"> </w:t>
      </w:r>
      <w:r>
        <w:t>your</w:t>
      </w:r>
      <w:r>
        <w:rPr>
          <w:spacing w:val="-10"/>
        </w:rPr>
        <w:t xml:space="preserve"> </w:t>
      </w:r>
      <w:r>
        <w:t>entity</w:t>
      </w:r>
      <w:r>
        <w:rPr>
          <w:spacing w:val="-10"/>
        </w:rPr>
        <w:t xml:space="preserve"> </w:t>
      </w:r>
      <w:r>
        <w:t>or with a professional tax advisor to gain a full understanding of the requirements and obligations of each financial institution classification.</w:t>
      </w:r>
    </w:p>
    <w:p w:rsidR="00462ECC" w:rsidRDefault="00462ECC">
      <w:pPr>
        <w:spacing w:line="247" w:lineRule="auto"/>
        <w:sectPr w:rsidR="00462ECC">
          <w:pgSz w:w="11910" w:h="16840"/>
          <w:pgMar w:top="920" w:right="820" w:bottom="880" w:left="680" w:header="0" w:footer="695" w:gutter="0"/>
          <w:cols w:space="720"/>
        </w:sectPr>
      </w:pPr>
    </w:p>
    <w:p w:rsidR="00462ECC" w:rsidRDefault="00B1727F">
      <w:pPr>
        <w:pStyle w:val="BodyText"/>
        <w:spacing w:line="20" w:lineRule="exact"/>
        <w:ind w:left="277"/>
        <w:rPr>
          <w:sz w:val="2"/>
        </w:rPr>
      </w:pPr>
      <w:r>
        <w:rPr>
          <w:sz w:val="2"/>
        </w:rPr>
      </w:r>
      <w:r w:rsidR="00EE6219">
        <w:rPr>
          <w:sz w:val="2"/>
        </w:rPr>
        <w:pict>
          <v:group id="_x0000_s1031" style="width:499.1pt;height:.5pt;mso-position-horizontal-relative:char;mso-position-vertical-relative:line" coordsize="9982,10">
            <v:line id="_x0000_s1032" style="position:absolute" from="0,5" to="9982,5" strokeweight=".48pt"/>
            <w10:anchorlock/>
          </v:group>
        </w:pict>
      </w:r>
    </w:p>
    <w:p w:rsidR="00462ECC" w:rsidRDefault="00462ECC">
      <w:pPr>
        <w:pStyle w:val="BodyText"/>
        <w:spacing w:before="1"/>
        <w:rPr>
          <w:sz w:val="9"/>
        </w:rPr>
      </w:pPr>
    </w:p>
    <w:p w:rsidR="00462ECC" w:rsidRDefault="00B1727F">
      <w:pPr>
        <w:pStyle w:val="BodyText"/>
        <w:ind w:left="1253"/>
        <w:rPr>
          <w:sz w:val="20"/>
        </w:rPr>
      </w:pPr>
      <w:r>
        <w:rPr>
          <w:noProof/>
          <w:sz w:val="20"/>
          <w:lang w:eastAsia="zh-TW" w:bidi="ar-SA"/>
        </w:rPr>
        <w:drawing>
          <wp:inline distT="0" distB="0" distL="0" distR="0">
            <wp:extent cx="5058316" cy="3288220"/>
            <wp:effectExtent l="0" t="0" r="0" b="0"/>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30" cstate="print"/>
                    <a:stretch>
                      <a:fillRect/>
                    </a:stretch>
                  </pic:blipFill>
                  <pic:spPr>
                    <a:xfrm>
                      <a:off x="0" y="0"/>
                      <a:ext cx="5058316" cy="3288220"/>
                    </a:xfrm>
                    <a:prstGeom prst="rect">
                      <a:avLst/>
                    </a:prstGeom>
                  </pic:spPr>
                </pic:pic>
              </a:graphicData>
            </a:graphic>
          </wp:inline>
        </w:drawing>
      </w:r>
    </w:p>
    <w:p w:rsidR="00462ECC" w:rsidRDefault="00B1727F">
      <w:pPr>
        <w:pStyle w:val="BodyText"/>
        <w:spacing w:before="2"/>
        <w:rPr>
          <w:sz w:val="10"/>
        </w:rPr>
      </w:pPr>
      <w:r>
        <w:pict>
          <v:line id="_x0000_s1030" style="position:absolute;z-index:-251582464;mso-wrap-distance-left:0;mso-wrap-distance-right:0;mso-position-horizontal-relative:page" from="48.1pt,8.4pt" to="547.2pt,8.4pt" strokeweight=".48pt">
            <w10:wrap type="topAndBottom" anchorx="page"/>
          </v:line>
        </w:pict>
      </w:r>
    </w:p>
    <w:p w:rsidR="00462ECC" w:rsidRDefault="00462ECC">
      <w:pPr>
        <w:pStyle w:val="BodyText"/>
        <w:spacing w:before="3"/>
        <w:rPr>
          <w:sz w:val="15"/>
        </w:rPr>
      </w:pPr>
    </w:p>
    <w:p w:rsidR="00462ECC" w:rsidRDefault="00B1727F">
      <w:pPr>
        <w:pStyle w:val="ListParagraph"/>
        <w:numPr>
          <w:ilvl w:val="0"/>
          <w:numId w:val="9"/>
        </w:numPr>
        <w:tabs>
          <w:tab w:val="left" w:pos="672"/>
        </w:tabs>
        <w:spacing w:before="95"/>
        <w:rPr>
          <w:sz w:val="19"/>
        </w:rPr>
      </w:pPr>
      <w:r>
        <w:rPr>
          <w:sz w:val="19"/>
        </w:rPr>
        <w:t>Are you a retirement</w:t>
      </w:r>
      <w:r>
        <w:rPr>
          <w:spacing w:val="34"/>
          <w:sz w:val="19"/>
        </w:rPr>
        <w:t xml:space="preserve"> </w:t>
      </w:r>
      <w:r>
        <w:rPr>
          <w:sz w:val="19"/>
        </w:rPr>
        <w:t>fund?</w:t>
      </w:r>
    </w:p>
    <w:p w:rsidR="00462ECC" w:rsidRDefault="00B1727F">
      <w:pPr>
        <w:pStyle w:val="ListParagraph"/>
        <w:numPr>
          <w:ilvl w:val="1"/>
          <w:numId w:val="9"/>
        </w:numPr>
        <w:tabs>
          <w:tab w:val="left" w:pos="1031"/>
          <w:tab w:val="left" w:pos="1032"/>
        </w:tabs>
        <w:spacing w:before="9"/>
        <w:ind w:hanging="361"/>
        <w:rPr>
          <w:sz w:val="19"/>
        </w:rPr>
      </w:pPr>
      <w:r>
        <w:rPr>
          <w:sz w:val="19"/>
        </w:rPr>
        <w:t>If yes, move to Category</w:t>
      </w:r>
      <w:r>
        <w:rPr>
          <w:spacing w:val="42"/>
          <w:sz w:val="19"/>
        </w:rPr>
        <w:t xml:space="preserve"> </w:t>
      </w:r>
      <w:r>
        <w:rPr>
          <w:sz w:val="19"/>
        </w:rPr>
        <w:t>1.</w:t>
      </w:r>
    </w:p>
    <w:p w:rsidR="00462ECC" w:rsidRDefault="00B1727F">
      <w:pPr>
        <w:pStyle w:val="ListParagraph"/>
        <w:numPr>
          <w:ilvl w:val="1"/>
          <w:numId w:val="9"/>
        </w:numPr>
        <w:tabs>
          <w:tab w:val="left" w:pos="1031"/>
          <w:tab w:val="left" w:pos="1032"/>
        </w:tabs>
        <w:ind w:hanging="361"/>
        <w:rPr>
          <w:sz w:val="19"/>
        </w:rPr>
      </w:pPr>
      <w:r>
        <w:rPr>
          <w:sz w:val="19"/>
        </w:rPr>
        <w:t>If no, move to the next</w:t>
      </w:r>
      <w:r>
        <w:rPr>
          <w:spacing w:val="4"/>
          <w:sz w:val="19"/>
        </w:rPr>
        <w:t xml:space="preserve"> </w:t>
      </w:r>
      <w:r>
        <w:rPr>
          <w:sz w:val="19"/>
        </w:rPr>
        <w:t>question.</w:t>
      </w:r>
    </w:p>
    <w:p w:rsidR="00462ECC" w:rsidRDefault="00462ECC">
      <w:pPr>
        <w:pStyle w:val="BodyText"/>
        <w:spacing w:before="3"/>
        <w:rPr>
          <w:sz w:val="20"/>
        </w:rPr>
      </w:pPr>
    </w:p>
    <w:p w:rsidR="00462ECC" w:rsidRDefault="00B1727F">
      <w:pPr>
        <w:pStyle w:val="ListParagraph"/>
        <w:numPr>
          <w:ilvl w:val="0"/>
          <w:numId w:val="9"/>
        </w:numPr>
        <w:tabs>
          <w:tab w:val="left" w:pos="672"/>
        </w:tabs>
        <w:spacing w:before="1"/>
        <w:rPr>
          <w:sz w:val="19"/>
        </w:rPr>
      </w:pPr>
      <w:r>
        <w:rPr>
          <w:sz w:val="19"/>
        </w:rPr>
        <w:t>Are</w:t>
      </w:r>
      <w:r>
        <w:rPr>
          <w:spacing w:val="5"/>
          <w:sz w:val="19"/>
        </w:rPr>
        <w:t xml:space="preserve"> </w:t>
      </w:r>
      <w:r>
        <w:rPr>
          <w:sz w:val="19"/>
        </w:rPr>
        <w:t>you</w:t>
      </w:r>
      <w:r>
        <w:rPr>
          <w:spacing w:val="5"/>
          <w:sz w:val="19"/>
        </w:rPr>
        <w:t xml:space="preserve"> </w:t>
      </w:r>
      <w:r>
        <w:rPr>
          <w:sz w:val="19"/>
        </w:rPr>
        <w:t>a</w:t>
      </w:r>
      <w:r>
        <w:rPr>
          <w:spacing w:val="6"/>
          <w:sz w:val="19"/>
        </w:rPr>
        <w:t xml:space="preserve"> </w:t>
      </w:r>
      <w:r>
        <w:rPr>
          <w:sz w:val="19"/>
        </w:rPr>
        <w:t>trust</w:t>
      </w:r>
      <w:r>
        <w:rPr>
          <w:spacing w:val="6"/>
          <w:sz w:val="19"/>
        </w:rPr>
        <w:t xml:space="preserve"> </w:t>
      </w:r>
      <w:r>
        <w:rPr>
          <w:sz w:val="19"/>
        </w:rPr>
        <w:t>or</w:t>
      </w:r>
      <w:r>
        <w:rPr>
          <w:spacing w:val="5"/>
          <w:sz w:val="19"/>
        </w:rPr>
        <w:t xml:space="preserve"> </w:t>
      </w:r>
      <w:r>
        <w:rPr>
          <w:sz w:val="19"/>
        </w:rPr>
        <w:t>an</w:t>
      </w:r>
      <w:r>
        <w:rPr>
          <w:spacing w:val="5"/>
          <w:sz w:val="19"/>
        </w:rPr>
        <w:t xml:space="preserve"> </w:t>
      </w:r>
      <w:r>
        <w:rPr>
          <w:sz w:val="19"/>
        </w:rPr>
        <w:t>investment</w:t>
      </w:r>
      <w:r>
        <w:rPr>
          <w:spacing w:val="9"/>
          <w:sz w:val="19"/>
        </w:rPr>
        <w:t xml:space="preserve"> </w:t>
      </w:r>
      <w:r>
        <w:rPr>
          <w:sz w:val="19"/>
        </w:rPr>
        <w:t>vehicle</w:t>
      </w:r>
      <w:r>
        <w:rPr>
          <w:spacing w:val="5"/>
          <w:sz w:val="19"/>
        </w:rPr>
        <w:t xml:space="preserve"> </w:t>
      </w:r>
      <w:r>
        <w:rPr>
          <w:sz w:val="19"/>
        </w:rPr>
        <w:t>with</w:t>
      </w:r>
      <w:r>
        <w:rPr>
          <w:spacing w:val="5"/>
          <w:sz w:val="19"/>
        </w:rPr>
        <w:t xml:space="preserve"> </w:t>
      </w:r>
      <w:r>
        <w:rPr>
          <w:sz w:val="19"/>
        </w:rPr>
        <w:t>less</w:t>
      </w:r>
      <w:r>
        <w:rPr>
          <w:spacing w:val="6"/>
          <w:sz w:val="19"/>
        </w:rPr>
        <w:t xml:space="preserve"> </w:t>
      </w:r>
      <w:r>
        <w:rPr>
          <w:sz w:val="19"/>
        </w:rPr>
        <w:t>than</w:t>
      </w:r>
      <w:r>
        <w:rPr>
          <w:spacing w:val="5"/>
          <w:sz w:val="19"/>
        </w:rPr>
        <w:t xml:space="preserve"> </w:t>
      </w:r>
      <w:r>
        <w:rPr>
          <w:sz w:val="19"/>
        </w:rPr>
        <w:t>20</w:t>
      </w:r>
      <w:r>
        <w:rPr>
          <w:spacing w:val="6"/>
          <w:sz w:val="19"/>
        </w:rPr>
        <w:t xml:space="preserve"> </w:t>
      </w:r>
      <w:r>
        <w:rPr>
          <w:sz w:val="19"/>
        </w:rPr>
        <w:t>individual</w:t>
      </w:r>
      <w:r>
        <w:rPr>
          <w:spacing w:val="7"/>
          <w:sz w:val="19"/>
        </w:rPr>
        <w:t xml:space="preserve"> </w:t>
      </w:r>
      <w:r>
        <w:rPr>
          <w:sz w:val="19"/>
        </w:rPr>
        <w:t>investors?</w:t>
      </w:r>
    </w:p>
    <w:p w:rsidR="00462ECC" w:rsidRDefault="00B1727F">
      <w:pPr>
        <w:pStyle w:val="ListParagraph"/>
        <w:numPr>
          <w:ilvl w:val="1"/>
          <w:numId w:val="9"/>
        </w:numPr>
        <w:tabs>
          <w:tab w:val="left" w:pos="1031"/>
          <w:tab w:val="left" w:pos="1032"/>
        </w:tabs>
        <w:ind w:hanging="361"/>
        <w:rPr>
          <w:sz w:val="19"/>
        </w:rPr>
      </w:pPr>
      <w:r>
        <w:rPr>
          <w:sz w:val="19"/>
        </w:rPr>
        <w:t>If yes, move to Category</w:t>
      </w:r>
      <w:r>
        <w:rPr>
          <w:spacing w:val="42"/>
          <w:sz w:val="19"/>
        </w:rPr>
        <w:t xml:space="preserve"> </w:t>
      </w:r>
      <w:r>
        <w:rPr>
          <w:sz w:val="19"/>
        </w:rPr>
        <w:t>2.</w:t>
      </w:r>
    </w:p>
    <w:p w:rsidR="00462ECC" w:rsidRDefault="00B1727F">
      <w:pPr>
        <w:pStyle w:val="ListParagraph"/>
        <w:numPr>
          <w:ilvl w:val="1"/>
          <w:numId w:val="9"/>
        </w:numPr>
        <w:tabs>
          <w:tab w:val="left" w:pos="1031"/>
          <w:tab w:val="left" w:pos="1032"/>
        </w:tabs>
        <w:ind w:hanging="361"/>
        <w:rPr>
          <w:sz w:val="19"/>
        </w:rPr>
      </w:pPr>
      <w:r>
        <w:rPr>
          <w:sz w:val="19"/>
        </w:rPr>
        <w:t>If no, move to Category</w:t>
      </w:r>
      <w:r>
        <w:rPr>
          <w:spacing w:val="2"/>
          <w:sz w:val="19"/>
        </w:rPr>
        <w:t xml:space="preserve"> </w:t>
      </w:r>
      <w:r>
        <w:rPr>
          <w:sz w:val="19"/>
        </w:rPr>
        <w:t>3.</w:t>
      </w:r>
    </w:p>
    <w:p w:rsidR="00462ECC" w:rsidRDefault="00462ECC">
      <w:pPr>
        <w:rPr>
          <w:sz w:val="19"/>
        </w:rPr>
        <w:sectPr w:rsidR="00462ECC">
          <w:pgSz w:w="11910" w:h="16840"/>
          <w:pgMar w:top="1000" w:right="820" w:bottom="880" w:left="680" w:header="0" w:footer="695" w:gutter="0"/>
          <w:cols w:space="720"/>
        </w:sectPr>
      </w:pPr>
    </w:p>
    <w:p w:rsidR="00462ECC" w:rsidRDefault="00B1727F">
      <w:pPr>
        <w:spacing w:before="65"/>
        <w:ind w:left="311"/>
        <w:jc w:val="both"/>
        <w:rPr>
          <w:rFonts w:ascii="Century Gothic"/>
          <w:b/>
          <w:sz w:val="19"/>
        </w:rPr>
      </w:pPr>
      <w:bookmarkStart w:id="27" w:name="_bookmark26"/>
      <w:bookmarkEnd w:id="27"/>
      <w:r>
        <w:rPr>
          <w:rFonts w:ascii="Century Gothic"/>
          <w:b/>
          <w:sz w:val="19"/>
        </w:rPr>
        <w:lastRenderedPageBreak/>
        <w:t>Category 1: Retirement funds</w:t>
      </w:r>
    </w:p>
    <w:p w:rsidR="00462ECC" w:rsidRDefault="00462ECC">
      <w:pPr>
        <w:pStyle w:val="BodyText"/>
        <w:spacing w:before="7"/>
        <w:rPr>
          <w:rFonts w:ascii="Century Gothic"/>
          <w:b/>
          <w:sz w:val="17"/>
        </w:rPr>
      </w:pPr>
    </w:p>
    <w:p w:rsidR="00462ECC" w:rsidRDefault="00B1727F">
      <w:pPr>
        <w:pStyle w:val="ListParagraph"/>
        <w:numPr>
          <w:ilvl w:val="0"/>
          <w:numId w:val="8"/>
        </w:numPr>
        <w:tabs>
          <w:tab w:val="left" w:pos="672"/>
        </w:tabs>
        <w:spacing w:before="1"/>
        <w:rPr>
          <w:sz w:val="19"/>
        </w:rPr>
      </w:pPr>
      <w:r>
        <w:rPr>
          <w:sz w:val="19"/>
        </w:rPr>
        <w:t>Is</w:t>
      </w:r>
      <w:r>
        <w:rPr>
          <w:spacing w:val="3"/>
          <w:sz w:val="19"/>
        </w:rPr>
        <w:t xml:space="preserve"> </w:t>
      </w:r>
      <w:r>
        <w:rPr>
          <w:sz w:val="19"/>
        </w:rPr>
        <w:t>the</w:t>
      </w:r>
      <w:r>
        <w:rPr>
          <w:spacing w:val="4"/>
          <w:sz w:val="19"/>
        </w:rPr>
        <w:t xml:space="preserve"> </w:t>
      </w:r>
      <w:r>
        <w:rPr>
          <w:sz w:val="19"/>
        </w:rPr>
        <w:t>entity</w:t>
      </w:r>
      <w:r>
        <w:rPr>
          <w:spacing w:val="4"/>
          <w:sz w:val="19"/>
        </w:rPr>
        <w:t xml:space="preserve"> </w:t>
      </w:r>
      <w:r>
        <w:rPr>
          <w:sz w:val="19"/>
        </w:rPr>
        <w:t>any</w:t>
      </w:r>
      <w:r>
        <w:rPr>
          <w:spacing w:val="6"/>
          <w:sz w:val="19"/>
        </w:rPr>
        <w:t xml:space="preserve"> </w:t>
      </w:r>
      <w:r>
        <w:rPr>
          <w:sz w:val="19"/>
        </w:rPr>
        <w:t>one</w:t>
      </w:r>
      <w:r>
        <w:rPr>
          <w:spacing w:val="3"/>
          <w:sz w:val="19"/>
        </w:rPr>
        <w:t xml:space="preserve"> </w:t>
      </w:r>
      <w:r>
        <w:rPr>
          <w:sz w:val="19"/>
        </w:rPr>
        <w:t>of</w:t>
      </w:r>
      <w:r>
        <w:rPr>
          <w:spacing w:val="2"/>
          <w:sz w:val="19"/>
        </w:rPr>
        <w:t xml:space="preserve"> </w:t>
      </w:r>
      <w:r>
        <w:rPr>
          <w:sz w:val="19"/>
        </w:rPr>
        <w:t>the</w:t>
      </w:r>
      <w:r>
        <w:rPr>
          <w:spacing w:val="3"/>
          <w:sz w:val="19"/>
        </w:rPr>
        <w:t xml:space="preserve"> </w:t>
      </w:r>
      <w:r>
        <w:rPr>
          <w:sz w:val="19"/>
        </w:rPr>
        <w:t>following</w:t>
      </w:r>
      <w:r>
        <w:rPr>
          <w:spacing w:val="3"/>
          <w:sz w:val="19"/>
        </w:rPr>
        <w:t xml:space="preserve"> </w:t>
      </w:r>
      <w:r>
        <w:rPr>
          <w:sz w:val="19"/>
        </w:rPr>
        <w:t>types</w:t>
      </w:r>
      <w:r>
        <w:rPr>
          <w:spacing w:val="5"/>
          <w:sz w:val="19"/>
        </w:rPr>
        <w:t xml:space="preserve"> </w:t>
      </w:r>
      <w:r>
        <w:rPr>
          <w:sz w:val="19"/>
        </w:rPr>
        <w:t>of</w:t>
      </w:r>
      <w:r>
        <w:rPr>
          <w:spacing w:val="5"/>
          <w:sz w:val="19"/>
        </w:rPr>
        <w:t xml:space="preserve"> </w:t>
      </w:r>
      <w:r>
        <w:rPr>
          <w:sz w:val="19"/>
        </w:rPr>
        <w:t>retirement</w:t>
      </w:r>
      <w:r>
        <w:rPr>
          <w:spacing w:val="6"/>
          <w:sz w:val="19"/>
        </w:rPr>
        <w:t xml:space="preserve"> </w:t>
      </w:r>
      <w:r>
        <w:rPr>
          <w:sz w:val="19"/>
        </w:rPr>
        <w:t>funds</w:t>
      </w:r>
      <w:r>
        <w:rPr>
          <w:spacing w:val="4"/>
          <w:sz w:val="19"/>
        </w:rPr>
        <w:t xml:space="preserve"> </w:t>
      </w:r>
      <w:r>
        <w:rPr>
          <w:sz w:val="19"/>
        </w:rPr>
        <w:t>(see</w:t>
      </w:r>
      <w:r>
        <w:rPr>
          <w:spacing w:val="4"/>
          <w:sz w:val="19"/>
        </w:rPr>
        <w:t xml:space="preserve"> </w:t>
      </w:r>
      <w:r>
        <w:rPr>
          <w:sz w:val="19"/>
        </w:rPr>
        <w:t>full</w:t>
      </w:r>
      <w:r>
        <w:rPr>
          <w:spacing w:val="4"/>
          <w:sz w:val="19"/>
        </w:rPr>
        <w:t xml:space="preserve"> </w:t>
      </w:r>
      <w:r>
        <w:rPr>
          <w:sz w:val="19"/>
        </w:rPr>
        <w:t>descriptions</w:t>
      </w:r>
      <w:r>
        <w:rPr>
          <w:spacing w:val="3"/>
          <w:sz w:val="19"/>
        </w:rPr>
        <w:t xml:space="preserve"> </w:t>
      </w:r>
      <w:r>
        <w:rPr>
          <w:sz w:val="19"/>
        </w:rPr>
        <w:t>in</w:t>
      </w:r>
      <w:r>
        <w:rPr>
          <w:spacing w:val="3"/>
          <w:sz w:val="19"/>
        </w:rPr>
        <w:t xml:space="preserve"> </w:t>
      </w:r>
      <w:r>
        <w:rPr>
          <w:sz w:val="19"/>
        </w:rPr>
        <w:t>the</w:t>
      </w:r>
      <w:r>
        <w:rPr>
          <w:spacing w:val="2"/>
          <w:sz w:val="19"/>
        </w:rPr>
        <w:t xml:space="preserve"> </w:t>
      </w:r>
      <w:r>
        <w:rPr>
          <w:sz w:val="19"/>
        </w:rPr>
        <w:t>glossary):</w:t>
      </w:r>
    </w:p>
    <w:p w:rsidR="00462ECC" w:rsidRDefault="00B1727F">
      <w:pPr>
        <w:pStyle w:val="BodyText"/>
        <w:spacing w:before="166" w:line="247" w:lineRule="auto"/>
        <w:ind w:left="311" w:right="627"/>
        <w:jc w:val="both"/>
      </w:pPr>
      <w:r>
        <w:t>Please</w:t>
      </w:r>
      <w:r>
        <w:rPr>
          <w:spacing w:val="-3"/>
        </w:rPr>
        <w:t xml:space="preserve"> </w:t>
      </w:r>
      <w:r>
        <w:t>note,</w:t>
      </w:r>
      <w:r>
        <w:rPr>
          <w:spacing w:val="-4"/>
        </w:rPr>
        <w:t xml:space="preserve"> </w:t>
      </w:r>
      <w:r>
        <w:t>the</w:t>
      </w:r>
      <w:r>
        <w:rPr>
          <w:spacing w:val="-4"/>
        </w:rPr>
        <w:t xml:space="preserve"> </w:t>
      </w:r>
      <w:r>
        <w:t>classifications</w:t>
      </w:r>
      <w:r>
        <w:rPr>
          <w:spacing w:val="-3"/>
        </w:rPr>
        <w:t xml:space="preserve"> </w:t>
      </w:r>
      <w:r>
        <w:t>listed</w:t>
      </w:r>
      <w:r>
        <w:rPr>
          <w:spacing w:val="-3"/>
        </w:rPr>
        <w:t xml:space="preserve"> </w:t>
      </w:r>
      <w:r>
        <w:t>below</w:t>
      </w:r>
      <w:r>
        <w:rPr>
          <w:spacing w:val="-3"/>
        </w:rPr>
        <w:t xml:space="preserve"> </w:t>
      </w:r>
      <w:r>
        <w:t>are</w:t>
      </w:r>
      <w:r>
        <w:rPr>
          <w:spacing w:val="-4"/>
        </w:rPr>
        <w:t xml:space="preserve"> </w:t>
      </w:r>
      <w:r>
        <w:t>the</w:t>
      </w:r>
      <w:r>
        <w:rPr>
          <w:spacing w:val="-4"/>
        </w:rPr>
        <w:t xml:space="preserve"> </w:t>
      </w:r>
      <w:r>
        <w:t>available</w:t>
      </w:r>
      <w:r>
        <w:rPr>
          <w:spacing w:val="-4"/>
        </w:rPr>
        <w:t xml:space="preserve"> </w:t>
      </w:r>
      <w:r>
        <w:t>classifications</w:t>
      </w:r>
      <w:r>
        <w:rPr>
          <w:spacing w:val="-2"/>
        </w:rPr>
        <w:t xml:space="preserve"> </w:t>
      </w:r>
      <w:r>
        <w:t>under</w:t>
      </w:r>
      <w:r>
        <w:rPr>
          <w:spacing w:val="-4"/>
        </w:rPr>
        <w:t xml:space="preserve"> </w:t>
      </w:r>
      <w:r>
        <w:t>the</w:t>
      </w:r>
      <w:r>
        <w:rPr>
          <w:spacing w:val="-5"/>
        </w:rPr>
        <w:t xml:space="preserve"> </w:t>
      </w:r>
      <w:r>
        <w:t>FATCA</w:t>
      </w:r>
      <w:r>
        <w:rPr>
          <w:spacing w:val="-2"/>
        </w:rPr>
        <w:t xml:space="preserve"> </w:t>
      </w:r>
      <w:r>
        <w:t>final</w:t>
      </w:r>
      <w:r>
        <w:rPr>
          <w:spacing w:val="-3"/>
        </w:rPr>
        <w:t xml:space="preserve"> </w:t>
      </w:r>
      <w:r>
        <w:t>regulations.</w:t>
      </w:r>
      <w:r>
        <w:rPr>
          <w:spacing w:val="-3"/>
        </w:rPr>
        <w:t xml:space="preserve"> </w:t>
      </w:r>
      <w:r>
        <w:t>If</w:t>
      </w:r>
      <w:r>
        <w:rPr>
          <w:spacing w:val="-4"/>
        </w:rPr>
        <w:t xml:space="preserve"> </w:t>
      </w:r>
      <w:r>
        <w:t>you</w:t>
      </w:r>
      <w:r>
        <w:rPr>
          <w:spacing w:val="-4"/>
        </w:rPr>
        <w:t xml:space="preserve"> </w:t>
      </w:r>
      <w:r>
        <w:t>are</w:t>
      </w:r>
      <w:r>
        <w:rPr>
          <w:spacing w:val="-4"/>
        </w:rPr>
        <w:t xml:space="preserve"> </w:t>
      </w:r>
      <w:r>
        <w:t>tax resident</w:t>
      </w:r>
      <w:r>
        <w:rPr>
          <w:spacing w:val="-4"/>
        </w:rPr>
        <w:t xml:space="preserve"> </w:t>
      </w:r>
      <w:r>
        <w:t>in</w:t>
      </w:r>
      <w:r>
        <w:rPr>
          <w:spacing w:val="-3"/>
        </w:rPr>
        <w:t xml:space="preserve"> </w:t>
      </w:r>
      <w:r>
        <w:t>a</w:t>
      </w:r>
      <w:r>
        <w:rPr>
          <w:spacing w:val="-3"/>
        </w:rPr>
        <w:t xml:space="preserve"> </w:t>
      </w:r>
      <w:r>
        <w:t>country</w:t>
      </w:r>
      <w:r>
        <w:rPr>
          <w:spacing w:val="-3"/>
        </w:rPr>
        <w:t xml:space="preserve"> </w:t>
      </w:r>
      <w:r>
        <w:t>that has</w:t>
      </w:r>
      <w:r>
        <w:rPr>
          <w:spacing w:val="-4"/>
        </w:rPr>
        <w:t xml:space="preserve"> </w:t>
      </w:r>
      <w:r>
        <w:t>signed</w:t>
      </w:r>
      <w:r>
        <w:rPr>
          <w:spacing w:val="-3"/>
        </w:rPr>
        <w:t xml:space="preserve"> </w:t>
      </w:r>
      <w:r>
        <w:t>an</w:t>
      </w:r>
      <w:r>
        <w:rPr>
          <w:spacing w:val="-4"/>
        </w:rPr>
        <w:t xml:space="preserve"> </w:t>
      </w:r>
      <w:r>
        <w:t>IGA</w:t>
      </w:r>
      <w:r>
        <w:rPr>
          <w:spacing w:val="-4"/>
        </w:rPr>
        <w:t xml:space="preserve"> </w:t>
      </w:r>
      <w:r>
        <w:t>with</w:t>
      </w:r>
      <w:r>
        <w:rPr>
          <w:spacing w:val="-4"/>
        </w:rPr>
        <w:t xml:space="preserve"> </w:t>
      </w:r>
      <w:r>
        <w:t>the</w:t>
      </w:r>
      <w:r>
        <w:rPr>
          <w:spacing w:val="-4"/>
        </w:rPr>
        <w:t xml:space="preserve"> </w:t>
      </w:r>
      <w:r>
        <w:t>US, please</w:t>
      </w:r>
      <w:r>
        <w:rPr>
          <w:spacing w:val="-4"/>
        </w:rPr>
        <w:t xml:space="preserve"> </w:t>
      </w:r>
      <w:r>
        <w:t>review</w:t>
      </w:r>
      <w:r>
        <w:rPr>
          <w:spacing w:val="-2"/>
        </w:rPr>
        <w:t xml:space="preserve"> </w:t>
      </w:r>
      <w:r>
        <w:t>Annex</w:t>
      </w:r>
      <w:r>
        <w:rPr>
          <w:spacing w:val="-3"/>
        </w:rPr>
        <w:t xml:space="preserve"> </w:t>
      </w:r>
      <w:r>
        <w:t>II</w:t>
      </w:r>
      <w:r>
        <w:rPr>
          <w:spacing w:val="-2"/>
        </w:rPr>
        <w:t xml:space="preserve"> </w:t>
      </w:r>
      <w:r>
        <w:t>of</w:t>
      </w:r>
      <w:r>
        <w:rPr>
          <w:spacing w:val="-4"/>
        </w:rPr>
        <w:t xml:space="preserve"> </w:t>
      </w:r>
      <w:r>
        <w:t>your</w:t>
      </w:r>
      <w:r>
        <w:rPr>
          <w:spacing w:val="-4"/>
        </w:rPr>
        <w:t xml:space="preserve"> </w:t>
      </w:r>
      <w:r>
        <w:t>local</w:t>
      </w:r>
      <w:r>
        <w:rPr>
          <w:spacing w:val="-2"/>
        </w:rPr>
        <w:t xml:space="preserve"> </w:t>
      </w:r>
      <w:r>
        <w:t>country</w:t>
      </w:r>
      <w:r>
        <w:rPr>
          <w:spacing w:val="-2"/>
        </w:rPr>
        <w:t xml:space="preserve"> </w:t>
      </w:r>
      <w:r>
        <w:t>IGA</w:t>
      </w:r>
      <w:r>
        <w:rPr>
          <w:spacing w:val="-2"/>
        </w:rPr>
        <w:t xml:space="preserve"> </w:t>
      </w:r>
      <w:r>
        <w:t>for</w:t>
      </w:r>
      <w:r>
        <w:rPr>
          <w:spacing w:val="-4"/>
        </w:rPr>
        <w:t xml:space="preserve"> </w:t>
      </w:r>
      <w:r>
        <w:t>a</w:t>
      </w:r>
      <w:r>
        <w:rPr>
          <w:spacing w:val="-3"/>
        </w:rPr>
        <w:t xml:space="preserve"> </w:t>
      </w:r>
      <w:r>
        <w:t>listing</w:t>
      </w:r>
      <w:r>
        <w:rPr>
          <w:spacing w:val="-3"/>
        </w:rPr>
        <w:t xml:space="preserve"> </w:t>
      </w:r>
      <w:r>
        <w:t>of</w:t>
      </w:r>
      <w:r>
        <w:rPr>
          <w:spacing w:val="-4"/>
        </w:rPr>
        <w:t xml:space="preserve"> </w:t>
      </w:r>
      <w:r>
        <w:rPr>
          <w:spacing w:val="3"/>
        </w:rPr>
        <w:t xml:space="preserve">the </w:t>
      </w:r>
      <w:r>
        <w:t>retirement fund statuses available to</w:t>
      </w:r>
      <w:r>
        <w:rPr>
          <w:spacing w:val="39"/>
        </w:rPr>
        <w:t xml:space="preserve"> </w:t>
      </w:r>
      <w:r>
        <w:t>you.</w:t>
      </w:r>
    </w:p>
    <w:p w:rsidR="00462ECC" w:rsidRDefault="00462ECC">
      <w:pPr>
        <w:pStyle w:val="BodyText"/>
        <w:rPr>
          <w:sz w:val="20"/>
        </w:rPr>
      </w:pPr>
    </w:p>
    <w:p w:rsidR="00462ECC" w:rsidRDefault="00462ECC">
      <w:pPr>
        <w:pStyle w:val="BodyText"/>
        <w:rPr>
          <w:sz w:val="18"/>
        </w:rPr>
      </w:pPr>
    </w:p>
    <w:tbl>
      <w:tblPr>
        <w:tblW w:w="0" w:type="auto"/>
        <w:tblInd w:w="246" w:type="dxa"/>
        <w:tblLayout w:type="fixed"/>
        <w:tblCellMar>
          <w:left w:w="0" w:type="dxa"/>
          <w:right w:w="0" w:type="dxa"/>
        </w:tblCellMar>
        <w:tblLook w:val="01E0" w:firstRow="1" w:lastRow="1" w:firstColumn="1" w:lastColumn="1" w:noHBand="0" w:noVBand="0"/>
      </w:tblPr>
      <w:tblGrid>
        <w:gridCol w:w="3000"/>
        <w:gridCol w:w="7053"/>
      </w:tblGrid>
      <w:tr w:rsidR="00462ECC">
        <w:trPr>
          <w:trHeight w:val="284"/>
        </w:trPr>
        <w:tc>
          <w:tcPr>
            <w:tcW w:w="3000" w:type="dxa"/>
            <w:tcBorders>
              <w:bottom w:val="single" w:sz="4" w:space="0" w:color="000000"/>
            </w:tcBorders>
          </w:tcPr>
          <w:p w:rsidR="00462ECC" w:rsidRDefault="00B1727F">
            <w:pPr>
              <w:pStyle w:val="TableParagraph"/>
              <w:spacing w:before="0" w:line="221" w:lineRule="exact"/>
              <w:rPr>
                <w:rFonts w:ascii="Century Gothic"/>
                <w:b/>
                <w:sz w:val="19"/>
              </w:rPr>
            </w:pPr>
            <w:r>
              <w:rPr>
                <w:rFonts w:ascii="Century Gothic"/>
                <w:b/>
                <w:sz w:val="19"/>
              </w:rPr>
              <w:t>Type of Retirement Fund</w:t>
            </w:r>
          </w:p>
        </w:tc>
        <w:tc>
          <w:tcPr>
            <w:tcW w:w="7053" w:type="dxa"/>
            <w:tcBorders>
              <w:bottom w:val="single" w:sz="4" w:space="0" w:color="000000"/>
            </w:tcBorders>
          </w:tcPr>
          <w:p w:rsidR="00462ECC" w:rsidRDefault="00B1727F">
            <w:pPr>
              <w:pStyle w:val="TableParagraph"/>
              <w:spacing w:before="0" w:line="221" w:lineRule="exact"/>
              <w:ind w:left="85"/>
              <w:rPr>
                <w:rFonts w:ascii="Century Gothic"/>
                <w:b/>
                <w:sz w:val="19"/>
              </w:rPr>
            </w:pPr>
            <w:r>
              <w:rPr>
                <w:rFonts w:ascii="Century Gothic"/>
                <w:b/>
                <w:sz w:val="19"/>
              </w:rPr>
              <w:t>Summarized Description</w:t>
            </w:r>
          </w:p>
        </w:tc>
      </w:tr>
      <w:tr w:rsidR="00462ECC">
        <w:trPr>
          <w:trHeight w:val="832"/>
        </w:trPr>
        <w:tc>
          <w:tcPr>
            <w:tcW w:w="3000" w:type="dxa"/>
            <w:tcBorders>
              <w:top w:val="single" w:sz="4" w:space="0" w:color="000000"/>
              <w:bottom w:val="single" w:sz="4" w:space="0" w:color="000000"/>
            </w:tcBorders>
          </w:tcPr>
          <w:p w:rsidR="00462ECC" w:rsidRDefault="00B1727F">
            <w:pPr>
              <w:pStyle w:val="TableParagraph"/>
              <w:rPr>
                <w:sz w:val="19"/>
              </w:rPr>
            </w:pPr>
            <w:r>
              <w:rPr>
                <w:sz w:val="19"/>
              </w:rPr>
              <w:t>Treaty-qualified retirement fund</w:t>
            </w:r>
          </w:p>
        </w:tc>
        <w:tc>
          <w:tcPr>
            <w:tcW w:w="7053" w:type="dxa"/>
            <w:tcBorders>
              <w:top w:val="single" w:sz="4" w:space="0" w:color="000000"/>
              <w:bottom w:val="single" w:sz="4" w:space="0" w:color="000000"/>
            </w:tcBorders>
          </w:tcPr>
          <w:p w:rsidR="00462ECC" w:rsidRDefault="00B1727F">
            <w:pPr>
              <w:pStyle w:val="TableParagraph"/>
              <w:spacing w:line="247" w:lineRule="auto"/>
              <w:ind w:left="85" w:right="154"/>
              <w:rPr>
                <w:sz w:val="19"/>
              </w:rPr>
            </w:pPr>
            <w:r>
              <w:rPr>
                <w:sz w:val="19"/>
              </w:rPr>
              <w:t>A fund established in a country with which the United States has an income tax treaty in force (provided that the fund is entitled to benefits under such) and that is operated principally to administer or provide pension or retirement benefits</w:t>
            </w:r>
          </w:p>
        </w:tc>
      </w:tr>
      <w:tr w:rsidR="00462ECC">
        <w:trPr>
          <w:trHeight w:val="3715"/>
        </w:trPr>
        <w:tc>
          <w:tcPr>
            <w:tcW w:w="3000" w:type="dxa"/>
            <w:tcBorders>
              <w:top w:val="single" w:sz="4" w:space="0" w:color="000000"/>
              <w:bottom w:val="single" w:sz="4" w:space="0" w:color="000000"/>
            </w:tcBorders>
          </w:tcPr>
          <w:p w:rsidR="00462ECC" w:rsidRDefault="00B1727F">
            <w:pPr>
              <w:pStyle w:val="TableParagraph"/>
              <w:rPr>
                <w:sz w:val="19"/>
              </w:rPr>
            </w:pPr>
            <w:r>
              <w:rPr>
                <w:sz w:val="19"/>
              </w:rPr>
              <w:t>Broad participation retirement fund</w:t>
            </w:r>
          </w:p>
        </w:tc>
        <w:tc>
          <w:tcPr>
            <w:tcW w:w="7053" w:type="dxa"/>
            <w:tcBorders>
              <w:top w:val="single" w:sz="4" w:space="0" w:color="000000"/>
              <w:bottom w:val="single" w:sz="4" w:space="0" w:color="000000"/>
            </w:tcBorders>
          </w:tcPr>
          <w:p w:rsidR="00462ECC" w:rsidRDefault="00B1727F">
            <w:pPr>
              <w:pStyle w:val="TableParagraph"/>
              <w:spacing w:line="247" w:lineRule="auto"/>
              <w:ind w:left="85" w:right="215"/>
              <w:rPr>
                <w:sz w:val="19"/>
              </w:rPr>
            </w:pPr>
            <w:r>
              <w:rPr>
                <w:sz w:val="19"/>
              </w:rPr>
              <w:t>A</w:t>
            </w:r>
            <w:r>
              <w:rPr>
                <w:spacing w:val="-19"/>
                <w:sz w:val="19"/>
              </w:rPr>
              <w:t xml:space="preserve"> </w:t>
            </w:r>
            <w:r>
              <w:rPr>
                <w:sz w:val="19"/>
              </w:rPr>
              <w:t>fund</w:t>
            </w:r>
            <w:r>
              <w:rPr>
                <w:spacing w:val="-18"/>
                <w:sz w:val="19"/>
              </w:rPr>
              <w:t xml:space="preserve"> </w:t>
            </w:r>
            <w:r>
              <w:rPr>
                <w:sz w:val="19"/>
              </w:rPr>
              <w:t>established</w:t>
            </w:r>
            <w:r>
              <w:rPr>
                <w:spacing w:val="-19"/>
                <w:sz w:val="19"/>
              </w:rPr>
              <w:t xml:space="preserve"> </w:t>
            </w:r>
            <w:r>
              <w:rPr>
                <w:sz w:val="19"/>
              </w:rPr>
              <w:t>to</w:t>
            </w:r>
            <w:r>
              <w:rPr>
                <w:spacing w:val="-17"/>
                <w:sz w:val="19"/>
              </w:rPr>
              <w:t xml:space="preserve"> </w:t>
            </w:r>
            <w:r>
              <w:rPr>
                <w:sz w:val="19"/>
              </w:rPr>
              <w:t>provide</w:t>
            </w:r>
            <w:r>
              <w:rPr>
                <w:spacing w:val="-19"/>
                <w:sz w:val="19"/>
              </w:rPr>
              <w:t xml:space="preserve"> </w:t>
            </w:r>
            <w:r>
              <w:rPr>
                <w:sz w:val="19"/>
              </w:rPr>
              <w:t>retirement,</w:t>
            </w:r>
            <w:r>
              <w:rPr>
                <w:spacing w:val="-17"/>
                <w:sz w:val="19"/>
              </w:rPr>
              <w:t xml:space="preserve"> </w:t>
            </w:r>
            <w:r>
              <w:rPr>
                <w:sz w:val="19"/>
              </w:rPr>
              <w:t>disability,</w:t>
            </w:r>
            <w:r>
              <w:rPr>
                <w:spacing w:val="-18"/>
                <w:sz w:val="19"/>
              </w:rPr>
              <w:t xml:space="preserve"> </w:t>
            </w:r>
            <w:r>
              <w:rPr>
                <w:sz w:val="19"/>
              </w:rPr>
              <w:t>or</w:t>
            </w:r>
            <w:r>
              <w:rPr>
                <w:spacing w:val="-17"/>
                <w:sz w:val="19"/>
              </w:rPr>
              <w:t xml:space="preserve"> </w:t>
            </w:r>
            <w:r>
              <w:rPr>
                <w:sz w:val="19"/>
              </w:rPr>
              <w:t>death</w:t>
            </w:r>
            <w:r>
              <w:rPr>
                <w:spacing w:val="-17"/>
                <w:sz w:val="19"/>
              </w:rPr>
              <w:t xml:space="preserve"> </w:t>
            </w:r>
            <w:r>
              <w:rPr>
                <w:sz w:val="19"/>
              </w:rPr>
              <w:t>benefits,</w:t>
            </w:r>
            <w:r>
              <w:rPr>
                <w:spacing w:val="-17"/>
                <w:sz w:val="19"/>
              </w:rPr>
              <w:t xml:space="preserve"> </w:t>
            </w:r>
            <w:r>
              <w:rPr>
                <w:sz w:val="19"/>
              </w:rPr>
              <w:t>or</w:t>
            </w:r>
            <w:r>
              <w:rPr>
                <w:spacing w:val="-19"/>
                <w:sz w:val="19"/>
              </w:rPr>
              <w:t xml:space="preserve"> </w:t>
            </w:r>
            <w:r>
              <w:rPr>
                <w:sz w:val="19"/>
              </w:rPr>
              <w:t>any</w:t>
            </w:r>
            <w:r>
              <w:rPr>
                <w:spacing w:val="-17"/>
                <w:sz w:val="19"/>
              </w:rPr>
              <w:t xml:space="preserve"> </w:t>
            </w:r>
            <w:r>
              <w:rPr>
                <w:sz w:val="19"/>
              </w:rPr>
              <w:t>combination thereof,</w:t>
            </w:r>
            <w:r>
              <w:rPr>
                <w:spacing w:val="-12"/>
                <w:sz w:val="19"/>
              </w:rPr>
              <w:t xml:space="preserve"> </w:t>
            </w:r>
            <w:r>
              <w:rPr>
                <w:sz w:val="19"/>
              </w:rPr>
              <w:t>to</w:t>
            </w:r>
            <w:r>
              <w:rPr>
                <w:spacing w:val="-13"/>
                <w:sz w:val="19"/>
              </w:rPr>
              <w:t xml:space="preserve"> </w:t>
            </w:r>
            <w:r>
              <w:rPr>
                <w:sz w:val="19"/>
              </w:rPr>
              <w:t>beneficiaries</w:t>
            </w:r>
            <w:r>
              <w:rPr>
                <w:spacing w:val="-12"/>
                <w:sz w:val="19"/>
              </w:rPr>
              <w:t xml:space="preserve"> </w:t>
            </w:r>
            <w:r>
              <w:rPr>
                <w:sz w:val="19"/>
              </w:rPr>
              <w:t>that</w:t>
            </w:r>
            <w:r>
              <w:rPr>
                <w:spacing w:val="-12"/>
                <w:sz w:val="19"/>
              </w:rPr>
              <w:t xml:space="preserve"> </w:t>
            </w:r>
            <w:r>
              <w:rPr>
                <w:sz w:val="19"/>
              </w:rPr>
              <w:t>are</w:t>
            </w:r>
            <w:r>
              <w:rPr>
                <w:spacing w:val="-11"/>
                <w:sz w:val="19"/>
              </w:rPr>
              <w:t xml:space="preserve"> </w:t>
            </w:r>
            <w:r>
              <w:rPr>
                <w:sz w:val="19"/>
              </w:rPr>
              <w:t>current</w:t>
            </w:r>
            <w:r>
              <w:rPr>
                <w:spacing w:val="-10"/>
                <w:sz w:val="19"/>
              </w:rPr>
              <w:t xml:space="preserve"> </w:t>
            </w:r>
            <w:r>
              <w:rPr>
                <w:sz w:val="19"/>
              </w:rPr>
              <w:t>or</w:t>
            </w:r>
            <w:r>
              <w:rPr>
                <w:spacing w:val="-11"/>
                <w:sz w:val="19"/>
              </w:rPr>
              <w:t xml:space="preserve"> </w:t>
            </w:r>
            <w:r>
              <w:rPr>
                <w:sz w:val="19"/>
              </w:rPr>
              <w:t>former</w:t>
            </w:r>
            <w:r>
              <w:rPr>
                <w:spacing w:val="-11"/>
                <w:sz w:val="19"/>
              </w:rPr>
              <w:t xml:space="preserve"> </w:t>
            </w:r>
            <w:r>
              <w:rPr>
                <w:sz w:val="19"/>
              </w:rPr>
              <w:t>employees</w:t>
            </w:r>
            <w:r>
              <w:rPr>
                <w:spacing w:val="-12"/>
                <w:sz w:val="19"/>
              </w:rPr>
              <w:t xml:space="preserve"> </w:t>
            </w:r>
            <w:r>
              <w:rPr>
                <w:sz w:val="19"/>
              </w:rPr>
              <w:t>(or</w:t>
            </w:r>
            <w:r>
              <w:rPr>
                <w:spacing w:val="-12"/>
                <w:sz w:val="19"/>
              </w:rPr>
              <w:t xml:space="preserve"> </w:t>
            </w:r>
            <w:r>
              <w:rPr>
                <w:sz w:val="19"/>
              </w:rPr>
              <w:t>persons</w:t>
            </w:r>
            <w:r>
              <w:rPr>
                <w:spacing w:val="-12"/>
                <w:sz w:val="19"/>
              </w:rPr>
              <w:t xml:space="preserve"> </w:t>
            </w:r>
            <w:r>
              <w:rPr>
                <w:sz w:val="19"/>
              </w:rPr>
              <w:t>designated</w:t>
            </w:r>
            <w:r>
              <w:rPr>
                <w:spacing w:val="-13"/>
                <w:sz w:val="19"/>
              </w:rPr>
              <w:t xml:space="preserve"> </w:t>
            </w:r>
            <w:r>
              <w:rPr>
                <w:sz w:val="19"/>
              </w:rPr>
              <w:t>by such employees) of one or more employers in consideration for services rendered, provided</w:t>
            </w:r>
            <w:r>
              <w:rPr>
                <w:spacing w:val="7"/>
                <w:sz w:val="19"/>
              </w:rPr>
              <w:t xml:space="preserve"> </w:t>
            </w:r>
            <w:r>
              <w:rPr>
                <w:sz w:val="19"/>
              </w:rPr>
              <w:t>that:</w:t>
            </w:r>
          </w:p>
          <w:p w:rsidR="00462ECC" w:rsidRDefault="00B1727F">
            <w:pPr>
              <w:pStyle w:val="TableParagraph"/>
              <w:spacing w:before="5" w:line="249" w:lineRule="auto"/>
              <w:ind w:left="805" w:hanging="360"/>
              <w:rPr>
                <w:sz w:val="19"/>
              </w:rPr>
            </w:pPr>
            <w:r>
              <w:rPr>
                <w:noProof/>
                <w:position w:val="-3"/>
                <w:lang w:eastAsia="zh-TW" w:bidi="ar-SA"/>
              </w:rPr>
              <w:drawing>
                <wp:inline distT="0" distB="0" distL="0" distR="0">
                  <wp:extent cx="143256" cy="141731"/>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1" cstate="print"/>
                          <a:stretch>
                            <a:fillRect/>
                          </a:stretch>
                        </pic:blipFill>
                        <pic:spPr>
                          <a:xfrm>
                            <a:off x="0" y="0"/>
                            <a:ext cx="143256" cy="141731"/>
                          </a:xfrm>
                          <a:prstGeom prst="rect">
                            <a:avLst/>
                          </a:prstGeom>
                        </pic:spPr>
                      </pic:pic>
                    </a:graphicData>
                  </a:graphic>
                </wp:inline>
              </w:drawing>
            </w:r>
            <w:r>
              <w:rPr>
                <w:rFonts w:ascii="Times New Roman" w:hAnsi="Times New Roman"/>
                <w:sz w:val="20"/>
              </w:rPr>
              <w:t xml:space="preserve">  </w:t>
            </w:r>
            <w:r>
              <w:rPr>
                <w:rFonts w:ascii="Times New Roman" w:hAnsi="Times New Roman"/>
                <w:spacing w:val="-16"/>
                <w:sz w:val="20"/>
              </w:rPr>
              <w:t xml:space="preserve"> </w:t>
            </w:r>
            <w:r>
              <w:rPr>
                <w:sz w:val="19"/>
              </w:rPr>
              <w:t>the</w:t>
            </w:r>
            <w:r>
              <w:rPr>
                <w:spacing w:val="-4"/>
                <w:sz w:val="19"/>
              </w:rPr>
              <w:t xml:space="preserve"> </w:t>
            </w:r>
            <w:r>
              <w:rPr>
                <w:sz w:val="19"/>
              </w:rPr>
              <w:t>fund</w:t>
            </w:r>
            <w:r>
              <w:rPr>
                <w:spacing w:val="-3"/>
                <w:sz w:val="19"/>
              </w:rPr>
              <w:t xml:space="preserve"> </w:t>
            </w:r>
            <w:r>
              <w:rPr>
                <w:sz w:val="19"/>
              </w:rPr>
              <w:t>does</w:t>
            </w:r>
            <w:r>
              <w:rPr>
                <w:spacing w:val="-2"/>
                <w:sz w:val="19"/>
              </w:rPr>
              <w:t xml:space="preserve"> </w:t>
            </w:r>
            <w:r>
              <w:rPr>
                <w:sz w:val="19"/>
              </w:rPr>
              <w:t>not</w:t>
            </w:r>
            <w:r>
              <w:rPr>
                <w:spacing w:val="-2"/>
                <w:sz w:val="19"/>
              </w:rPr>
              <w:t xml:space="preserve"> </w:t>
            </w:r>
            <w:r>
              <w:rPr>
                <w:sz w:val="19"/>
              </w:rPr>
              <w:t>have</w:t>
            </w:r>
            <w:r>
              <w:rPr>
                <w:spacing w:val="-5"/>
                <w:sz w:val="19"/>
              </w:rPr>
              <w:t xml:space="preserve"> </w:t>
            </w:r>
            <w:r>
              <w:rPr>
                <w:sz w:val="19"/>
              </w:rPr>
              <w:t>a</w:t>
            </w:r>
            <w:r>
              <w:rPr>
                <w:spacing w:val="-4"/>
                <w:sz w:val="19"/>
              </w:rPr>
              <w:t xml:space="preserve"> </w:t>
            </w:r>
            <w:r>
              <w:rPr>
                <w:sz w:val="19"/>
              </w:rPr>
              <w:t>single</w:t>
            </w:r>
            <w:r>
              <w:rPr>
                <w:spacing w:val="-3"/>
                <w:sz w:val="19"/>
              </w:rPr>
              <w:t xml:space="preserve"> </w:t>
            </w:r>
            <w:r>
              <w:rPr>
                <w:sz w:val="19"/>
              </w:rPr>
              <w:t>beneficiary</w:t>
            </w:r>
            <w:r>
              <w:rPr>
                <w:spacing w:val="-3"/>
                <w:sz w:val="19"/>
              </w:rPr>
              <w:t xml:space="preserve"> </w:t>
            </w:r>
            <w:r>
              <w:rPr>
                <w:sz w:val="19"/>
              </w:rPr>
              <w:t>with</w:t>
            </w:r>
            <w:r>
              <w:rPr>
                <w:spacing w:val="-5"/>
                <w:sz w:val="19"/>
              </w:rPr>
              <w:t xml:space="preserve"> </w:t>
            </w:r>
            <w:r>
              <w:rPr>
                <w:sz w:val="19"/>
              </w:rPr>
              <w:t>a</w:t>
            </w:r>
            <w:r>
              <w:rPr>
                <w:spacing w:val="-4"/>
                <w:sz w:val="19"/>
              </w:rPr>
              <w:t xml:space="preserve"> </w:t>
            </w:r>
            <w:r>
              <w:rPr>
                <w:sz w:val="19"/>
              </w:rPr>
              <w:t>right</w:t>
            </w:r>
            <w:r>
              <w:rPr>
                <w:spacing w:val="-4"/>
                <w:sz w:val="19"/>
              </w:rPr>
              <w:t xml:space="preserve"> </w:t>
            </w:r>
            <w:r>
              <w:rPr>
                <w:sz w:val="19"/>
              </w:rPr>
              <w:t>to</w:t>
            </w:r>
            <w:r>
              <w:rPr>
                <w:spacing w:val="-5"/>
                <w:sz w:val="19"/>
              </w:rPr>
              <w:t xml:space="preserve"> </w:t>
            </w:r>
            <w:r>
              <w:rPr>
                <w:sz w:val="19"/>
              </w:rPr>
              <w:t>more</w:t>
            </w:r>
            <w:r>
              <w:rPr>
                <w:spacing w:val="-3"/>
                <w:sz w:val="19"/>
              </w:rPr>
              <w:t xml:space="preserve"> </w:t>
            </w:r>
            <w:r>
              <w:rPr>
                <w:sz w:val="19"/>
              </w:rPr>
              <w:t>than</w:t>
            </w:r>
            <w:r>
              <w:rPr>
                <w:spacing w:val="-5"/>
                <w:sz w:val="19"/>
              </w:rPr>
              <w:t xml:space="preserve"> </w:t>
            </w:r>
            <w:r>
              <w:rPr>
                <w:sz w:val="19"/>
              </w:rPr>
              <w:t>5%</w:t>
            </w:r>
            <w:r>
              <w:rPr>
                <w:spacing w:val="-4"/>
                <w:sz w:val="19"/>
              </w:rPr>
              <w:t xml:space="preserve"> </w:t>
            </w:r>
            <w:r>
              <w:rPr>
                <w:sz w:val="19"/>
              </w:rPr>
              <w:t>of</w:t>
            </w:r>
            <w:r>
              <w:rPr>
                <w:spacing w:val="-4"/>
                <w:sz w:val="19"/>
              </w:rPr>
              <w:t xml:space="preserve"> </w:t>
            </w:r>
            <w:r>
              <w:rPr>
                <w:sz w:val="19"/>
              </w:rPr>
              <w:t>the fund’s</w:t>
            </w:r>
            <w:r>
              <w:rPr>
                <w:spacing w:val="9"/>
                <w:sz w:val="19"/>
              </w:rPr>
              <w:t xml:space="preserve"> </w:t>
            </w:r>
            <w:r>
              <w:rPr>
                <w:sz w:val="19"/>
              </w:rPr>
              <w:t>assets;</w:t>
            </w:r>
          </w:p>
          <w:p w:rsidR="00462ECC" w:rsidRDefault="00B1727F">
            <w:pPr>
              <w:pStyle w:val="TableParagraph"/>
              <w:spacing w:before="0" w:line="230" w:lineRule="exact"/>
              <w:ind w:left="445"/>
              <w:rPr>
                <w:sz w:val="19"/>
              </w:rPr>
            </w:pPr>
            <w:r>
              <w:rPr>
                <w:noProof/>
                <w:position w:val="-3"/>
                <w:lang w:eastAsia="zh-TW" w:bidi="ar-SA"/>
              </w:rPr>
              <w:drawing>
                <wp:inline distT="0" distB="0" distL="0" distR="0">
                  <wp:extent cx="143256" cy="141731"/>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1" cstate="print"/>
                          <a:stretch>
                            <a:fillRect/>
                          </a:stretch>
                        </pic:blipFill>
                        <pic:spPr>
                          <a:xfrm>
                            <a:off x="0" y="0"/>
                            <a:ext cx="143256" cy="141731"/>
                          </a:xfrm>
                          <a:prstGeom prst="rect">
                            <a:avLst/>
                          </a:prstGeom>
                        </pic:spPr>
                      </pic:pic>
                    </a:graphicData>
                  </a:graphic>
                </wp:inline>
              </w:drawing>
            </w:r>
            <w:r>
              <w:rPr>
                <w:rFonts w:ascii="Times New Roman"/>
                <w:sz w:val="20"/>
              </w:rPr>
              <w:t xml:space="preserve">  </w:t>
            </w:r>
            <w:r>
              <w:rPr>
                <w:rFonts w:ascii="Times New Roman"/>
                <w:spacing w:val="-16"/>
                <w:sz w:val="20"/>
              </w:rPr>
              <w:t xml:space="preserve"> </w:t>
            </w:r>
            <w:r>
              <w:rPr>
                <w:sz w:val="19"/>
              </w:rPr>
              <w:t>the fund is subject to government regulation;</w:t>
            </w:r>
            <w:r>
              <w:rPr>
                <w:spacing w:val="40"/>
                <w:sz w:val="19"/>
              </w:rPr>
              <w:t xml:space="preserve"> </w:t>
            </w:r>
            <w:r>
              <w:rPr>
                <w:sz w:val="19"/>
              </w:rPr>
              <w:t>and</w:t>
            </w:r>
          </w:p>
          <w:p w:rsidR="00462ECC" w:rsidRDefault="00B1727F">
            <w:pPr>
              <w:pStyle w:val="TableParagraph"/>
              <w:spacing w:before="8"/>
              <w:ind w:left="445"/>
              <w:rPr>
                <w:sz w:val="19"/>
              </w:rPr>
            </w:pPr>
            <w:r>
              <w:rPr>
                <w:noProof/>
                <w:position w:val="-3"/>
                <w:lang w:eastAsia="zh-TW" w:bidi="ar-SA"/>
              </w:rPr>
              <w:drawing>
                <wp:inline distT="0" distB="0" distL="0" distR="0">
                  <wp:extent cx="143256" cy="141731"/>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1" cstate="print"/>
                          <a:stretch>
                            <a:fillRect/>
                          </a:stretch>
                        </pic:blipFill>
                        <pic:spPr>
                          <a:xfrm>
                            <a:off x="0" y="0"/>
                            <a:ext cx="143256" cy="141731"/>
                          </a:xfrm>
                          <a:prstGeom prst="rect">
                            <a:avLst/>
                          </a:prstGeom>
                        </pic:spPr>
                      </pic:pic>
                    </a:graphicData>
                  </a:graphic>
                </wp:inline>
              </w:drawing>
            </w:r>
            <w:r>
              <w:rPr>
                <w:rFonts w:ascii="Times New Roman"/>
                <w:sz w:val="20"/>
              </w:rPr>
              <w:t xml:space="preserve">  </w:t>
            </w:r>
            <w:r>
              <w:rPr>
                <w:rFonts w:ascii="Times New Roman"/>
                <w:spacing w:val="-16"/>
                <w:sz w:val="20"/>
              </w:rPr>
              <w:t xml:space="preserve"> </w:t>
            </w:r>
            <w:r>
              <w:rPr>
                <w:sz w:val="19"/>
              </w:rPr>
              <w:t>the fund satisfies one or more of the following</w:t>
            </w:r>
            <w:r>
              <w:rPr>
                <w:spacing w:val="38"/>
                <w:sz w:val="19"/>
              </w:rPr>
              <w:t xml:space="preserve"> </w:t>
            </w:r>
            <w:r>
              <w:rPr>
                <w:sz w:val="19"/>
              </w:rPr>
              <w:t>requirements:</w:t>
            </w:r>
          </w:p>
          <w:p w:rsidR="00462ECC" w:rsidRDefault="00B1727F">
            <w:pPr>
              <w:pStyle w:val="TableParagraph"/>
              <w:numPr>
                <w:ilvl w:val="0"/>
                <w:numId w:val="7"/>
              </w:numPr>
              <w:tabs>
                <w:tab w:val="left" w:pos="1217"/>
                <w:tab w:val="left" w:pos="1218"/>
              </w:tabs>
              <w:spacing w:before="8"/>
              <w:ind w:hanging="361"/>
              <w:rPr>
                <w:sz w:val="19"/>
              </w:rPr>
            </w:pPr>
            <w:r>
              <w:rPr>
                <w:sz w:val="19"/>
              </w:rPr>
              <w:t>the fund is generally tax exempt from its investment</w:t>
            </w:r>
            <w:r>
              <w:rPr>
                <w:spacing w:val="28"/>
                <w:sz w:val="19"/>
              </w:rPr>
              <w:t xml:space="preserve"> </w:t>
            </w:r>
            <w:r>
              <w:rPr>
                <w:sz w:val="19"/>
              </w:rPr>
              <w:t>income;</w:t>
            </w:r>
          </w:p>
          <w:p w:rsidR="00462ECC" w:rsidRDefault="00B1727F">
            <w:pPr>
              <w:pStyle w:val="TableParagraph"/>
              <w:numPr>
                <w:ilvl w:val="0"/>
                <w:numId w:val="7"/>
              </w:numPr>
              <w:tabs>
                <w:tab w:val="left" w:pos="1217"/>
                <w:tab w:val="left" w:pos="1218"/>
              </w:tabs>
              <w:spacing w:before="8" w:line="247" w:lineRule="auto"/>
              <w:ind w:right="216"/>
              <w:rPr>
                <w:sz w:val="19"/>
              </w:rPr>
            </w:pPr>
            <w:r>
              <w:rPr>
                <w:sz w:val="19"/>
              </w:rPr>
              <w:t>the</w:t>
            </w:r>
            <w:r>
              <w:rPr>
                <w:spacing w:val="-7"/>
                <w:sz w:val="19"/>
              </w:rPr>
              <w:t xml:space="preserve"> </w:t>
            </w:r>
            <w:r>
              <w:rPr>
                <w:sz w:val="19"/>
              </w:rPr>
              <w:t>fund</w:t>
            </w:r>
            <w:r>
              <w:rPr>
                <w:spacing w:val="-6"/>
                <w:sz w:val="19"/>
              </w:rPr>
              <w:t xml:space="preserve"> </w:t>
            </w:r>
            <w:r>
              <w:rPr>
                <w:sz w:val="19"/>
              </w:rPr>
              <w:t>receives</w:t>
            </w:r>
            <w:r>
              <w:rPr>
                <w:spacing w:val="-6"/>
                <w:sz w:val="19"/>
              </w:rPr>
              <w:t xml:space="preserve"> </w:t>
            </w:r>
            <w:r>
              <w:rPr>
                <w:sz w:val="19"/>
              </w:rPr>
              <w:t>more</w:t>
            </w:r>
            <w:r>
              <w:rPr>
                <w:spacing w:val="-8"/>
                <w:sz w:val="19"/>
              </w:rPr>
              <w:t xml:space="preserve"> </w:t>
            </w:r>
            <w:r>
              <w:rPr>
                <w:sz w:val="19"/>
              </w:rPr>
              <w:t>than</w:t>
            </w:r>
            <w:r>
              <w:rPr>
                <w:spacing w:val="-8"/>
                <w:sz w:val="19"/>
              </w:rPr>
              <w:t xml:space="preserve"> </w:t>
            </w:r>
            <w:r>
              <w:rPr>
                <w:sz w:val="19"/>
              </w:rPr>
              <w:t>50%</w:t>
            </w:r>
            <w:r>
              <w:rPr>
                <w:spacing w:val="-7"/>
                <w:sz w:val="19"/>
              </w:rPr>
              <w:t xml:space="preserve"> </w:t>
            </w:r>
            <w:r>
              <w:rPr>
                <w:sz w:val="19"/>
              </w:rPr>
              <w:t>of</w:t>
            </w:r>
            <w:r>
              <w:rPr>
                <w:spacing w:val="-8"/>
                <w:sz w:val="19"/>
              </w:rPr>
              <w:t xml:space="preserve"> </w:t>
            </w:r>
            <w:r>
              <w:rPr>
                <w:sz w:val="19"/>
              </w:rPr>
              <w:t>its</w:t>
            </w:r>
            <w:r>
              <w:rPr>
                <w:spacing w:val="-8"/>
                <w:sz w:val="19"/>
              </w:rPr>
              <w:t xml:space="preserve"> </w:t>
            </w:r>
            <w:r>
              <w:rPr>
                <w:sz w:val="19"/>
              </w:rPr>
              <w:t>contributions</w:t>
            </w:r>
            <w:r>
              <w:rPr>
                <w:spacing w:val="-7"/>
                <w:sz w:val="19"/>
              </w:rPr>
              <w:t xml:space="preserve"> </w:t>
            </w:r>
            <w:r>
              <w:rPr>
                <w:sz w:val="19"/>
              </w:rPr>
              <w:t>from</w:t>
            </w:r>
            <w:r>
              <w:rPr>
                <w:spacing w:val="-7"/>
                <w:sz w:val="19"/>
              </w:rPr>
              <w:t xml:space="preserve"> </w:t>
            </w:r>
            <w:r>
              <w:rPr>
                <w:sz w:val="19"/>
              </w:rPr>
              <w:t>the</w:t>
            </w:r>
            <w:r>
              <w:rPr>
                <w:spacing w:val="-7"/>
                <w:sz w:val="19"/>
              </w:rPr>
              <w:t xml:space="preserve"> </w:t>
            </w:r>
            <w:r>
              <w:rPr>
                <w:sz w:val="19"/>
              </w:rPr>
              <w:t>sponsoring employers;</w:t>
            </w:r>
          </w:p>
          <w:p w:rsidR="00462ECC" w:rsidRDefault="00B1727F">
            <w:pPr>
              <w:pStyle w:val="TableParagraph"/>
              <w:numPr>
                <w:ilvl w:val="0"/>
                <w:numId w:val="7"/>
              </w:numPr>
              <w:tabs>
                <w:tab w:val="left" w:pos="1217"/>
                <w:tab w:val="left" w:pos="1218"/>
              </w:tabs>
              <w:spacing w:before="2" w:line="247" w:lineRule="auto"/>
              <w:ind w:right="248"/>
              <w:rPr>
                <w:sz w:val="19"/>
              </w:rPr>
            </w:pPr>
            <w:r>
              <w:rPr>
                <w:sz w:val="19"/>
              </w:rPr>
              <w:t>the</w:t>
            </w:r>
            <w:r>
              <w:rPr>
                <w:spacing w:val="-18"/>
                <w:sz w:val="19"/>
              </w:rPr>
              <w:t xml:space="preserve"> </w:t>
            </w:r>
            <w:r>
              <w:rPr>
                <w:sz w:val="19"/>
              </w:rPr>
              <w:t>fund</w:t>
            </w:r>
            <w:r>
              <w:rPr>
                <w:spacing w:val="-16"/>
                <w:sz w:val="19"/>
              </w:rPr>
              <w:t xml:space="preserve"> </w:t>
            </w:r>
            <w:r>
              <w:rPr>
                <w:sz w:val="19"/>
              </w:rPr>
              <w:t>prevents</w:t>
            </w:r>
            <w:r>
              <w:rPr>
                <w:spacing w:val="-18"/>
                <w:sz w:val="19"/>
              </w:rPr>
              <w:t xml:space="preserve"> </w:t>
            </w:r>
            <w:r>
              <w:rPr>
                <w:sz w:val="19"/>
              </w:rPr>
              <w:t>distributions</w:t>
            </w:r>
            <w:r>
              <w:rPr>
                <w:spacing w:val="-16"/>
                <w:sz w:val="19"/>
              </w:rPr>
              <w:t xml:space="preserve"> </w:t>
            </w:r>
            <w:r>
              <w:rPr>
                <w:sz w:val="19"/>
              </w:rPr>
              <w:t>or</w:t>
            </w:r>
            <w:r>
              <w:rPr>
                <w:spacing w:val="-19"/>
                <w:sz w:val="19"/>
              </w:rPr>
              <w:t xml:space="preserve"> </w:t>
            </w:r>
            <w:r>
              <w:rPr>
                <w:sz w:val="19"/>
              </w:rPr>
              <w:t>withdrawals</w:t>
            </w:r>
            <w:r>
              <w:rPr>
                <w:spacing w:val="-17"/>
                <w:sz w:val="19"/>
              </w:rPr>
              <w:t xml:space="preserve"> </w:t>
            </w:r>
            <w:r>
              <w:rPr>
                <w:sz w:val="19"/>
              </w:rPr>
              <w:t>from</w:t>
            </w:r>
            <w:r>
              <w:rPr>
                <w:spacing w:val="-18"/>
                <w:sz w:val="19"/>
              </w:rPr>
              <w:t xml:space="preserve"> </w:t>
            </w:r>
            <w:r>
              <w:rPr>
                <w:sz w:val="19"/>
              </w:rPr>
              <w:t>the</w:t>
            </w:r>
            <w:r>
              <w:rPr>
                <w:spacing w:val="-17"/>
                <w:sz w:val="19"/>
              </w:rPr>
              <w:t xml:space="preserve"> </w:t>
            </w:r>
            <w:r>
              <w:rPr>
                <w:sz w:val="19"/>
              </w:rPr>
              <w:t>fund</w:t>
            </w:r>
            <w:r>
              <w:rPr>
                <w:spacing w:val="-17"/>
                <w:sz w:val="19"/>
              </w:rPr>
              <w:t xml:space="preserve"> </w:t>
            </w:r>
            <w:r>
              <w:rPr>
                <w:sz w:val="19"/>
              </w:rPr>
              <w:t>except</w:t>
            </w:r>
            <w:r>
              <w:rPr>
                <w:spacing w:val="-18"/>
                <w:sz w:val="19"/>
              </w:rPr>
              <w:t xml:space="preserve"> </w:t>
            </w:r>
            <w:r>
              <w:rPr>
                <w:sz w:val="19"/>
              </w:rPr>
              <w:t>in</w:t>
            </w:r>
            <w:r>
              <w:rPr>
                <w:spacing w:val="-16"/>
                <w:sz w:val="19"/>
              </w:rPr>
              <w:t xml:space="preserve"> </w:t>
            </w:r>
            <w:r>
              <w:rPr>
                <w:sz w:val="19"/>
              </w:rPr>
              <w:t>the case</w:t>
            </w:r>
            <w:r>
              <w:rPr>
                <w:spacing w:val="-4"/>
                <w:sz w:val="19"/>
              </w:rPr>
              <w:t xml:space="preserve"> </w:t>
            </w:r>
            <w:r>
              <w:rPr>
                <w:sz w:val="19"/>
              </w:rPr>
              <w:t>of</w:t>
            </w:r>
            <w:r>
              <w:rPr>
                <w:spacing w:val="-4"/>
                <w:sz w:val="19"/>
              </w:rPr>
              <w:t xml:space="preserve"> </w:t>
            </w:r>
            <w:r>
              <w:rPr>
                <w:sz w:val="19"/>
              </w:rPr>
              <w:t>specified</w:t>
            </w:r>
            <w:r>
              <w:rPr>
                <w:spacing w:val="-4"/>
                <w:sz w:val="19"/>
              </w:rPr>
              <w:t xml:space="preserve"> </w:t>
            </w:r>
            <w:r>
              <w:rPr>
                <w:sz w:val="19"/>
              </w:rPr>
              <w:t>events</w:t>
            </w:r>
            <w:r>
              <w:rPr>
                <w:spacing w:val="-3"/>
                <w:sz w:val="19"/>
              </w:rPr>
              <w:t xml:space="preserve"> </w:t>
            </w:r>
            <w:r>
              <w:rPr>
                <w:sz w:val="19"/>
              </w:rPr>
              <w:t>related</w:t>
            </w:r>
            <w:r>
              <w:rPr>
                <w:spacing w:val="-2"/>
                <w:sz w:val="19"/>
              </w:rPr>
              <w:t xml:space="preserve"> </w:t>
            </w:r>
            <w:r>
              <w:rPr>
                <w:sz w:val="19"/>
              </w:rPr>
              <w:t>to</w:t>
            </w:r>
            <w:r>
              <w:rPr>
                <w:spacing w:val="-4"/>
                <w:sz w:val="19"/>
              </w:rPr>
              <w:t xml:space="preserve"> </w:t>
            </w:r>
            <w:r>
              <w:rPr>
                <w:sz w:val="19"/>
              </w:rPr>
              <w:t>retirement,</w:t>
            </w:r>
            <w:r>
              <w:rPr>
                <w:spacing w:val="-3"/>
                <w:sz w:val="19"/>
              </w:rPr>
              <w:t xml:space="preserve"> </w:t>
            </w:r>
            <w:r>
              <w:rPr>
                <w:sz w:val="19"/>
              </w:rPr>
              <w:t>disability</w:t>
            </w:r>
            <w:r>
              <w:rPr>
                <w:spacing w:val="-2"/>
                <w:sz w:val="19"/>
              </w:rPr>
              <w:t xml:space="preserve"> </w:t>
            </w:r>
            <w:r>
              <w:rPr>
                <w:sz w:val="19"/>
              </w:rPr>
              <w:t>or</w:t>
            </w:r>
            <w:r>
              <w:rPr>
                <w:spacing w:val="-4"/>
                <w:sz w:val="19"/>
              </w:rPr>
              <w:t xml:space="preserve"> </w:t>
            </w:r>
            <w:r>
              <w:rPr>
                <w:sz w:val="19"/>
              </w:rPr>
              <w:t>death;</w:t>
            </w:r>
            <w:r>
              <w:rPr>
                <w:spacing w:val="-3"/>
                <w:sz w:val="19"/>
              </w:rPr>
              <w:t xml:space="preserve"> </w:t>
            </w:r>
            <w:r>
              <w:rPr>
                <w:sz w:val="19"/>
              </w:rPr>
              <w:t>or</w:t>
            </w:r>
          </w:p>
          <w:p w:rsidR="00462ECC" w:rsidRDefault="00B1727F">
            <w:pPr>
              <w:pStyle w:val="TableParagraph"/>
              <w:numPr>
                <w:ilvl w:val="0"/>
                <w:numId w:val="7"/>
              </w:numPr>
              <w:tabs>
                <w:tab w:val="left" w:pos="1217"/>
                <w:tab w:val="left" w:pos="1218"/>
              </w:tabs>
              <w:spacing w:before="2" w:line="247" w:lineRule="auto"/>
              <w:ind w:right="557"/>
              <w:rPr>
                <w:sz w:val="19"/>
              </w:rPr>
            </w:pPr>
            <w:r>
              <w:rPr>
                <w:sz w:val="19"/>
              </w:rPr>
              <w:t>contributions</w:t>
            </w:r>
            <w:r>
              <w:rPr>
                <w:spacing w:val="-17"/>
                <w:sz w:val="19"/>
              </w:rPr>
              <w:t xml:space="preserve"> </w:t>
            </w:r>
            <w:r>
              <w:rPr>
                <w:sz w:val="19"/>
              </w:rPr>
              <w:t>to</w:t>
            </w:r>
            <w:r>
              <w:rPr>
                <w:spacing w:val="-17"/>
                <w:sz w:val="19"/>
              </w:rPr>
              <w:t xml:space="preserve"> </w:t>
            </w:r>
            <w:r>
              <w:rPr>
                <w:sz w:val="19"/>
              </w:rPr>
              <w:t>the</w:t>
            </w:r>
            <w:r>
              <w:rPr>
                <w:spacing w:val="-17"/>
                <w:sz w:val="19"/>
              </w:rPr>
              <w:t xml:space="preserve"> </w:t>
            </w:r>
            <w:r>
              <w:rPr>
                <w:sz w:val="19"/>
              </w:rPr>
              <w:t>fund</w:t>
            </w:r>
            <w:r>
              <w:rPr>
                <w:spacing w:val="-17"/>
                <w:sz w:val="19"/>
              </w:rPr>
              <w:t xml:space="preserve"> </w:t>
            </w:r>
            <w:r>
              <w:rPr>
                <w:sz w:val="19"/>
              </w:rPr>
              <w:t>are</w:t>
            </w:r>
            <w:r>
              <w:rPr>
                <w:spacing w:val="-16"/>
                <w:sz w:val="19"/>
              </w:rPr>
              <w:t xml:space="preserve"> </w:t>
            </w:r>
            <w:r>
              <w:rPr>
                <w:sz w:val="19"/>
              </w:rPr>
              <w:t>either</w:t>
            </w:r>
            <w:r>
              <w:rPr>
                <w:spacing w:val="-17"/>
                <w:sz w:val="19"/>
              </w:rPr>
              <w:t xml:space="preserve"> </w:t>
            </w:r>
            <w:r>
              <w:rPr>
                <w:sz w:val="19"/>
              </w:rPr>
              <w:t>limited</w:t>
            </w:r>
            <w:r>
              <w:rPr>
                <w:spacing w:val="-16"/>
                <w:sz w:val="19"/>
              </w:rPr>
              <w:t xml:space="preserve"> </w:t>
            </w:r>
            <w:r>
              <w:rPr>
                <w:sz w:val="19"/>
              </w:rPr>
              <w:t>by</w:t>
            </w:r>
            <w:r>
              <w:rPr>
                <w:spacing w:val="-16"/>
                <w:sz w:val="19"/>
              </w:rPr>
              <w:t xml:space="preserve"> </w:t>
            </w:r>
            <w:r>
              <w:rPr>
                <w:sz w:val="19"/>
              </w:rPr>
              <w:t>reference</w:t>
            </w:r>
            <w:r>
              <w:rPr>
                <w:spacing w:val="-18"/>
                <w:sz w:val="19"/>
              </w:rPr>
              <w:t xml:space="preserve"> </w:t>
            </w:r>
            <w:r>
              <w:rPr>
                <w:sz w:val="19"/>
              </w:rPr>
              <w:t>to</w:t>
            </w:r>
            <w:r>
              <w:rPr>
                <w:spacing w:val="-17"/>
                <w:sz w:val="19"/>
              </w:rPr>
              <w:t xml:space="preserve"> </w:t>
            </w:r>
            <w:r>
              <w:rPr>
                <w:sz w:val="19"/>
              </w:rPr>
              <w:t>the</w:t>
            </w:r>
            <w:r>
              <w:rPr>
                <w:spacing w:val="-16"/>
                <w:sz w:val="19"/>
              </w:rPr>
              <w:t xml:space="preserve"> </w:t>
            </w:r>
            <w:r>
              <w:rPr>
                <w:sz w:val="19"/>
              </w:rPr>
              <w:t>earned income of the employee or may not exceed USD 50,000</w:t>
            </w:r>
            <w:r>
              <w:rPr>
                <w:spacing w:val="42"/>
                <w:sz w:val="19"/>
              </w:rPr>
              <w:t xml:space="preserve"> </w:t>
            </w:r>
            <w:r>
              <w:rPr>
                <w:sz w:val="19"/>
              </w:rPr>
              <w:t>annually</w:t>
            </w:r>
          </w:p>
        </w:tc>
      </w:tr>
      <w:tr w:rsidR="00462ECC">
        <w:trPr>
          <w:trHeight w:val="1314"/>
        </w:trPr>
        <w:tc>
          <w:tcPr>
            <w:tcW w:w="3000" w:type="dxa"/>
            <w:tcBorders>
              <w:top w:val="single" w:sz="4" w:space="0" w:color="000000"/>
              <w:bottom w:val="single" w:sz="4" w:space="0" w:color="000000"/>
            </w:tcBorders>
          </w:tcPr>
          <w:p w:rsidR="00462ECC" w:rsidRDefault="00B1727F">
            <w:pPr>
              <w:pStyle w:val="TableParagraph"/>
              <w:rPr>
                <w:sz w:val="19"/>
              </w:rPr>
            </w:pPr>
            <w:r>
              <w:rPr>
                <w:sz w:val="19"/>
              </w:rPr>
              <w:t>Narrow participation retirement fund</w:t>
            </w:r>
          </w:p>
        </w:tc>
        <w:tc>
          <w:tcPr>
            <w:tcW w:w="7053" w:type="dxa"/>
            <w:tcBorders>
              <w:top w:val="single" w:sz="4" w:space="0" w:color="000000"/>
              <w:bottom w:val="single" w:sz="4" w:space="0" w:color="000000"/>
            </w:tcBorders>
          </w:tcPr>
          <w:p w:rsidR="00462ECC" w:rsidRDefault="00B1727F">
            <w:pPr>
              <w:pStyle w:val="TableParagraph"/>
              <w:spacing w:line="247" w:lineRule="auto"/>
              <w:ind w:left="85" w:right="154"/>
              <w:rPr>
                <w:sz w:val="19"/>
              </w:rPr>
            </w:pPr>
            <w:r>
              <w:rPr>
                <w:sz w:val="19"/>
              </w:rPr>
              <w:t>A</w:t>
            </w:r>
            <w:r>
              <w:rPr>
                <w:spacing w:val="-18"/>
                <w:sz w:val="19"/>
              </w:rPr>
              <w:t xml:space="preserve"> </w:t>
            </w:r>
            <w:r>
              <w:rPr>
                <w:sz w:val="19"/>
              </w:rPr>
              <w:t>fund</w:t>
            </w:r>
            <w:r>
              <w:rPr>
                <w:spacing w:val="-19"/>
                <w:sz w:val="19"/>
              </w:rPr>
              <w:t xml:space="preserve"> </w:t>
            </w:r>
            <w:r>
              <w:rPr>
                <w:sz w:val="19"/>
              </w:rPr>
              <w:t>established</w:t>
            </w:r>
            <w:r>
              <w:rPr>
                <w:spacing w:val="-18"/>
                <w:sz w:val="19"/>
              </w:rPr>
              <w:t xml:space="preserve"> </w:t>
            </w:r>
            <w:r>
              <w:rPr>
                <w:sz w:val="19"/>
              </w:rPr>
              <w:t>to</w:t>
            </w:r>
            <w:r>
              <w:rPr>
                <w:spacing w:val="-17"/>
                <w:sz w:val="19"/>
              </w:rPr>
              <w:t xml:space="preserve"> </w:t>
            </w:r>
            <w:r>
              <w:rPr>
                <w:sz w:val="19"/>
              </w:rPr>
              <w:t>provide</w:t>
            </w:r>
            <w:r>
              <w:rPr>
                <w:spacing w:val="-19"/>
                <w:sz w:val="19"/>
              </w:rPr>
              <w:t xml:space="preserve"> </w:t>
            </w:r>
            <w:r>
              <w:rPr>
                <w:sz w:val="19"/>
              </w:rPr>
              <w:t>retirement,</w:t>
            </w:r>
            <w:r>
              <w:rPr>
                <w:spacing w:val="-16"/>
                <w:sz w:val="19"/>
              </w:rPr>
              <w:t xml:space="preserve"> </w:t>
            </w:r>
            <w:r>
              <w:rPr>
                <w:sz w:val="19"/>
              </w:rPr>
              <w:t>disability,</w:t>
            </w:r>
            <w:r>
              <w:rPr>
                <w:spacing w:val="-18"/>
                <w:sz w:val="19"/>
              </w:rPr>
              <w:t xml:space="preserve"> </w:t>
            </w:r>
            <w:r>
              <w:rPr>
                <w:sz w:val="19"/>
              </w:rPr>
              <w:t>or</w:t>
            </w:r>
            <w:r>
              <w:rPr>
                <w:spacing w:val="-17"/>
                <w:sz w:val="19"/>
              </w:rPr>
              <w:t xml:space="preserve"> </w:t>
            </w:r>
            <w:r>
              <w:rPr>
                <w:sz w:val="19"/>
              </w:rPr>
              <w:t>death</w:t>
            </w:r>
            <w:r>
              <w:rPr>
                <w:spacing w:val="-17"/>
                <w:sz w:val="19"/>
              </w:rPr>
              <w:t xml:space="preserve"> </w:t>
            </w:r>
            <w:r>
              <w:rPr>
                <w:sz w:val="19"/>
              </w:rPr>
              <w:t>benefits</w:t>
            </w:r>
            <w:r>
              <w:rPr>
                <w:spacing w:val="-18"/>
                <w:sz w:val="19"/>
              </w:rPr>
              <w:t xml:space="preserve"> </w:t>
            </w:r>
            <w:r>
              <w:rPr>
                <w:sz w:val="19"/>
              </w:rPr>
              <w:t>to</w:t>
            </w:r>
            <w:r>
              <w:rPr>
                <w:spacing w:val="-19"/>
                <w:sz w:val="19"/>
              </w:rPr>
              <w:t xml:space="preserve"> </w:t>
            </w:r>
            <w:r>
              <w:rPr>
                <w:sz w:val="19"/>
              </w:rPr>
              <w:t>beneficiaries</w:t>
            </w:r>
            <w:r>
              <w:rPr>
                <w:spacing w:val="-17"/>
                <w:sz w:val="19"/>
              </w:rPr>
              <w:t xml:space="preserve"> </w:t>
            </w:r>
            <w:r>
              <w:rPr>
                <w:sz w:val="19"/>
              </w:rPr>
              <w:t>that are current or former employees (or persons designated by such employees) of one or more</w:t>
            </w:r>
            <w:r>
              <w:rPr>
                <w:spacing w:val="-13"/>
                <w:sz w:val="19"/>
              </w:rPr>
              <w:t xml:space="preserve"> </w:t>
            </w:r>
            <w:r>
              <w:rPr>
                <w:sz w:val="19"/>
              </w:rPr>
              <w:t>employers</w:t>
            </w:r>
            <w:r>
              <w:rPr>
                <w:spacing w:val="-13"/>
                <w:sz w:val="19"/>
              </w:rPr>
              <w:t xml:space="preserve"> </w:t>
            </w:r>
            <w:r>
              <w:rPr>
                <w:sz w:val="19"/>
              </w:rPr>
              <w:t>in</w:t>
            </w:r>
            <w:r>
              <w:rPr>
                <w:spacing w:val="-13"/>
                <w:sz w:val="19"/>
              </w:rPr>
              <w:t xml:space="preserve"> </w:t>
            </w:r>
            <w:r>
              <w:rPr>
                <w:sz w:val="19"/>
              </w:rPr>
              <w:t>consideration</w:t>
            </w:r>
            <w:r>
              <w:rPr>
                <w:spacing w:val="-13"/>
                <w:sz w:val="19"/>
              </w:rPr>
              <w:t xml:space="preserve"> </w:t>
            </w:r>
            <w:r>
              <w:rPr>
                <w:sz w:val="19"/>
              </w:rPr>
              <w:t>for</w:t>
            </w:r>
            <w:r>
              <w:rPr>
                <w:spacing w:val="-11"/>
                <w:sz w:val="19"/>
              </w:rPr>
              <w:t xml:space="preserve"> </w:t>
            </w:r>
            <w:r>
              <w:rPr>
                <w:sz w:val="19"/>
              </w:rPr>
              <w:t>prior</w:t>
            </w:r>
            <w:r>
              <w:rPr>
                <w:spacing w:val="-13"/>
                <w:sz w:val="19"/>
              </w:rPr>
              <w:t xml:space="preserve"> </w:t>
            </w:r>
            <w:r>
              <w:rPr>
                <w:sz w:val="19"/>
              </w:rPr>
              <w:t>services</w:t>
            </w:r>
            <w:r>
              <w:rPr>
                <w:spacing w:val="-11"/>
                <w:sz w:val="19"/>
              </w:rPr>
              <w:t xml:space="preserve"> </w:t>
            </w:r>
            <w:r>
              <w:rPr>
                <w:sz w:val="19"/>
              </w:rPr>
              <w:t>rendered,</w:t>
            </w:r>
            <w:r>
              <w:rPr>
                <w:spacing w:val="-12"/>
                <w:sz w:val="19"/>
              </w:rPr>
              <w:t xml:space="preserve"> </w:t>
            </w:r>
            <w:r>
              <w:rPr>
                <w:sz w:val="19"/>
              </w:rPr>
              <w:t>provided</w:t>
            </w:r>
            <w:r>
              <w:rPr>
                <w:spacing w:val="-13"/>
                <w:sz w:val="19"/>
              </w:rPr>
              <w:t xml:space="preserve"> </w:t>
            </w:r>
            <w:r>
              <w:rPr>
                <w:sz w:val="19"/>
              </w:rPr>
              <w:t>that</w:t>
            </w:r>
            <w:r>
              <w:rPr>
                <w:spacing w:val="-13"/>
                <w:sz w:val="19"/>
              </w:rPr>
              <w:t xml:space="preserve"> </w:t>
            </w:r>
            <w:r>
              <w:rPr>
                <w:sz w:val="19"/>
              </w:rPr>
              <w:t>the</w:t>
            </w:r>
            <w:r>
              <w:rPr>
                <w:spacing w:val="-11"/>
                <w:sz w:val="19"/>
              </w:rPr>
              <w:t xml:space="preserve"> </w:t>
            </w:r>
            <w:r>
              <w:rPr>
                <w:sz w:val="19"/>
              </w:rPr>
              <w:t>fund</w:t>
            </w:r>
            <w:r>
              <w:rPr>
                <w:spacing w:val="-12"/>
                <w:sz w:val="19"/>
              </w:rPr>
              <w:t xml:space="preserve"> </w:t>
            </w:r>
            <w:r>
              <w:rPr>
                <w:sz w:val="19"/>
              </w:rPr>
              <w:t>has fewer</w:t>
            </w:r>
            <w:r>
              <w:rPr>
                <w:spacing w:val="-11"/>
                <w:sz w:val="19"/>
              </w:rPr>
              <w:t xml:space="preserve"> </w:t>
            </w:r>
            <w:r>
              <w:rPr>
                <w:sz w:val="19"/>
              </w:rPr>
              <w:t>than</w:t>
            </w:r>
            <w:r>
              <w:rPr>
                <w:spacing w:val="-11"/>
                <w:sz w:val="19"/>
              </w:rPr>
              <w:t xml:space="preserve"> </w:t>
            </w:r>
            <w:r>
              <w:rPr>
                <w:sz w:val="19"/>
              </w:rPr>
              <w:t>50</w:t>
            </w:r>
            <w:r>
              <w:rPr>
                <w:spacing w:val="-8"/>
                <w:sz w:val="19"/>
              </w:rPr>
              <w:t xml:space="preserve"> </w:t>
            </w:r>
            <w:r>
              <w:rPr>
                <w:sz w:val="19"/>
              </w:rPr>
              <w:t>participants</w:t>
            </w:r>
            <w:r>
              <w:rPr>
                <w:spacing w:val="-11"/>
                <w:sz w:val="19"/>
              </w:rPr>
              <w:t xml:space="preserve"> </w:t>
            </w:r>
            <w:r>
              <w:rPr>
                <w:sz w:val="19"/>
              </w:rPr>
              <w:t>and</w:t>
            </w:r>
            <w:r>
              <w:rPr>
                <w:spacing w:val="-9"/>
                <w:sz w:val="19"/>
              </w:rPr>
              <w:t xml:space="preserve"> </w:t>
            </w:r>
            <w:r>
              <w:rPr>
                <w:sz w:val="19"/>
              </w:rPr>
              <w:t>participants</w:t>
            </w:r>
            <w:r>
              <w:rPr>
                <w:spacing w:val="-10"/>
                <w:sz w:val="19"/>
              </w:rPr>
              <w:t xml:space="preserve"> </w:t>
            </w:r>
            <w:r>
              <w:rPr>
                <w:sz w:val="19"/>
              </w:rPr>
              <w:t>that</w:t>
            </w:r>
            <w:r>
              <w:rPr>
                <w:spacing w:val="-11"/>
                <w:sz w:val="19"/>
              </w:rPr>
              <w:t xml:space="preserve"> </w:t>
            </w:r>
            <w:r>
              <w:rPr>
                <w:sz w:val="19"/>
              </w:rPr>
              <w:t>are</w:t>
            </w:r>
            <w:r>
              <w:rPr>
                <w:spacing w:val="-9"/>
                <w:sz w:val="19"/>
              </w:rPr>
              <w:t xml:space="preserve"> </w:t>
            </w:r>
            <w:r>
              <w:rPr>
                <w:sz w:val="19"/>
              </w:rPr>
              <w:t>not</w:t>
            </w:r>
            <w:r>
              <w:rPr>
                <w:spacing w:val="-10"/>
                <w:sz w:val="19"/>
              </w:rPr>
              <w:t xml:space="preserve"> </w:t>
            </w:r>
            <w:r>
              <w:rPr>
                <w:sz w:val="19"/>
              </w:rPr>
              <w:t>resident</w:t>
            </w:r>
            <w:r>
              <w:rPr>
                <w:spacing w:val="-11"/>
                <w:sz w:val="19"/>
              </w:rPr>
              <w:t xml:space="preserve"> </w:t>
            </w:r>
            <w:r>
              <w:rPr>
                <w:sz w:val="19"/>
              </w:rPr>
              <w:t>of</w:t>
            </w:r>
            <w:r>
              <w:rPr>
                <w:spacing w:val="-10"/>
                <w:sz w:val="19"/>
              </w:rPr>
              <w:t xml:space="preserve"> </w:t>
            </w:r>
            <w:r>
              <w:rPr>
                <w:sz w:val="19"/>
              </w:rPr>
              <w:t>the</w:t>
            </w:r>
            <w:r>
              <w:rPr>
                <w:spacing w:val="-11"/>
                <w:sz w:val="19"/>
              </w:rPr>
              <w:t xml:space="preserve"> </w:t>
            </w:r>
            <w:r>
              <w:rPr>
                <w:sz w:val="19"/>
              </w:rPr>
              <w:t>country</w:t>
            </w:r>
            <w:r>
              <w:rPr>
                <w:spacing w:val="-10"/>
                <w:sz w:val="19"/>
              </w:rPr>
              <w:t xml:space="preserve"> </w:t>
            </w:r>
            <w:r>
              <w:rPr>
                <w:sz w:val="19"/>
              </w:rPr>
              <w:t>in</w:t>
            </w:r>
            <w:r>
              <w:rPr>
                <w:spacing w:val="-11"/>
                <w:sz w:val="19"/>
              </w:rPr>
              <w:t xml:space="preserve"> </w:t>
            </w:r>
            <w:r>
              <w:rPr>
                <w:sz w:val="19"/>
              </w:rPr>
              <w:t>which the fund is established are not entitled to more than 20%</w:t>
            </w:r>
            <w:r>
              <w:rPr>
                <w:spacing w:val="10"/>
                <w:sz w:val="19"/>
              </w:rPr>
              <w:t xml:space="preserve"> </w:t>
            </w:r>
            <w:r>
              <w:rPr>
                <w:sz w:val="19"/>
              </w:rPr>
              <w:t>of the fund’s assets</w:t>
            </w:r>
          </w:p>
        </w:tc>
      </w:tr>
      <w:tr w:rsidR="00462ECC">
        <w:trPr>
          <w:trHeight w:val="832"/>
        </w:trPr>
        <w:tc>
          <w:tcPr>
            <w:tcW w:w="3000" w:type="dxa"/>
            <w:tcBorders>
              <w:top w:val="single" w:sz="4" w:space="0" w:color="000000"/>
              <w:bottom w:val="single" w:sz="4" w:space="0" w:color="000000"/>
            </w:tcBorders>
          </w:tcPr>
          <w:p w:rsidR="00462ECC" w:rsidRDefault="00B1727F">
            <w:pPr>
              <w:pStyle w:val="TableParagraph"/>
              <w:spacing w:before="69" w:line="247" w:lineRule="auto"/>
              <w:rPr>
                <w:sz w:val="19"/>
              </w:rPr>
            </w:pPr>
            <w:r>
              <w:rPr>
                <w:sz w:val="19"/>
              </w:rPr>
              <w:t>Fund formed pursuant to a plan similar to a section 401(a) plan</w:t>
            </w:r>
          </w:p>
        </w:tc>
        <w:tc>
          <w:tcPr>
            <w:tcW w:w="7053" w:type="dxa"/>
            <w:tcBorders>
              <w:top w:val="single" w:sz="4" w:space="0" w:color="000000"/>
              <w:bottom w:val="single" w:sz="4" w:space="0" w:color="000000"/>
            </w:tcBorders>
          </w:tcPr>
          <w:p w:rsidR="00462ECC" w:rsidRDefault="00B1727F">
            <w:pPr>
              <w:pStyle w:val="TableParagraph"/>
              <w:spacing w:before="69" w:line="247" w:lineRule="auto"/>
              <w:ind w:left="85"/>
              <w:rPr>
                <w:sz w:val="19"/>
              </w:rPr>
            </w:pPr>
            <w:r>
              <w:rPr>
                <w:sz w:val="19"/>
              </w:rPr>
              <w:t>A fund formed pursuant to a pension plan that would meet the requirements of section 401(a),</w:t>
            </w:r>
            <w:r>
              <w:rPr>
                <w:spacing w:val="-9"/>
                <w:sz w:val="19"/>
              </w:rPr>
              <w:t xml:space="preserve"> </w:t>
            </w:r>
            <w:r>
              <w:rPr>
                <w:sz w:val="19"/>
              </w:rPr>
              <w:t>other</w:t>
            </w:r>
            <w:r>
              <w:rPr>
                <w:spacing w:val="-12"/>
                <w:sz w:val="19"/>
              </w:rPr>
              <w:t xml:space="preserve"> </w:t>
            </w:r>
            <w:r>
              <w:rPr>
                <w:sz w:val="19"/>
              </w:rPr>
              <w:t>than</w:t>
            </w:r>
            <w:r>
              <w:rPr>
                <w:spacing w:val="-10"/>
                <w:sz w:val="19"/>
              </w:rPr>
              <w:t xml:space="preserve"> </w:t>
            </w:r>
            <w:r>
              <w:rPr>
                <w:sz w:val="19"/>
              </w:rPr>
              <w:t>the</w:t>
            </w:r>
            <w:r>
              <w:rPr>
                <w:spacing w:val="-11"/>
                <w:sz w:val="19"/>
              </w:rPr>
              <w:t xml:space="preserve"> </w:t>
            </w:r>
            <w:r>
              <w:rPr>
                <w:sz w:val="19"/>
              </w:rPr>
              <w:t>requirement</w:t>
            </w:r>
            <w:r>
              <w:rPr>
                <w:spacing w:val="-11"/>
                <w:sz w:val="19"/>
              </w:rPr>
              <w:t xml:space="preserve"> </w:t>
            </w:r>
            <w:r>
              <w:rPr>
                <w:sz w:val="19"/>
              </w:rPr>
              <w:t>that</w:t>
            </w:r>
            <w:r>
              <w:rPr>
                <w:spacing w:val="-10"/>
                <w:sz w:val="19"/>
              </w:rPr>
              <w:t xml:space="preserve"> </w:t>
            </w:r>
            <w:r>
              <w:rPr>
                <w:sz w:val="19"/>
              </w:rPr>
              <w:t>the</w:t>
            </w:r>
            <w:r>
              <w:rPr>
                <w:spacing w:val="-10"/>
                <w:sz w:val="19"/>
              </w:rPr>
              <w:t xml:space="preserve"> </w:t>
            </w:r>
            <w:r>
              <w:rPr>
                <w:sz w:val="19"/>
              </w:rPr>
              <w:t>plan</w:t>
            </w:r>
            <w:r>
              <w:rPr>
                <w:spacing w:val="-10"/>
                <w:sz w:val="19"/>
              </w:rPr>
              <w:t xml:space="preserve"> </w:t>
            </w:r>
            <w:r>
              <w:rPr>
                <w:sz w:val="19"/>
              </w:rPr>
              <w:t>be</w:t>
            </w:r>
            <w:r>
              <w:rPr>
                <w:spacing w:val="-10"/>
                <w:sz w:val="19"/>
              </w:rPr>
              <w:t xml:space="preserve"> </w:t>
            </w:r>
            <w:r>
              <w:rPr>
                <w:sz w:val="19"/>
              </w:rPr>
              <w:t>funded</w:t>
            </w:r>
            <w:r>
              <w:rPr>
                <w:spacing w:val="-12"/>
                <w:sz w:val="19"/>
              </w:rPr>
              <w:t xml:space="preserve"> </w:t>
            </w:r>
            <w:r>
              <w:rPr>
                <w:sz w:val="19"/>
              </w:rPr>
              <w:t>by</w:t>
            </w:r>
            <w:r>
              <w:rPr>
                <w:spacing w:val="-10"/>
                <w:sz w:val="19"/>
              </w:rPr>
              <w:t xml:space="preserve"> </w:t>
            </w:r>
            <w:r>
              <w:rPr>
                <w:sz w:val="19"/>
              </w:rPr>
              <w:t>a</w:t>
            </w:r>
            <w:r>
              <w:rPr>
                <w:spacing w:val="-9"/>
                <w:sz w:val="19"/>
              </w:rPr>
              <w:t xml:space="preserve"> </w:t>
            </w:r>
            <w:r>
              <w:rPr>
                <w:sz w:val="19"/>
              </w:rPr>
              <w:t>trust</w:t>
            </w:r>
            <w:r>
              <w:rPr>
                <w:spacing w:val="-10"/>
                <w:sz w:val="19"/>
              </w:rPr>
              <w:t xml:space="preserve"> </w:t>
            </w:r>
            <w:r>
              <w:rPr>
                <w:sz w:val="19"/>
              </w:rPr>
              <w:t>created</w:t>
            </w:r>
            <w:r>
              <w:rPr>
                <w:spacing w:val="-10"/>
                <w:sz w:val="19"/>
              </w:rPr>
              <w:t xml:space="preserve"> </w:t>
            </w:r>
            <w:r>
              <w:rPr>
                <w:sz w:val="19"/>
              </w:rPr>
              <w:t>or</w:t>
            </w:r>
            <w:r>
              <w:rPr>
                <w:spacing w:val="-10"/>
                <w:sz w:val="19"/>
              </w:rPr>
              <w:t xml:space="preserve"> </w:t>
            </w:r>
            <w:r>
              <w:rPr>
                <w:sz w:val="19"/>
              </w:rPr>
              <w:t>organized in the United</w:t>
            </w:r>
            <w:r>
              <w:rPr>
                <w:spacing w:val="22"/>
                <w:sz w:val="19"/>
              </w:rPr>
              <w:t xml:space="preserve"> </w:t>
            </w:r>
            <w:r>
              <w:rPr>
                <w:sz w:val="19"/>
              </w:rPr>
              <w:t>States</w:t>
            </w:r>
          </w:p>
        </w:tc>
      </w:tr>
      <w:tr w:rsidR="00462ECC">
        <w:trPr>
          <w:trHeight w:val="594"/>
        </w:trPr>
        <w:tc>
          <w:tcPr>
            <w:tcW w:w="3000" w:type="dxa"/>
            <w:tcBorders>
              <w:top w:val="single" w:sz="4" w:space="0" w:color="000000"/>
              <w:bottom w:val="single" w:sz="4" w:space="0" w:color="000000"/>
            </w:tcBorders>
          </w:tcPr>
          <w:p w:rsidR="00462ECC" w:rsidRDefault="00B1727F">
            <w:pPr>
              <w:pStyle w:val="TableParagraph"/>
              <w:spacing w:line="247" w:lineRule="auto"/>
              <w:ind w:right="233"/>
              <w:rPr>
                <w:sz w:val="19"/>
              </w:rPr>
            </w:pPr>
            <w:r>
              <w:rPr>
                <w:sz w:val="19"/>
              </w:rPr>
              <w:t>Investment vehicles exclusively for retirement funds</w:t>
            </w:r>
          </w:p>
        </w:tc>
        <w:tc>
          <w:tcPr>
            <w:tcW w:w="7053" w:type="dxa"/>
            <w:tcBorders>
              <w:top w:val="single" w:sz="4" w:space="0" w:color="000000"/>
              <w:bottom w:val="single" w:sz="4" w:space="0" w:color="000000"/>
            </w:tcBorders>
          </w:tcPr>
          <w:p w:rsidR="00462ECC" w:rsidRDefault="00B1727F">
            <w:pPr>
              <w:pStyle w:val="TableParagraph"/>
              <w:spacing w:line="247" w:lineRule="auto"/>
              <w:ind w:left="85"/>
              <w:rPr>
                <w:sz w:val="19"/>
              </w:rPr>
            </w:pPr>
            <w:r>
              <w:rPr>
                <w:sz w:val="19"/>
              </w:rPr>
              <w:t>A</w:t>
            </w:r>
            <w:r>
              <w:rPr>
                <w:spacing w:val="-12"/>
                <w:sz w:val="19"/>
              </w:rPr>
              <w:t xml:space="preserve"> </w:t>
            </w:r>
            <w:r>
              <w:rPr>
                <w:sz w:val="19"/>
              </w:rPr>
              <w:t>fund</w:t>
            </w:r>
            <w:r>
              <w:rPr>
                <w:spacing w:val="-13"/>
                <w:sz w:val="19"/>
              </w:rPr>
              <w:t xml:space="preserve"> </w:t>
            </w:r>
            <w:r>
              <w:rPr>
                <w:sz w:val="19"/>
              </w:rPr>
              <w:t>established</w:t>
            </w:r>
            <w:r>
              <w:rPr>
                <w:spacing w:val="-11"/>
                <w:sz w:val="19"/>
              </w:rPr>
              <w:t xml:space="preserve"> </w:t>
            </w:r>
            <w:r>
              <w:rPr>
                <w:sz w:val="19"/>
              </w:rPr>
              <w:t>exclusively</w:t>
            </w:r>
            <w:r>
              <w:rPr>
                <w:spacing w:val="-11"/>
                <w:sz w:val="19"/>
              </w:rPr>
              <w:t xml:space="preserve"> </w:t>
            </w:r>
            <w:r>
              <w:rPr>
                <w:sz w:val="19"/>
              </w:rPr>
              <w:t>to</w:t>
            </w:r>
            <w:r>
              <w:rPr>
                <w:spacing w:val="-13"/>
                <w:sz w:val="19"/>
              </w:rPr>
              <w:t xml:space="preserve"> </w:t>
            </w:r>
            <w:r>
              <w:rPr>
                <w:sz w:val="19"/>
              </w:rPr>
              <w:t>earn</w:t>
            </w:r>
            <w:r>
              <w:rPr>
                <w:spacing w:val="-12"/>
                <w:sz w:val="19"/>
              </w:rPr>
              <w:t xml:space="preserve"> </w:t>
            </w:r>
            <w:r>
              <w:rPr>
                <w:sz w:val="19"/>
              </w:rPr>
              <w:t>income</w:t>
            </w:r>
            <w:r>
              <w:rPr>
                <w:spacing w:val="-12"/>
                <w:sz w:val="19"/>
              </w:rPr>
              <w:t xml:space="preserve"> </w:t>
            </w:r>
            <w:r>
              <w:rPr>
                <w:sz w:val="19"/>
              </w:rPr>
              <w:t>for</w:t>
            </w:r>
            <w:r>
              <w:rPr>
                <w:spacing w:val="-13"/>
                <w:sz w:val="19"/>
              </w:rPr>
              <w:t xml:space="preserve"> </w:t>
            </w:r>
            <w:r>
              <w:rPr>
                <w:sz w:val="19"/>
              </w:rPr>
              <w:t>the</w:t>
            </w:r>
            <w:r>
              <w:rPr>
                <w:spacing w:val="-11"/>
                <w:sz w:val="19"/>
              </w:rPr>
              <w:t xml:space="preserve"> </w:t>
            </w:r>
            <w:r>
              <w:rPr>
                <w:sz w:val="19"/>
              </w:rPr>
              <w:t>benefit</w:t>
            </w:r>
            <w:r>
              <w:rPr>
                <w:spacing w:val="-12"/>
                <w:sz w:val="19"/>
              </w:rPr>
              <w:t xml:space="preserve"> </w:t>
            </w:r>
            <w:r>
              <w:rPr>
                <w:sz w:val="19"/>
              </w:rPr>
              <w:t>of</w:t>
            </w:r>
            <w:r>
              <w:rPr>
                <w:spacing w:val="-10"/>
                <w:sz w:val="19"/>
              </w:rPr>
              <w:t xml:space="preserve"> </w:t>
            </w:r>
            <w:r>
              <w:rPr>
                <w:sz w:val="19"/>
              </w:rPr>
              <w:t>one</w:t>
            </w:r>
            <w:r>
              <w:rPr>
                <w:spacing w:val="-13"/>
                <w:sz w:val="19"/>
              </w:rPr>
              <w:t xml:space="preserve"> </w:t>
            </w:r>
            <w:r>
              <w:rPr>
                <w:sz w:val="19"/>
              </w:rPr>
              <w:t>or</w:t>
            </w:r>
            <w:r>
              <w:rPr>
                <w:spacing w:val="-12"/>
                <w:sz w:val="19"/>
              </w:rPr>
              <w:t xml:space="preserve"> </w:t>
            </w:r>
            <w:r>
              <w:rPr>
                <w:sz w:val="19"/>
              </w:rPr>
              <w:t>more</w:t>
            </w:r>
            <w:r>
              <w:rPr>
                <w:spacing w:val="-13"/>
                <w:sz w:val="19"/>
              </w:rPr>
              <w:t xml:space="preserve"> </w:t>
            </w:r>
            <w:r>
              <w:rPr>
                <w:sz w:val="19"/>
              </w:rPr>
              <w:t>retirement funds described above or retirement or pension</w:t>
            </w:r>
            <w:r>
              <w:rPr>
                <w:spacing w:val="3"/>
                <w:sz w:val="19"/>
              </w:rPr>
              <w:t xml:space="preserve"> </w:t>
            </w:r>
            <w:r>
              <w:rPr>
                <w:sz w:val="19"/>
              </w:rPr>
              <w:t>accounts</w:t>
            </w:r>
          </w:p>
        </w:tc>
      </w:tr>
      <w:tr w:rsidR="00462ECC">
        <w:trPr>
          <w:trHeight w:val="834"/>
        </w:trPr>
        <w:tc>
          <w:tcPr>
            <w:tcW w:w="3000" w:type="dxa"/>
            <w:tcBorders>
              <w:top w:val="single" w:sz="4" w:space="0" w:color="000000"/>
              <w:bottom w:val="single" w:sz="4" w:space="0" w:color="000000"/>
            </w:tcBorders>
          </w:tcPr>
          <w:p w:rsidR="00462ECC" w:rsidRDefault="00B1727F">
            <w:pPr>
              <w:pStyle w:val="TableParagraph"/>
              <w:spacing w:line="247" w:lineRule="auto"/>
              <w:rPr>
                <w:sz w:val="19"/>
              </w:rPr>
            </w:pPr>
            <w:r>
              <w:rPr>
                <w:sz w:val="19"/>
              </w:rPr>
              <w:t>Pension fund of an exempt beneficial owner</w:t>
            </w:r>
          </w:p>
        </w:tc>
        <w:tc>
          <w:tcPr>
            <w:tcW w:w="7053" w:type="dxa"/>
            <w:tcBorders>
              <w:top w:val="single" w:sz="4" w:space="0" w:color="000000"/>
              <w:bottom w:val="single" w:sz="4" w:space="0" w:color="000000"/>
            </w:tcBorders>
          </w:tcPr>
          <w:p w:rsidR="00462ECC" w:rsidRDefault="00B1727F">
            <w:pPr>
              <w:pStyle w:val="TableParagraph"/>
              <w:spacing w:line="247" w:lineRule="auto"/>
              <w:ind w:left="85"/>
              <w:rPr>
                <w:sz w:val="19"/>
              </w:rPr>
            </w:pPr>
            <w:r>
              <w:rPr>
                <w:sz w:val="19"/>
              </w:rPr>
              <w:t>A</w:t>
            </w:r>
            <w:r>
              <w:rPr>
                <w:spacing w:val="-14"/>
                <w:sz w:val="19"/>
              </w:rPr>
              <w:t xml:space="preserve"> </w:t>
            </w:r>
            <w:r>
              <w:rPr>
                <w:sz w:val="19"/>
              </w:rPr>
              <w:t>fund</w:t>
            </w:r>
            <w:r>
              <w:rPr>
                <w:spacing w:val="-15"/>
                <w:sz w:val="19"/>
              </w:rPr>
              <w:t xml:space="preserve"> </w:t>
            </w:r>
            <w:r>
              <w:rPr>
                <w:sz w:val="19"/>
              </w:rPr>
              <w:t>established</w:t>
            </w:r>
            <w:r>
              <w:rPr>
                <w:spacing w:val="-14"/>
                <w:sz w:val="19"/>
              </w:rPr>
              <w:t xml:space="preserve"> </w:t>
            </w:r>
            <w:r>
              <w:rPr>
                <w:sz w:val="19"/>
              </w:rPr>
              <w:t>and</w:t>
            </w:r>
            <w:r>
              <w:rPr>
                <w:spacing w:val="-15"/>
                <w:sz w:val="19"/>
              </w:rPr>
              <w:t xml:space="preserve"> </w:t>
            </w:r>
            <w:r>
              <w:rPr>
                <w:sz w:val="19"/>
              </w:rPr>
              <w:t>sponsored</w:t>
            </w:r>
            <w:r>
              <w:rPr>
                <w:spacing w:val="-13"/>
                <w:sz w:val="19"/>
              </w:rPr>
              <w:t xml:space="preserve"> </w:t>
            </w:r>
            <w:r>
              <w:rPr>
                <w:sz w:val="19"/>
              </w:rPr>
              <w:t>by</w:t>
            </w:r>
            <w:r>
              <w:rPr>
                <w:spacing w:val="-14"/>
                <w:sz w:val="19"/>
              </w:rPr>
              <w:t xml:space="preserve"> </w:t>
            </w:r>
            <w:r>
              <w:rPr>
                <w:sz w:val="19"/>
              </w:rPr>
              <w:t>an</w:t>
            </w:r>
            <w:r>
              <w:rPr>
                <w:spacing w:val="-13"/>
                <w:sz w:val="19"/>
              </w:rPr>
              <w:t xml:space="preserve"> </w:t>
            </w:r>
            <w:r>
              <w:rPr>
                <w:sz w:val="19"/>
              </w:rPr>
              <w:t>exempt</w:t>
            </w:r>
            <w:r>
              <w:rPr>
                <w:spacing w:val="-14"/>
                <w:sz w:val="19"/>
              </w:rPr>
              <w:t xml:space="preserve"> </w:t>
            </w:r>
            <w:r>
              <w:rPr>
                <w:sz w:val="19"/>
              </w:rPr>
              <w:t>beneficial</w:t>
            </w:r>
            <w:r>
              <w:rPr>
                <w:spacing w:val="-14"/>
                <w:sz w:val="19"/>
              </w:rPr>
              <w:t xml:space="preserve"> </w:t>
            </w:r>
            <w:r>
              <w:rPr>
                <w:sz w:val="19"/>
              </w:rPr>
              <w:t>owner</w:t>
            </w:r>
            <w:r>
              <w:rPr>
                <w:spacing w:val="-14"/>
                <w:sz w:val="19"/>
              </w:rPr>
              <w:t xml:space="preserve"> </w:t>
            </w:r>
            <w:r>
              <w:rPr>
                <w:sz w:val="19"/>
              </w:rPr>
              <w:t>to</w:t>
            </w:r>
            <w:r>
              <w:rPr>
                <w:spacing w:val="-15"/>
                <w:sz w:val="19"/>
              </w:rPr>
              <w:t xml:space="preserve"> </w:t>
            </w:r>
            <w:r>
              <w:rPr>
                <w:sz w:val="19"/>
              </w:rPr>
              <w:t>provide</w:t>
            </w:r>
            <w:r>
              <w:rPr>
                <w:spacing w:val="-13"/>
                <w:sz w:val="19"/>
              </w:rPr>
              <w:t xml:space="preserve"> </w:t>
            </w:r>
            <w:r>
              <w:rPr>
                <w:sz w:val="19"/>
              </w:rPr>
              <w:t>retirement, disability, or death benefits to beneficiaries or participants that are current or former employees of the exempt beneficial</w:t>
            </w:r>
            <w:r>
              <w:rPr>
                <w:spacing w:val="36"/>
                <w:sz w:val="19"/>
              </w:rPr>
              <w:t xml:space="preserve"> </w:t>
            </w:r>
            <w:r>
              <w:rPr>
                <w:sz w:val="19"/>
              </w:rPr>
              <w:t>owner</w:t>
            </w:r>
          </w:p>
        </w:tc>
      </w:tr>
    </w:tbl>
    <w:p w:rsidR="00462ECC" w:rsidRDefault="00462ECC">
      <w:pPr>
        <w:pStyle w:val="BodyText"/>
        <w:spacing w:before="9"/>
        <w:rPr>
          <w:sz w:val="12"/>
        </w:rPr>
      </w:pPr>
    </w:p>
    <w:p w:rsidR="00462ECC" w:rsidRDefault="00B1727F">
      <w:pPr>
        <w:pStyle w:val="ListParagraph"/>
        <w:numPr>
          <w:ilvl w:val="1"/>
          <w:numId w:val="8"/>
        </w:numPr>
        <w:tabs>
          <w:tab w:val="left" w:pos="1031"/>
          <w:tab w:val="left" w:pos="1032"/>
        </w:tabs>
        <w:spacing w:before="95" w:line="247" w:lineRule="auto"/>
        <w:ind w:right="277"/>
        <w:rPr>
          <w:sz w:val="19"/>
        </w:rPr>
      </w:pPr>
      <w:r>
        <w:rPr>
          <w:sz w:val="19"/>
        </w:rPr>
        <w:t>If</w:t>
      </w:r>
      <w:r>
        <w:rPr>
          <w:spacing w:val="-5"/>
          <w:sz w:val="19"/>
        </w:rPr>
        <w:t xml:space="preserve"> </w:t>
      </w:r>
      <w:r>
        <w:rPr>
          <w:sz w:val="19"/>
        </w:rPr>
        <w:t>yes,</w:t>
      </w:r>
      <w:r>
        <w:rPr>
          <w:spacing w:val="-3"/>
          <w:sz w:val="19"/>
        </w:rPr>
        <w:t xml:space="preserve"> </w:t>
      </w:r>
      <w:r>
        <w:rPr>
          <w:sz w:val="19"/>
        </w:rPr>
        <w:t>you</w:t>
      </w:r>
      <w:r>
        <w:rPr>
          <w:spacing w:val="-3"/>
          <w:sz w:val="19"/>
        </w:rPr>
        <w:t xml:space="preserve"> </w:t>
      </w:r>
      <w:r>
        <w:rPr>
          <w:sz w:val="19"/>
        </w:rPr>
        <w:t>may</w:t>
      </w:r>
      <w:r>
        <w:rPr>
          <w:spacing w:val="-3"/>
          <w:sz w:val="19"/>
        </w:rPr>
        <w:t xml:space="preserve"> </w:t>
      </w:r>
      <w:r>
        <w:rPr>
          <w:sz w:val="19"/>
        </w:rPr>
        <w:t>qualify</w:t>
      </w:r>
      <w:r>
        <w:rPr>
          <w:spacing w:val="-3"/>
          <w:sz w:val="19"/>
        </w:rPr>
        <w:t xml:space="preserve"> </w:t>
      </w:r>
      <w:r>
        <w:rPr>
          <w:sz w:val="19"/>
        </w:rPr>
        <w:t>as</w:t>
      </w:r>
      <w:r>
        <w:rPr>
          <w:spacing w:val="-4"/>
          <w:sz w:val="19"/>
        </w:rPr>
        <w:t xml:space="preserve"> </w:t>
      </w:r>
      <w:r>
        <w:rPr>
          <w:sz w:val="19"/>
        </w:rPr>
        <w:t>an</w:t>
      </w:r>
      <w:r>
        <w:rPr>
          <w:spacing w:val="-4"/>
          <w:sz w:val="19"/>
        </w:rPr>
        <w:t xml:space="preserve"> </w:t>
      </w:r>
      <w:r>
        <w:rPr>
          <w:sz w:val="19"/>
        </w:rPr>
        <w:t>Exempt</w:t>
      </w:r>
      <w:r>
        <w:rPr>
          <w:spacing w:val="-1"/>
          <w:sz w:val="19"/>
        </w:rPr>
        <w:t xml:space="preserve"> </w:t>
      </w:r>
      <w:r>
        <w:rPr>
          <w:sz w:val="19"/>
        </w:rPr>
        <w:t>Retirement</w:t>
      </w:r>
      <w:r>
        <w:rPr>
          <w:spacing w:val="-4"/>
          <w:sz w:val="19"/>
        </w:rPr>
        <w:t xml:space="preserve"> </w:t>
      </w:r>
      <w:r>
        <w:rPr>
          <w:sz w:val="19"/>
        </w:rPr>
        <w:t>Fund. Please</w:t>
      </w:r>
      <w:r>
        <w:rPr>
          <w:spacing w:val="-3"/>
          <w:sz w:val="19"/>
        </w:rPr>
        <w:t xml:space="preserve"> </w:t>
      </w:r>
      <w:r>
        <w:rPr>
          <w:sz w:val="19"/>
        </w:rPr>
        <w:t>review</w:t>
      </w:r>
      <w:r>
        <w:rPr>
          <w:spacing w:val="-3"/>
          <w:sz w:val="19"/>
        </w:rPr>
        <w:t xml:space="preserve"> </w:t>
      </w:r>
      <w:r>
        <w:rPr>
          <w:sz w:val="19"/>
        </w:rPr>
        <w:t>the</w:t>
      </w:r>
      <w:r>
        <w:rPr>
          <w:spacing w:val="-4"/>
          <w:sz w:val="19"/>
        </w:rPr>
        <w:t xml:space="preserve"> </w:t>
      </w:r>
      <w:r>
        <w:rPr>
          <w:sz w:val="19"/>
        </w:rPr>
        <w:t>table</w:t>
      </w:r>
      <w:r>
        <w:rPr>
          <w:spacing w:val="-5"/>
          <w:sz w:val="19"/>
        </w:rPr>
        <w:t xml:space="preserve"> </w:t>
      </w:r>
      <w:r>
        <w:rPr>
          <w:sz w:val="19"/>
        </w:rPr>
        <w:t>below</w:t>
      </w:r>
      <w:r>
        <w:rPr>
          <w:spacing w:val="-3"/>
          <w:sz w:val="19"/>
        </w:rPr>
        <w:t xml:space="preserve"> </w:t>
      </w:r>
      <w:r>
        <w:rPr>
          <w:sz w:val="19"/>
        </w:rPr>
        <w:t>to</w:t>
      </w:r>
      <w:r>
        <w:rPr>
          <w:spacing w:val="-2"/>
          <w:sz w:val="19"/>
        </w:rPr>
        <w:t xml:space="preserve"> </w:t>
      </w:r>
      <w:r>
        <w:rPr>
          <w:sz w:val="19"/>
        </w:rPr>
        <w:t>determine</w:t>
      </w:r>
      <w:r>
        <w:rPr>
          <w:spacing w:val="-4"/>
          <w:sz w:val="19"/>
        </w:rPr>
        <w:t xml:space="preserve"> </w:t>
      </w:r>
      <w:r>
        <w:rPr>
          <w:sz w:val="19"/>
        </w:rPr>
        <w:t>the</w:t>
      </w:r>
      <w:r>
        <w:rPr>
          <w:spacing w:val="-3"/>
          <w:sz w:val="19"/>
        </w:rPr>
        <w:t xml:space="preserve"> </w:t>
      </w:r>
      <w:r>
        <w:rPr>
          <w:sz w:val="19"/>
        </w:rPr>
        <w:t>relevant</w:t>
      </w:r>
      <w:r>
        <w:rPr>
          <w:spacing w:val="-1"/>
          <w:sz w:val="19"/>
        </w:rPr>
        <w:t xml:space="preserve"> </w:t>
      </w:r>
      <w:r>
        <w:rPr>
          <w:sz w:val="19"/>
        </w:rPr>
        <w:t>FATCA documentation.</w:t>
      </w:r>
      <w:r>
        <w:rPr>
          <w:spacing w:val="-11"/>
          <w:sz w:val="19"/>
        </w:rPr>
        <w:t xml:space="preserve"> </w:t>
      </w:r>
      <w:r>
        <w:rPr>
          <w:sz w:val="19"/>
        </w:rPr>
        <w:t>You</w:t>
      </w:r>
      <w:r>
        <w:rPr>
          <w:spacing w:val="-10"/>
          <w:sz w:val="19"/>
        </w:rPr>
        <w:t xml:space="preserve"> </w:t>
      </w:r>
      <w:r>
        <w:rPr>
          <w:sz w:val="19"/>
        </w:rPr>
        <w:t>are</w:t>
      </w:r>
      <w:r>
        <w:rPr>
          <w:spacing w:val="-10"/>
          <w:sz w:val="19"/>
        </w:rPr>
        <w:t xml:space="preserve"> </w:t>
      </w:r>
      <w:r>
        <w:rPr>
          <w:sz w:val="19"/>
        </w:rPr>
        <w:t>not</w:t>
      </w:r>
      <w:r>
        <w:rPr>
          <w:spacing w:val="-10"/>
          <w:sz w:val="19"/>
        </w:rPr>
        <w:t xml:space="preserve"> </w:t>
      </w:r>
      <w:r>
        <w:rPr>
          <w:sz w:val="19"/>
        </w:rPr>
        <w:t>required</w:t>
      </w:r>
      <w:r>
        <w:rPr>
          <w:spacing w:val="-10"/>
          <w:sz w:val="19"/>
        </w:rPr>
        <w:t xml:space="preserve"> </w:t>
      </w:r>
      <w:r>
        <w:rPr>
          <w:sz w:val="19"/>
        </w:rPr>
        <w:t>to</w:t>
      </w:r>
      <w:r>
        <w:rPr>
          <w:spacing w:val="-11"/>
          <w:sz w:val="19"/>
        </w:rPr>
        <w:t xml:space="preserve"> </w:t>
      </w:r>
      <w:r>
        <w:rPr>
          <w:sz w:val="19"/>
        </w:rPr>
        <w:t>proceed</w:t>
      </w:r>
      <w:r>
        <w:rPr>
          <w:spacing w:val="-11"/>
          <w:sz w:val="19"/>
        </w:rPr>
        <w:t xml:space="preserve"> </w:t>
      </w:r>
      <w:r>
        <w:rPr>
          <w:sz w:val="19"/>
        </w:rPr>
        <w:t>further</w:t>
      </w:r>
      <w:r>
        <w:rPr>
          <w:spacing w:val="-10"/>
          <w:sz w:val="19"/>
        </w:rPr>
        <w:t xml:space="preserve"> </w:t>
      </w:r>
      <w:r>
        <w:rPr>
          <w:sz w:val="19"/>
        </w:rPr>
        <w:t>in</w:t>
      </w:r>
      <w:r>
        <w:rPr>
          <w:spacing w:val="-9"/>
          <w:sz w:val="19"/>
        </w:rPr>
        <w:t xml:space="preserve"> </w:t>
      </w:r>
      <w:r>
        <w:rPr>
          <w:sz w:val="19"/>
        </w:rPr>
        <w:t>these</w:t>
      </w:r>
      <w:r>
        <w:rPr>
          <w:spacing w:val="-11"/>
          <w:sz w:val="19"/>
        </w:rPr>
        <w:t xml:space="preserve"> </w:t>
      </w:r>
      <w:r>
        <w:rPr>
          <w:sz w:val="19"/>
        </w:rPr>
        <w:t>guidelines.</w:t>
      </w:r>
      <w:r>
        <w:rPr>
          <w:spacing w:val="-10"/>
          <w:sz w:val="19"/>
        </w:rPr>
        <w:t xml:space="preserve"> </w:t>
      </w:r>
      <w:r>
        <w:rPr>
          <w:sz w:val="19"/>
        </w:rPr>
        <w:t>However,</w:t>
      </w:r>
      <w:r>
        <w:rPr>
          <w:spacing w:val="-10"/>
          <w:sz w:val="19"/>
        </w:rPr>
        <w:t xml:space="preserve"> </w:t>
      </w:r>
      <w:r>
        <w:rPr>
          <w:sz w:val="19"/>
        </w:rPr>
        <w:t>if</w:t>
      </w:r>
      <w:r>
        <w:rPr>
          <w:spacing w:val="-11"/>
          <w:sz w:val="19"/>
        </w:rPr>
        <w:t xml:space="preserve"> </w:t>
      </w:r>
      <w:r>
        <w:rPr>
          <w:sz w:val="19"/>
        </w:rPr>
        <w:t>you</w:t>
      </w:r>
      <w:r>
        <w:rPr>
          <w:spacing w:val="-10"/>
          <w:sz w:val="19"/>
        </w:rPr>
        <w:t xml:space="preserve"> </w:t>
      </w:r>
      <w:r>
        <w:rPr>
          <w:sz w:val="19"/>
        </w:rPr>
        <w:t>would</w:t>
      </w:r>
      <w:r>
        <w:rPr>
          <w:spacing w:val="-11"/>
          <w:sz w:val="19"/>
        </w:rPr>
        <w:t xml:space="preserve"> </w:t>
      </w:r>
      <w:r>
        <w:rPr>
          <w:sz w:val="19"/>
        </w:rPr>
        <w:t>like</w:t>
      </w:r>
      <w:r>
        <w:rPr>
          <w:spacing w:val="-11"/>
          <w:sz w:val="19"/>
        </w:rPr>
        <w:t xml:space="preserve"> </w:t>
      </w:r>
      <w:r>
        <w:rPr>
          <w:sz w:val="19"/>
        </w:rPr>
        <w:t>to</w:t>
      </w:r>
      <w:r>
        <w:rPr>
          <w:spacing w:val="-9"/>
          <w:sz w:val="19"/>
        </w:rPr>
        <w:t xml:space="preserve"> </w:t>
      </w:r>
      <w:r>
        <w:rPr>
          <w:sz w:val="19"/>
        </w:rPr>
        <w:t>evaluate</w:t>
      </w:r>
      <w:r>
        <w:rPr>
          <w:spacing w:val="-10"/>
          <w:sz w:val="19"/>
        </w:rPr>
        <w:t xml:space="preserve"> </w:t>
      </w:r>
      <w:r>
        <w:rPr>
          <w:sz w:val="19"/>
        </w:rPr>
        <w:t>the other classification options, please move to Category</w:t>
      </w:r>
      <w:r>
        <w:rPr>
          <w:spacing w:val="8"/>
          <w:sz w:val="19"/>
        </w:rPr>
        <w:t xml:space="preserve"> </w:t>
      </w:r>
      <w:r>
        <w:rPr>
          <w:sz w:val="19"/>
        </w:rPr>
        <w:t>2.</w:t>
      </w:r>
    </w:p>
    <w:p w:rsidR="00462ECC" w:rsidRDefault="00B1727F">
      <w:pPr>
        <w:pStyle w:val="ListParagraph"/>
        <w:numPr>
          <w:ilvl w:val="1"/>
          <w:numId w:val="8"/>
        </w:numPr>
        <w:tabs>
          <w:tab w:val="left" w:pos="1031"/>
          <w:tab w:val="left" w:pos="1032"/>
        </w:tabs>
        <w:spacing w:before="4"/>
        <w:ind w:hanging="361"/>
        <w:rPr>
          <w:sz w:val="19"/>
        </w:rPr>
      </w:pPr>
      <w:r>
        <w:rPr>
          <w:sz w:val="19"/>
        </w:rPr>
        <w:t>If no, move to Category</w:t>
      </w:r>
      <w:r>
        <w:rPr>
          <w:spacing w:val="1"/>
          <w:sz w:val="19"/>
        </w:rPr>
        <w:t xml:space="preserve"> </w:t>
      </w:r>
      <w:r>
        <w:rPr>
          <w:sz w:val="19"/>
        </w:rPr>
        <w:t>3.</w:t>
      </w:r>
    </w:p>
    <w:p w:rsidR="00462ECC" w:rsidRDefault="00462ECC">
      <w:pPr>
        <w:rPr>
          <w:sz w:val="19"/>
        </w:rPr>
        <w:sectPr w:rsidR="00462ECC">
          <w:pgSz w:w="11910" w:h="16840"/>
          <w:pgMar w:top="940" w:right="820" w:bottom="880" w:left="680" w:header="0" w:footer="695" w:gutter="0"/>
          <w:cols w:space="720"/>
        </w:sectPr>
      </w:pPr>
    </w:p>
    <w:tbl>
      <w:tblPr>
        <w:tblW w:w="0" w:type="auto"/>
        <w:tblInd w:w="253" w:type="dxa"/>
        <w:tblLayout w:type="fixed"/>
        <w:tblCellMar>
          <w:left w:w="0" w:type="dxa"/>
          <w:right w:w="0" w:type="dxa"/>
        </w:tblCellMar>
        <w:tblLook w:val="01E0" w:firstRow="1" w:lastRow="1" w:firstColumn="1" w:lastColumn="1" w:noHBand="0" w:noVBand="0"/>
      </w:tblPr>
      <w:tblGrid>
        <w:gridCol w:w="2699"/>
        <w:gridCol w:w="3424"/>
        <w:gridCol w:w="3923"/>
      </w:tblGrid>
      <w:tr w:rsidR="00462ECC">
        <w:trPr>
          <w:trHeight w:val="524"/>
        </w:trPr>
        <w:tc>
          <w:tcPr>
            <w:tcW w:w="2699" w:type="dxa"/>
            <w:tcBorders>
              <w:bottom w:val="single" w:sz="4" w:space="0" w:color="000000"/>
            </w:tcBorders>
          </w:tcPr>
          <w:p w:rsidR="00462ECC" w:rsidRDefault="00B1727F">
            <w:pPr>
              <w:pStyle w:val="TableParagraph"/>
              <w:spacing w:before="0" w:line="213" w:lineRule="exact"/>
              <w:ind w:left="64"/>
              <w:rPr>
                <w:rFonts w:ascii="Century Gothic"/>
                <w:b/>
                <w:sz w:val="19"/>
              </w:rPr>
            </w:pPr>
            <w:r>
              <w:rPr>
                <w:rFonts w:ascii="Century Gothic"/>
                <w:b/>
                <w:w w:val="95"/>
                <w:sz w:val="19"/>
              </w:rPr>
              <w:lastRenderedPageBreak/>
              <w:t>Applicable regulations for the</w:t>
            </w:r>
          </w:p>
          <w:p w:rsidR="00462ECC" w:rsidRDefault="00B1727F">
            <w:pPr>
              <w:pStyle w:val="TableParagraph"/>
              <w:spacing w:before="7"/>
              <w:ind w:left="64"/>
              <w:rPr>
                <w:rFonts w:ascii="Century Gothic"/>
                <w:b/>
                <w:sz w:val="19"/>
              </w:rPr>
            </w:pPr>
            <w:r>
              <w:rPr>
                <w:rFonts w:ascii="Century Gothic"/>
                <w:b/>
                <w:sz w:val="19"/>
              </w:rPr>
              <w:t>entity account holder</w:t>
            </w:r>
          </w:p>
        </w:tc>
        <w:tc>
          <w:tcPr>
            <w:tcW w:w="3424" w:type="dxa"/>
            <w:tcBorders>
              <w:bottom w:val="single" w:sz="4" w:space="0" w:color="000000"/>
            </w:tcBorders>
          </w:tcPr>
          <w:p w:rsidR="00462ECC" w:rsidRDefault="00B1727F">
            <w:pPr>
              <w:pStyle w:val="TableParagraph"/>
              <w:spacing w:before="0" w:line="213" w:lineRule="exact"/>
              <w:ind w:left="119"/>
              <w:rPr>
                <w:rFonts w:ascii="Century Gothic"/>
                <w:b/>
                <w:sz w:val="19"/>
              </w:rPr>
            </w:pPr>
            <w:r>
              <w:rPr>
                <w:rFonts w:ascii="Century Gothic"/>
                <w:b/>
                <w:sz w:val="19"/>
              </w:rPr>
              <w:t>Relevant</w:t>
            </w:r>
            <w:r>
              <w:rPr>
                <w:rFonts w:ascii="Century Gothic"/>
                <w:b/>
                <w:spacing w:val="-29"/>
                <w:sz w:val="19"/>
              </w:rPr>
              <w:t xml:space="preserve"> </w:t>
            </w:r>
            <w:r>
              <w:rPr>
                <w:rFonts w:ascii="Century Gothic"/>
                <w:b/>
                <w:sz w:val="19"/>
              </w:rPr>
              <w:t>FATCA</w:t>
            </w:r>
            <w:r>
              <w:rPr>
                <w:rFonts w:ascii="Century Gothic"/>
                <w:b/>
                <w:spacing w:val="-29"/>
                <w:sz w:val="19"/>
              </w:rPr>
              <w:t xml:space="preserve"> </w:t>
            </w:r>
            <w:r>
              <w:rPr>
                <w:rFonts w:ascii="Century Gothic"/>
                <w:b/>
                <w:sz w:val="19"/>
              </w:rPr>
              <w:t>Status</w:t>
            </w:r>
            <w:r>
              <w:rPr>
                <w:rFonts w:ascii="Century Gothic"/>
                <w:b/>
                <w:spacing w:val="-29"/>
                <w:sz w:val="19"/>
              </w:rPr>
              <w:t xml:space="preserve"> </w:t>
            </w:r>
            <w:r>
              <w:rPr>
                <w:rFonts w:ascii="Century Gothic"/>
                <w:b/>
                <w:sz w:val="19"/>
              </w:rPr>
              <w:t>(check</w:t>
            </w:r>
            <w:r>
              <w:rPr>
                <w:rFonts w:ascii="Century Gothic"/>
                <w:b/>
                <w:spacing w:val="-29"/>
                <w:sz w:val="19"/>
              </w:rPr>
              <w:t xml:space="preserve"> </w:t>
            </w:r>
            <w:r>
              <w:rPr>
                <w:rFonts w:ascii="Century Gothic"/>
                <w:b/>
                <w:sz w:val="19"/>
              </w:rPr>
              <w:t>box</w:t>
            </w:r>
            <w:r>
              <w:rPr>
                <w:rFonts w:ascii="Century Gothic"/>
                <w:b/>
                <w:spacing w:val="-28"/>
                <w:sz w:val="19"/>
              </w:rPr>
              <w:t xml:space="preserve"> </w:t>
            </w:r>
            <w:r>
              <w:rPr>
                <w:rFonts w:ascii="Century Gothic"/>
                <w:b/>
                <w:sz w:val="19"/>
              </w:rPr>
              <w:t>in</w:t>
            </w:r>
          </w:p>
          <w:p w:rsidR="00462ECC" w:rsidRDefault="00B1727F">
            <w:pPr>
              <w:pStyle w:val="TableParagraph"/>
              <w:spacing w:before="7"/>
              <w:ind w:left="119"/>
              <w:rPr>
                <w:rFonts w:ascii="Century Gothic"/>
                <w:b/>
                <w:sz w:val="19"/>
              </w:rPr>
            </w:pPr>
            <w:r>
              <w:rPr>
                <w:rFonts w:ascii="Century Gothic"/>
                <w:b/>
                <w:sz w:val="19"/>
              </w:rPr>
              <w:t>section 5 of W-8BEN-E or W-8IMY)</w:t>
            </w:r>
          </w:p>
        </w:tc>
        <w:tc>
          <w:tcPr>
            <w:tcW w:w="3923" w:type="dxa"/>
            <w:tcBorders>
              <w:bottom w:val="single" w:sz="4" w:space="0" w:color="000000"/>
            </w:tcBorders>
          </w:tcPr>
          <w:p w:rsidR="00462ECC" w:rsidRDefault="00B1727F">
            <w:pPr>
              <w:pStyle w:val="TableParagraph"/>
              <w:spacing w:before="0" w:line="213" w:lineRule="exact"/>
              <w:ind w:left="96"/>
              <w:rPr>
                <w:rFonts w:ascii="Century Gothic"/>
                <w:b/>
                <w:sz w:val="19"/>
              </w:rPr>
            </w:pPr>
            <w:r>
              <w:rPr>
                <w:rFonts w:ascii="Century Gothic"/>
                <w:b/>
                <w:sz w:val="19"/>
              </w:rPr>
              <w:t>Instructions</w:t>
            </w:r>
          </w:p>
        </w:tc>
      </w:tr>
      <w:tr w:rsidR="00462ECC">
        <w:trPr>
          <w:trHeight w:val="1075"/>
        </w:trPr>
        <w:tc>
          <w:tcPr>
            <w:tcW w:w="2699" w:type="dxa"/>
            <w:tcBorders>
              <w:top w:val="single" w:sz="4" w:space="0" w:color="000000"/>
              <w:bottom w:val="single" w:sz="4" w:space="0" w:color="000000"/>
            </w:tcBorders>
          </w:tcPr>
          <w:p w:rsidR="00462ECC" w:rsidRDefault="00B1727F">
            <w:pPr>
              <w:pStyle w:val="TableParagraph"/>
              <w:spacing w:before="61"/>
              <w:ind w:left="64"/>
              <w:rPr>
                <w:sz w:val="19"/>
              </w:rPr>
            </w:pPr>
            <w:r>
              <w:rPr>
                <w:w w:val="105"/>
                <w:sz w:val="19"/>
              </w:rPr>
              <w:t>Final US Treasury Regulations</w:t>
            </w:r>
          </w:p>
        </w:tc>
        <w:tc>
          <w:tcPr>
            <w:tcW w:w="3424" w:type="dxa"/>
            <w:tcBorders>
              <w:top w:val="single" w:sz="4" w:space="0" w:color="000000"/>
              <w:bottom w:val="single" w:sz="4" w:space="0" w:color="000000"/>
            </w:tcBorders>
          </w:tcPr>
          <w:p w:rsidR="00462ECC" w:rsidRDefault="00B1727F">
            <w:pPr>
              <w:pStyle w:val="TableParagraph"/>
              <w:spacing w:before="61"/>
              <w:ind w:left="119"/>
              <w:rPr>
                <w:sz w:val="19"/>
              </w:rPr>
            </w:pPr>
            <w:r>
              <w:rPr>
                <w:sz w:val="19"/>
              </w:rPr>
              <w:t>Exempt Retirement Plans</w:t>
            </w:r>
          </w:p>
        </w:tc>
        <w:tc>
          <w:tcPr>
            <w:tcW w:w="3923" w:type="dxa"/>
            <w:tcBorders>
              <w:top w:val="single" w:sz="4" w:space="0" w:color="000000"/>
              <w:bottom w:val="single" w:sz="4" w:space="0" w:color="000000"/>
            </w:tcBorders>
          </w:tcPr>
          <w:p w:rsidR="00462ECC" w:rsidRDefault="00B1727F">
            <w:pPr>
              <w:pStyle w:val="TableParagraph"/>
              <w:spacing w:before="61" w:line="247" w:lineRule="auto"/>
              <w:ind w:left="96" w:right="182"/>
              <w:rPr>
                <w:sz w:val="19"/>
              </w:rPr>
            </w:pPr>
            <w:r>
              <w:rPr>
                <w:sz w:val="19"/>
              </w:rPr>
              <w:t>Please complete Part XV  on Form  W-8BEN-E or Part XIX on Form W-8IMY and check one of the relevant boxes (a–f), or a “FATCA Self Certification Form” for Entities</w:t>
            </w:r>
          </w:p>
        </w:tc>
      </w:tr>
      <w:tr w:rsidR="00462ECC">
        <w:trPr>
          <w:trHeight w:val="2032"/>
        </w:trPr>
        <w:tc>
          <w:tcPr>
            <w:tcW w:w="2699" w:type="dxa"/>
            <w:tcBorders>
              <w:top w:val="single" w:sz="4" w:space="0" w:color="000000"/>
              <w:bottom w:val="single" w:sz="4" w:space="0" w:color="000000"/>
            </w:tcBorders>
          </w:tcPr>
          <w:p w:rsidR="00462ECC" w:rsidRDefault="00B1727F">
            <w:pPr>
              <w:pStyle w:val="TableParagraph"/>
              <w:spacing w:before="61"/>
              <w:ind w:left="64"/>
              <w:rPr>
                <w:sz w:val="19"/>
              </w:rPr>
            </w:pPr>
            <w:r>
              <w:rPr>
                <w:sz w:val="19"/>
              </w:rPr>
              <w:t>Model 1 or 2 IGA</w:t>
            </w:r>
          </w:p>
          <w:p w:rsidR="00462ECC" w:rsidRDefault="00B1727F">
            <w:pPr>
              <w:pStyle w:val="TableParagraph"/>
              <w:spacing w:before="8" w:line="247" w:lineRule="auto"/>
              <w:ind w:left="64"/>
              <w:rPr>
                <w:sz w:val="19"/>
              </w:rPr>
            </w:pPr>
            <w:r>
              <w:rPr>
                <w:sz w:val="19"/>
              </w:rPr>
              <w:t>(please confirm against your specific country Annex II)</w:t>
            </w:r>
          </w:p>
        </w:tc>
        <w:tc>
          <w:tcPr>
            <w:tcW w:w="3424" w:type="dxa"/>
            <w:tcBorders>
              <w:top w:val="single" w:sz="4" w:space="0" w:color="000000"/>
              <w:bottom w:val="single" w:sz="4" w:space="0" w:color="000000"/>
            </w:tcBorders>
          </w:tcPr>
          <w:p w:rsidR="00462ECC" w:rsidRDefault="00B1727F">
            <w:pPr>
              <w:pStyle w:val="TableParagraph"/>
              <w:spacing w:before="61" w:line="247" w:lineRule="auto"/>
              <w:ind w:left="119"/>
              <w:rPr>
                <w:sz w:val="19"/>
              </w:rPr>
            </w:pPr>
            <w:r>
              <w:rPr>
                <w:sz w:val="19"/>
              </w:rPr>
              <w:t xml:space="preserve">Exempt Retirement Plans or </w:t>
            </w:r>
            <w:proofErr w:type="spellStart"/>
            <w:r>
              <w:rPr>
                <w:sz w:val="19"/>
              </w:rPr>
              <w:t>Nonreporting</w:t>
            </w:r>
            <w:proofErr w:type="spellEnd"/>
            <w:r>
              <w:rPr>
                <w:sz w:val="19"/>
              </w:rPr>
              <w:t xml:space="preserve"> IGA FFI (if included in Annex II of your specific country IGA)</w:t>
            </w:r>
          </w:p>
        </w:tc>
        <w:tc>
          <w:tcPr>
            <w:tcW w:w="3923" w:type="dxa"/>
            <w:tcBorders>
              <w:top w:val="single" w:sz="4" w:space="0" w:color="000000"/>
              <w:bottom w:val="single" w:sz="4" w:space="0" w:color="000000"/>
            </w:tcBorders>
          </w:tcPr>
          <w:p w:rsidR="00462ECC" w:rsidRDefault="00B1727F">
            <w:pPr>
              <w:pStyle w:val="TableParagraph"/>
              <w:spacing w:before="61" w:line="247" w:lineRule="auto"/>
              <w:ind w:left="96" w:right="90"/>
              <w:rPr>
                <w:sz w:val="19"/>
              </w:rPr>
            </w:pPr>
            <w:r>
              <w:rPr>
                <w:sz w:val="19"/>
              </w:rPr>
              <w:t xml:space="preserve">Please complete </w:t>
            </w:r>
            <w:proofErr w:type="gramStart"/>
            <w:r>
              <w:rPr>
                <w:sz w:val="19"/>
              </w:rPr>
              <w:t>Part  XV</w:t>
            </w:r>
            <w:proofErr w:type="gramEnd"/>
            <w:r>
              <w:rPr>
                <w:sz w:val="19"/>
              </w:rPr>
              <w:t xml:space="preserve">  on  Form  W-8BEN-E or Part XIX on Form W-8IMY and check one of the relevant boxes (a–f) </w:t>
            </w:r>
            <w:r>
              <w:rPr>
                <w:rFonts w:ascii="Century Gothic" w:hAnsi="Century Gothic"/>
                <w:b/>
                <w:sz w:val="19"/>
              </w:rPr>
              <w:t xml:space="preserve">or </w:t>
            </w:r>
            <w:r>
              <w:rPr>
                <w:sz w:val="19"/>
              </w:rPr>
              <w:t>complete Part XII on Form W-8BEN-E or Part XVIII on Form W-8IMY by inserting your country of tax residence and your applicable classification status as listed in your specific country Annex II. or a “FATCA Self Certification Form” for Entities</w:t>
            </w:r>
          </w:p>
        </w:tc>
      </w:tr>
    </w:tbl>
    <w:p w:rsidR="00462ECC" w:rsidRDefault="00462ECC">
      <w:pPr>
        <w:spacing w:line="247" w:lineRule="auto"/>
        <w:rPr>
          <w:sz w:val="19"/>
        </w:rPr>
        <w:sectPr w:rsidR="00462ECC">
          <w:pgSz w:w="11910" w:h="16840"/>
          <w:pgMar w:top="1320" w:right="820" w:bottom="800" w:left="680" w:header="0" w:footer="695" w:gutter="0"/>
          <w:cols w:space="720"/>
        </w:sectPr>
      </w:pPr>
    </w:p>
    <w:p w:rsidR="00462ECC" w:rsidRDefault="00B1727F">
      <w:pPr>
        <w:spacing w:before="65"/>
        <w:ind w:left="311"/>
        <w:rPr>
          <w:rFonts w:ascii="Century Gothic"/>
          <w:b/>
          <w:sz w:val="19"/>
        </w:rPr>
      </w:pPr>
      <w:r>
        <w:lastRenderedPageBreak/>
        <w:pict>
          <v:shape id="_x0000_s1029" type="#_x0000_t202" style="position:absolute;left:0;text-align:left;margin-left:45.95pt;margin-top:25.15pt;width:502.7pt;height:14.55pt;z-index:251736064;mso-position-horizontal-relative:page" fillcolor="#b1c2d1" stroked="f">
            <v:textbox inset="0,0,0,0">
              <w:txbxContent>
                <w:p w:rsidR="00B1727F" w:rsidRDefault="00B1727F">
                  <w:pPr>
                    <w:spacing w:before="38"/>
                    <w:ind w:left="100"/>
                    <w:rPr>
                      <w:rFonts w:ascii="Century Gothic"/>
                      <w:b/>
                      <w:sz w:val="16"/>
                    </w:rPr>
                  </w:pPr>
                  <w:proofErr w:type="spellStart"/>
                  <w:r>
                    <w:rPr>
                      <w:rFonts w:ascii="Century Gothic"/>
                      <w:b/>
                      <w:sz w:val="16"/>
                    </w:rPr>
                    <w:t>Mulitple</w:t>
                  </w:r>
                  <w:proofErr w:type="spellEnd"/>
                  <w:r>
                    <w:rPr>
                      <w:rFonts w:ascii="Century Gothic"/>
                      <w:b/>
                      <w:sz w:val="16"/>
                    </w:rPr>
                    <w:t xml:space="preserve"> Options</w:t>
                  </w:r>
                </w:p>
              </w:txbxContent>
            </v:textbox>
            <w10:wrap anchorx="page"/>
          </v:shape>
        </w:pict>
      </w:r>
      <w:bookmarkStart w:id="28" w:name="_bookmark27"/>
      <w:bookmarkEnd w:id="28"/>
      <w:r>
        <w:rPr>
          <w:rFonts w:ascii="Century Gothic"/>
          <w:b/>
          <w:sz w:val="19"/>
        </w:rPr>
        <w:t>Category 2: Trusts and closely held investment entities (i.e. entities with less than 20 individual investors)</w:t>
      </w:r>
    </w:p>
    <w:p w:rsidR="00462ECC" w:rsidRDefault="00462ECC">
      <w:pPr>
        <w:pStyle w:val="BodyText"/>
        <w:rPr>
          <w:rFonts w:ascii="Century Gothic"/>
          <w:b/>
          <w:sz w:val="20"/>
        </w:rPr>
      </w:pPr>
    </w:p>
    <w:p w:rsidR="00462ECC" w:rsidRDefault="00B1727F">
      <w:pPr>
        <w:pStyle w:val="BodyText"/>
        <w:spacing w:before="5"/>
        <w:rPr>
          <w:rFonts w:ascii="Century Gothic"/>
          <w:b/>
          <w:sz w:val="18"/>
        </w:rPr>
      </w:pPr>
      <w:r>
        <w:pict>
          <v:shape id="_x0000_s1028" type="#_x0000_t202" style="position:absolute;margin-left:45.95pt;margin-top:12.5pt;width:502.7pt;height:82.5pt;z-index:-251581440;mso-wrap-distance-left:0;mso-wrap-distance-right:0;mso-position-horizontal-relative:page" fillcolor="#dbe9e4" stroked="f">
            <v:textbox inset="0,0,0,0">
              <w:txbxContent>
                <w:p w:rsidR="00B1727F" w:rsidRDefault="00B1727F">
                  <w:pPr>
                    <w:spacing w:before="47" w:line="295" w:lineRule="auto"/>
                    <w:ind w:left="100" w:right="164"/>
                    <w:rPr>
                      <w:sz w:val="16"/>
                    </w:rPr>
                  </w:pPr>
                  <w:r>
                    <w:rPr>
                      <w:sz w:val="16"/>
                    </w:rPr>
                    <w:t>The following Sub-Categories A, B, and C are types of deemed-compliant classifications that are commonly used by trusts and closely held investment entities. It is possible that a trust or closely held investment entity may meet the requirements to qualify for more than one or even all of these classifications. In such a case, we recommend the entity consult with their professional tax advisor to discuss the positive and negative aspects of each classification option.</w:t>
                  </w:r>
                </w:p>
                <w:p w:rsidR="00B1727F" w:rsidRDefault="00B1727F">
                  <w:pPr>
                    <w:spacing w:before="119" w:line="295" w:lineRule="auto"/>
                    <w:ind w:left="100"/>
                    <w:rPr>
                      <w:sz w:val="16"/>
                    </w:rPr>
                  </w:pPr>
                  <w:r>
                    <w:rPr>
                      <w:sz w:val="16"/>
                    </w:rPr>
                    <w:t>Further,</w:t>
                  </w:r>
                  <w:r>
                    <w:rPr>
                      <w:spacing w:val="-10"/>
                      <w:sz w:val="16"/>
                    </w:rPr>
                    <w:t xml:space="preserve"> </w:t>
                  </w:r>
                  <w:r>
                    <w:rPr>
                      <w:sz w:val="16"/>
                    </w:rPr>
                    <w:t>we</w:t>
                  </w:r>
                  <w:r>
                    <w:rPr>
                      <w:spacing w:val="-9"/>
                      <w:sz w:val="16"/>
                    </w:rPr>
                    <w:t xml:space="preserve"> </w:t>
                  </w:r>
                  <w:r>
                    <w:rPr>
                      <w:sz w:val="16"/>
                    </w:rPr>
                    <w:t>note</w:t>
                  </w:r>
                  <w:r>
                    <w:rPr>
                      <w:spacing w:val="-9"/>
                      <w:sz w:val="16"/>
                    </w:rPr>
                    <w:t xml:space="preserve"> </w:t>
                  </w:r>
                  <w:r>
                    <w:rPr>
                      <w:sz w:val="16"/>
                    </w:rPr>
                    <w:t>that</w:t>
                  </w:r>
                  <w:r>
                    <w:rPr>
                      <w:spacing w:val="-9"/>
                      <w:sz w:val="16"/>
                    </w:rPr>
                    <w:t xml:space="preserve"> </w:t>
                  </w:r>
                  <w:r>
                    <w:rPr>
                      <w:sz w:val="16"/>
                    </w:rPr>
                    <w:t>even</w:t>
                  </w:r>
                  <w:r>
                    <w:rPr>
                      <w:spacing w:val="-10"/>
                      <w:sz w:val="16"/>
                    </w:rPr>
                    <w:t xml:space="preserve"> </w:t>
                  </w:r>
                  <w:r>
                    <w:rPr>
                      <w:sz w:val="16"/>
                    </w:rPr>
                    <w:t>if</w:t>
                  </w:r>
                  <w:r>
                    <w:rPr>
                      <w:spacing w:val="-8"/>
                      <w:sz w:val="16"/>
                    </w:rPr>
                    <w:t xml:space="preserve"> </w:t>
                  </w:r>
                  <w:r>
                    <w:rPr>
                      <w:sz w:val="16"/>
                    </w:rPr>
                    <w:t>a</w:t>
                  </w:r>
                  <w:r>
                    <w:rPr>
                      <w:spacing w:val="-10"/>
                      <w:sz w:val="16"/>
                    </w:rPr>
                    <w:t xml:space="preserve"> </w:t>
                  </w:r>
                  <w:r>
                    <w:rPr>
                      <w:sz w:val="16"/>
                    </w:rPr>
                    <w:t>trust</w:t>
                  </w:r>
                  <w:r>
                    <w:rPr>
                      <w:spacing w:val="-10"/>
                      <w:sz w:val="16"/>
                    </w:rPr>
                    <w:t xml:space="preserve"> </w:t>
                  </w:r>
                  <w:r>
                    <w:rPr>
                      <w:sz w:val="16"/>
                    </w:rPr>
                    <w:t>or</w:t>
                  </w:r>
                  <w:r>
                    <w:rPr>
                      <w:spacing w:val="-8"/>
                      <w:sz w:val="16"/>
                    </w:rPr>
                    <w:t xml:space="preserve"> </w:t>
                  </w:r>
                  <w:r>
                    <w:rPr>
                      <w:sz w:val="16"/>
                    </w:rPr>
                    <w:t>closely</w:t>
                  </w:r>
                  <w:r>
                    <w:rPr>
                      <w:spacing w:val="-11"/>
                      <w:sz w:val="16"/>
                    </w:rPr>
                    <w:t xml:space="preserve"> </w:t>
                  </w:r>
                  <w:r>
                    <w:rPr>
                      <w:sz w:val="16"/>
                    </w:rPr>
                    <w:t>held</w:t>
                  </w:r>
                  <w:r>
                    <w:rPr>
                      <w:spacing w:val="-9"/>
                      <w:sz w:val="16"/>
                    </w:rPr>
                    <w:t xml:space="preserve"> </w:t>
                  </w:r>
                  <w:r>
                    <w:rPr>
                      <w:sz w:val="16"/>
                    </w:rPr>
                    <w:t>investment</w:t>
                  </w:r>
                  <w:r>
                    <w:rPr>
                      <w:spacing w:val="-10"/>
                      <w:sz w:val="16"/>
                    </w:rPr>
                    <w:t xml:space="preserve"> </w:t>
                  </w:r>
                  <w:r>
                    <w:rPr>
                      <w:sz w:val="16"/>
                    </w:rPr>
                    <w:t>entity</w:t>
                  </w:r>
                  <w:r>
                    <w:rPr>
                      <w:spacing w:val="-9"/>
                      <w:sz w:val="16"/>
                    </w:rPr>
                    <w:t xml:space="preserve"> </w:t>
                  </w:r>
                  <w:r>
                    <w:rPr>
                      <w:sz w:val="16"/>
                    </w:rPr>
                    <w:t>qualifies</w:t>
                  </w:r>
                  <w:r>
                    <w:rPr>
                      <w:spacing w:val="-10"/>
                      <w:sz w:val="16"/>
                    </w:rPr>
                    <w:t xml:space="preserve"> </w:t>
                  </w:r>
                  <w:r>
                    <w:rPr>
                      <w:sz w:val="16"/>
                    </w:rPr>
                    <w:t>for</w:t>
                  </w:r>
                  <w:r>
                    <w:rPr>
                      <w:spacing w:val="-10"/>
                      <w:sz w:val="16"/>
                    </w:rPr>
                    <w:t xml:space="preserve"> </w:t>
                  </w:r>
                  <w:r>
                    <w:rPr>
                      <w:sz w:val="16"/>
                    </w:rPr>
                    <w:t>one</w:t>
                  </w:r>
                  <w:r>
                    <w:rPr>
                      <w:spacing w:val="-9"/>
                      <w:sz w:val="16"/>
                    </w:rPr>
                    <w:t xml:space="preserve"> </w:t>
                  </w:r>
                  <w:r>
                    <w:rPr>
                      <w:sz w:val="16"/>
                    </w:rPr>
                    <w:t>of</w:t>
                  </w:r>
                  <w:r>
                    <w:rPr>
                      <w:spacing w:val="-9"/>
                      <w:sz w:val="16"/>
                    </w:rPr>
                    <w:t xml:space="preserve"> </w:t>
                  </w:r>
                  <w:r>
                    <w:rPr>
                      <w:sz w:val="16"/>
                    </w:rPr>
                    <w:t>the</w:t>
                  </w:r>
                  <w:r>
                    <w:rPr>
                      <w:spacing w:val="-8"/>
                      <w:sz w:val="16"/>
                    </w:rPr>
                    <w:t xml:space="preserve"> </w:t>
                  </w:r>
                  <w:r>
                    <w:rPr>
                      <w:sz w:val="16"/>
                    </w:rPr>
                    <w:t>available</w:t>
                  </w:r>
                  <w:r>
                    <w:rPr>
                      <w:spacing w:val="-9"/>
                      <w:sz w:val="16"/>
                    </w:rPr>
                    <w:t xml:space="preserve"> </w:t>
                  </w:r>
                  <w:r>
                    <w:rPr>
                      <w:sz w:val="16"/>
                    </w:rPr>
                    <w:t>classifications</w:t>
                  </w:r>
                  <w:r>
                    <w:rPr>
                      <w:spacing w:val="-10"/>
                      <w:sz w:val="16"/>
                    </w:rPr>
                    <w:t xml:space="preserve"> </w:t>
                  </w:r>
                  <w:r>
                    <w:rPr>
                      <w:sz w:val="16"/>
                    </w:rPr>
                    <w:t>below,</w:t>
                  </w:r>
                  <w:r>
                    <w:rPr>
                      <w:spacing w:val="-10"/>
                      <w:sz w:val="16"/>
                    </w:rPr>
                    <w:t xml:space="preserve"> </w:t>
                  </w:r>
                  <w:r>
                    <w:rPr>
                      <w:sz w:val="16"/>
                    </w:rPr>
                    <w:t>the</w:t>
                  </w:r>
                  <w:r>
                    <w:rPr>
                      <w:spacing w:val="-9"/>
                      <w:sz w:val="16"/>
                    </w:rPr>
                    <w:t xml:space="preserve"> </w:t>
                  </w:r>
                  <w:r>
                    <w:rPr>
                      <w:sz w:val="16"/>
                    </w:rPr>
                    <w:t>trust</w:t>
                  </w:r>
                  <w:r>
                    <w:rPr>
                      <w:spacing w:val="-10"/>
                      <w:sz w:val="16"/>
                    </w:rPr>
                    <w:t xml:space="preserve"> </w:t>
                  </w:r>
                  <w:r>
                    <w:rPr>
                      <w:sz w:val="16"/>
                    </w:rPr>
                    <w:t>or</w:t>
                  </w:r>
                  <w:r>
                    <w:rPr>
                      <w:spacing w:val="-8"/>
                      <w:sz w:val="16"/>
                    </w:rPr>
                    <w:t xml:space="preserve"> </w:t>
                  </w:r>
                  <w:r>
                    <w:rPr>
                      <w:sz w:val="16"/>
                    </w:rPr>
                    <w:t>closely</w:t>
                  </w:r>
                  <w:r>
                    <w:rPr>
                      <w:spacing w:val="-9"/>
                      <w:sz w:val="16"/>
                    </w:rPr>
                    <w:t xml:space="preserve"> </w:t>
                  </w:r>
                  <w:r>
                    <w:rPr>
                      <w:sz w:val="16"/>
                    </w:rPr>
                    <w:t>held investment</w:t>
                  </w:r>
                  <w:r>
                    <w:rPr>
                      <w:spacing w:val="4"/>
                      <w:sz w:val="16"/>
                    </w:rPr>
                    <w:t xml:space="preserve"> </w:t>
                  </w:r>
                  <w:r>
                    <w:rPr>
                      <w:sz w:val="16"/>
                    </w:rPr>
                    <w:t>entity</w:t>
                  </w:r>
                  <w:r>
                    <w:rPr>
                      <w:spacing w:val="6"/>
                      <w:sz w:val="16"/>
                    </w:rPr>
                    <w:t xml:space="preserve"> </w:t>
                  </w:r>
                  <w:r>
                    <w:rPr>
                      <w:sz w:val="16"/>
                    </w:rPr>
                    <w:t>may</w:t>
                  </w:r>
                  <w:r>
                    <w:rPr>
                      <w:spacing w:val="5"/>
                      <w:sz w:val="16"/>
                    </w:rPr>
                    <w:t xml:space="preserve"> </w:t>
                  </w:r>
                  <w:r>
                    <w:rPr>
                      <w:sz w:val="16"/>
                    </w:rPr>
                    <w:t>still</w:t>
                  </w:r>
                  <w:r>
                    <w:rPr>
                      <w:spacing w:val="5"/>
                      <w:sz w:val="16"/>
                    </w:rPr>
                    <w:t xml:space="preserve"> </w:t>
                  </w:r>
                  <w:r>
                    <w:rPr>
                      <w:sz w:val="16"/>
                    </w:rPr>
                    <w:t>choose</w:t>
                  </w:r>
                  <w:r>
                    <w:rPr>
                      <w:spacing w:val="6"/>
                      <w:sz w:val="16"/>
                    </w:rPr>
                    <w:t xml:space="preserve"> </w:t>
                  </w:r>
                  <w:r>
                    <w:rPr>
                      <w:sz w:val="16"/>
                    </w:rPr>
                    <w:t>to</w:t>
                  </w:r>
                  <w:r>
                    <w:rPr>
                      <w:spacing w:val="3"/>
                      <w:sz w:val="16"/>
                    </w:rPr>
                    <w:t xml:space="preserve"> </w:t>
                  </w:r>
                  <w:r>
                    <w:rPr>
                      <w:sz w:val="16"/>
                    </w:rPr>
                    <w:t>become</w:t>
                  </w:r>
                  <w:r>
                    <w:rPr>
                      <w:spacing w:val="5"/>
                      <w:sz w:val="16"/>
                    </w:rPr>
                    <w:t xml:space="preserve"> </w:t>
                  </w:r>
                  <w:r>
                    <w:rPr>
                      <w:sz w:val="16"/>
                    </w:rPr>
                    <w:t>a</w:t>
                  </w:r>
                  <w:r>
                    <w:rPr>
                      <w:spacing w:val="4"/>
                      <w:sz w:val="16"/>
                    </w:rPr>
                    <w:t xml:space="preserve"> </w:t>
                  </w:r>
                  <w:r>
                    <w:rPr>
                      <w:sz w:val="16"/>
                    </w:rPr>
                    <w:t>participating</w:t>
                  </w:r>
                  <w:r>
                    <w:rPr>
                      <w:spacing w:val="7"/>
                      <w:sz w:val="16"/>
                    </w:rPr>
                    <w:t xml:space="preserve"> </w:t>
                  </w:r>
                  <w:r>
                    <w:rPr>
                      <w:sz w:val="16"/>
                    </w:rPr>
                    <w:t>FFI</w:t>
                  </w:r>
                  <w:r>
                    <w:rPr>
                      <w:spacing w:val="4"/>
                      <w:sz w:val="16"/>
                    </w:rPr>
                    <w:t xml:space="preserve"> </w:t>
                  </w:r>
                  <w:r>
                    <w:rPr>
                      <w:sz w:val="16"/>
                    </w:rPr>
                    <w:t>or</w:t>
                  </w:r>
                  <w:r>
                    <w:rPr>
                      <w:spacing w:val="7"/>
                      <w:sz w:val="16"/>
                    </w:rPr>
                    <w:t xml:space="preserve"> </w:t>
                  </w:r>
                  <w:r>
                    <w:rPr>
                      <w:sz w:val="16"/>
                    </w:rPr>
                    <w:t>reporting</w:t>
                  </w:r>
                  <w:r>
                    <w:rPr>
                      <w:spacing w:val="5"/>
                      <w:sz w:val="16"/>
                    </w:rPr>
                    <w:t xml:space="preserve"> </w:t>
                  </w:r>
                  <w:r>
                    <w:rPr>
                      <w:sz w:val="16"/>
                    </w:rPr>
                    <w:t>Model</w:t>
                  </w:r>
                  <w:r>
                    <w:rPr>
                      <w:spacing w:val="5"/>
                      <w:sz w:val="16"/>
                    </w:rPr>
                    <w:t xml:space="preserve"> </w:t>
                  </w:r>
                  <w:r>
                    <w:rPr>
                      <w:sz w:val="16"/>
                    </w:rPr>
                    <w:t>1</w:t>
                  </w:r>
                  <w:r>
                    <w:rPr>
                      <w:spacing w:val="9"/>
                      <w:sz w:val="16"/>
                    </w:rPr>
                    <w:t xml:space="preserve"> </w:t>
                  </w:r>
                  <w:r>
                    <w:rPr>
                      <w:sz w:val="16"/>
                    </w:rPr>
                    <w:t>or</w:t>
                  </w:r>
                  <w:r>
                    <w:rPr>
                      <w:spacing w:val="7"/>
                      <w:sz w:val="16"/>
                    </w:rPr>
                    <w:t xml:space="preserve"> </w:t>
                  </w:r>
                  <w:r>
                    <w:rPr>
                      <w:sz w:val="16"/>
                    </w:rPr>
                    <w:t>2</w:t>
                  </w:r>
                  <w:r>
                    <w:rPr>
                      <w:spacing w:val="3"/>
                      <w:sz w:val="16"/>
                    </w:rPr>
                    <w:t xml:space="preserve"> </w:t>
                  </w:r>
                  <w:r>
                    <w:rPr>
                      <w:sz w:val="16"/>
                    </w:rPr>
                    <w:t>FFI.</w:t>
                  </w:r>
                </w:p>
              </w:txbxContent>
            </v:textbox>
            <w10:wrap type="topAndBottom" anchorx="page"/>
          </v:shape>
        </w:pict>
      </w:r>
    </w:p>
    <w:p w:rsidR="00462ECC" w:rsidRDefault="00462ECC">
      <w:pPr>
        <w:pStyle w:val="BodyText"/>
        <w:spacing w:before="11"/>
        <w:rPr>
          <w:rFonts w:ascii="Century Gothic"/>
          <w:b/>
          <w:sz w:val="7"/>
        </w:rPr>
      </w:pPr>
    </w:p>
    <w:p w:rsidR="00462ECC" w:rsidRDefault="00B1727F">
      <w:pPr>
        <w:spacing w:before="88"/>
        <w:ind w:left="311"/>
        <w:rPr>
          <w:rFonts w:ascii="Century Gothic"/>
          <w:b/>
          <w:sz w:val="19"/>
        </w:rPr>
      </w:pPr>
      <w:r>
        <w:rPr>
          <w:rFonts w:ascii="Century Gothic"/>
          <w:b/>
          <w:color w:val="91857D"/>
          <w:sz w:val="19"/>
        </w:rPr>
        <w:t>Sub-Category A: Trustee Documented Trust</w:t>
      </w:r>
    </w:p>
    <w:p w:rsidR="00462ECC" w:rsidRDefault="00B1727F">
      <w:pPr>
        <w:pStyle w:val="ListParagraph"/>
        <w:numPr>
          <w:ilvl w:val="0"/>
          <w:numId w:val="6"/>
        </w:numPr>
        <w:tabs>
          <w:tab w:val="left" w:pos="672"/>
        </w:tabs>
        <w:spacing w:before="110" w:line="237" w:lineRule="auto"/>
        <w:ind w:right="577"/>
        <w:rPr>
          <w:sz w:val="19"/>
        </w:rPr>
      </w:pPr>
      <w:r>
        <w:rPr>
          <w:sz w:val="19"/>
        </w:rPr>
        <w:t>Is</w:t>
      </w:r>
      <w:r>
        <w:rPr>
          <w:spacing w:val="-2"/>
          <w:sz w:val="19"/>
        </w:rPr>
        <w:t xml:space="preserve"> </w:t>
      </w:r>
      <w:r>
        <w:rPr>
          <w:sz w:val="19"/>
        </w:rPr>
        <w:t>the</w:t>
      </w:r>
      <w:r>
        <w:rPr>
          <w:spacing w:val="-2"/>
          <w:sz w:val="19"/>
        </w:rPr>
        <w:t xml:space="preserve"> </w:t>
      </w:r>
      <w:r>
        <w:rPr>
          <w:sz w:val="19"/>
        </w:rPr>
        <w:t>trust</w:t>
      </w:r>
      <w:r>
        <w:rPr>
          <w:spacing w:val="1"/>
          <w:sz w:val="19"/>
        </w:rPr>
        <w:t xml:space="preserve"> </w:t>
      </w:r>
      <w:r>
        <w:rPr>
          <w:sz w:val="19"/>
        </w:rPr>
        <w:t>established</w:t>
      </w:r>
      <w:r>
        <w:rPr>
          <w:spacing w:val="-2"/>
          <w:sz w:val="19"/>
        </w:rPr>
        <w:t xml:space="preserve"> </w:t>
      </w:r>
      <w:r>
        <w:rPr>
          <w:sz w:val="19"/>
        </w:rPr>
        <w:t>under</w:t>
      </w:r>
      <w:r>
        <w:rPr>
          <w:spacing w:val="-3"/>
          <w:sz w:val="19"/>
        </w:rPr>
        <w:t xml:space="preserve"> </w:t>
      </w:r>
      <w:r>
        <w:rPr>
          <w:sz w:val="19"/>
        </w:rPr>
        <w:t>the</w:t>
      </w:r>
      <w:r>
        <w:rPr>
          <w:spacing w:val="-2"/>
          <w:sz w:val="19"/>
        </w:rPr>
        <w:t xml:space="preserve"> </w:t>
      </w:r>
      <w:r>
        <w:rPr>
          <w:sz w:val="19"/>
        </w:rPr>
        <w:t>laws</w:t>
      </w:r>
      <w:r>
        <w:rPr>
          <w:spacing w:val="-1"/>
          <w:sz w:val="19"/>
        </w:rPr>
        <w:t xml:space="preserve"> </w:t>
      </w:r>
      <w:r>
        <w:rPr>
          <w:sz w:val="19"/>
        </w:rPr>
        <w:t>of</w:t>
      </w:r>
      <w:r>
        <w:rPr>
          <w:spacing w:val="-3"/>
          <w:sz w:val="19"/>
        </w:rPr>
        <w:t xml:space="preserve"> </w:t>
      </w:r>
      <w:r>
        <w:rPr>
          <w:sz w:val="19"/>
        </w:rPr>
        <w:t>a</w:t>
      </w:r>
      <w:r>
        <w:rPr>
          <w:spacing w:val="1"/>
          <w:sz w:val="19"/>
        </w:rPr>
        <w:t xml:space="preserve"> </w:t>
      </w:r>
      <w:r>
        <w:rPr>
          <w:sz w:val="19"/>
        </w:rPr>
        <w:t>jurisdiction,</w:t>
      </w:r>
      <w:r>
        <w:rPr>
          <w:spacing w:val="-1"/>
          <w:sz w:val="19"/>
        </w:rPr>
        <w:t xml:space="preserve"> </w:t>
      </w:r>
      <w:r>
        <w:rPr>
          <w:sz w:val="19"/>
        </w:rPr>
        <w:t>which</w:t>
      </w:r>
      <w:r>
        <w:rPr>
          <w:spacing w:val="1"/>
          <w:sz w:val="19"/>
        </w:rPr>
        <w:t xml:space="preserve"> </w:t>
      </w:r>
      <w:r>
        <w:rPr>
          <w:sz w:val="19"/>
        </w:rPr>
        <w:t>has</w:t>
      </w:r>
      <w:r>
        <w:rPr>
          <w:spacing w:val="-2"/>
          <w:sz w:val="19"/>
        </w:rPr>
        <w:t xml:space="preserve"> </w:t>
      </w:r>
      <w:r>
        <w:rPr>
          <w:sz w:val="19"/>
        </w:rPr>
        <w:t>signed</w:t>
      </w:r>
      <w:r>
        <w:rPr>
          <w:spacing w:val="-2"/>
          <w:sz w:val="19"/>
        </w:rPr>
        <w:t xml:space="preserve"> </w:t>
      </w:r>
      <w:r>
        <w:rPr>
          <w:sz w:val="19"/>
        </w:rPr>
        <w:t>an</w:t>
      </w:r>
      <w:r>
        <w:rPr>
          <w:spacing w:val="-2"/>
          <w:sz w:val="19"/>
        </w:rPr>
        <w:t xml:space="preserve"> </w:t>
      </w:r>
      <w:r>
        <w:rPr>
          <w:sz w:val="19"/>
        </w:rPr>
        <w:t>IGA?</w:t>
      </w:r>
      <w:r>
        <w:rPr>
          <w:spacing w:val="-1"/>
          <w:sz w:val="19"/>
        </w:rPr>
        <w:t xml:space="preserve"> </w:t>
      </w:r>
      <w:r>
        <w:rPr>
          <w:sz w:val="19"/>
        </w:rPr>
        <w:t>(please</w:t>
      </w:r>
      <w:r>
        <w:rPr>
          <w:spacing w:val="-1"/>
          <w:sz w:val="19"/>
        </w:rPr>
        <w:t xml:space="preserve"> </w:t>
      </w:r>
      <w:r>
        <w:rPr>
          <w:sz w:val="19"/>
        </w:rPr>
        <w:t>see</w:t>
      </w:r>
      <w:r>
        <w:rPr>
          <w:spacing w:val="-2"/>
          <w:sz w:val="19"/>
        </w:rPr>
        <w:t xml:space="preserve"> </w:t>
      </w:r>
      <w:r>
        <w:rPr>
          <w:sz w:val="19"/>
        </w:rPr>
        <w:t>the</w:t>
      </w:r>
      <w:r>
        <w:rPr>
          <w:spacing w:val="-3"/>
          <w:sz w:val="19"/>
        </w:rPr>
        <w:t xml:space="preserve"> </w:t>
      </w:r>
      <w:hyperlink r:id="rId31">
        <w:r>
          <w:rPr>
            <w:rFonts w:ascii="Century Gothic"/>
            <w:b/>
            <w:color w:val="7896B3"/>
            <w:sz w:val="19"/>
          </w:rPr>
          <w:t>US</w:t>
        </w:r>
        <w:r>
          <w:rPr>
            <w:rFonts w:ascii="Century Gothic"/>
            <w:b/>
            <w:color w:val="7896B3"/>
            <w:spacing w:val="-9"/>
            <w:sz w:val="19"/>
          </w:rPr>
          <w:t xml:space="preserve"> </w:t>
        </w:r>
        <w:r>
          <w:rPr>
            <w:rFonts w:ascii="Century Gothic"/>
            <w:b/>
            <w:color w:val="7896B3"/>
            <w:sz w:val="19"/>
          </w:rPr>
          <w:t>Treasury</w:t>
        </w:r>
        <w:r>
          <w:rPr>
            <w:rFonts w:ascii="Century Gothic"/>
            <w:b/>
            <w:color w:val="7896B3"/>
            <w:spacing w:val="-9"/>
            <w:sz w:val="19"/>
          </w:rPr>
          <w:t xml:space="preserve"> </w:t>
        </w:r>
        <w:r>
          <w:rPr>
            <w:rFonts w:ascii="Century Gothic"/>
            <w:b/>
            <w:color w:val="7896B3"/>
            <w:sz w:val="19"/>
          </w:rPr>
          <w:t>FATCA</w:t>
        </w:r>
      </w:hyperlink>
      <w:hyperlink r:id="rId32">
        <w:r>
          <w:rPr>
            <w:rFonts w:ascii="Century Gothic"/>
            <w:b/>
            <w:color w:val="7896B3"/>
            <w:sz w:val="19"/>
          </w:rPr>
          <w:t xml:space="preserve"> website</w:t>
        </w:r>
        <w:r>
          <w:rPr>
            <w:rFonts w:ascii="Century Gothic"/>
            <w:b/>
            <w:color w:val="7896B3"/>
            <w:spacing w:val="11"/>
            <w:sz w:val="19"/>
          </w:rPr>
          <w:t xml:space="preserve"> </w:t>
        </w:r>
      </w:hyperlink>
      <w:r>
        <w:rPr>
          <w:sz w:val="19"/>
        </w:rPr>
        <w:t>to determine whether your country has signed an IGA with the US)</w:t>
      </w:r>
    </w:p>
    <w:p w:rsidR="00462ECC" w:rsidRDefault="00B1727F">
      <w:pPr>
        <w:pStyle w:val="ListParagraph"/>
        <w:numPr>
          <w:ilvl w:val="1"/>
          <w:numId w:val="6"/>
        </w:numPr>
        <w:tabs>
          <w:tab w:val="left" w:pos="1031"/>
          <w:tab w:val="left" w:pos="1032"/>
        </w:tabs>
        <w:ind w:hanging="361"/>
        <w:rPr>
          <w:sz w:val="19"/>
        </w:rPr>
      </w:pPr>
      <w:r>
        <w:rPr>
          <w:sz w:val="19"/>
        </w:rPr>
        <w:t>If yes, move to the next</w:t>
      </w:r>
      <w:r>
        <w:rPr>
          <w:spacing w:val="3"/>
          <w:sz w:val="19"/>
        </w:rPr>
        <w:t xml:space="preserve"> </w:t>
      </w:r>
      <w:r>
        <w:rPr>
          <w:sz w:val="19"/>
        </w:rPr>
        <w:t>question.</w:t>
      </w:r>
    </w:p>
    <w:p w:rsidR="00462ECC" w:rsidRDefault="00B1727F">
      <w:pPr>
        <w:pStyle w:val="ListParagraph"/>
        <w:numPr>
          <w:ilvl w:val="1"/>
          <w:numId w:val="6"/>
        </w:numPr>
        <w:tabs>
          <w:tab w:val="left" w:pos="1031"/>
          <w:tab w:val="left" w:pos="1032"/>
        </w:tabs>
        <w:ind w:hanging="361"/>
        <w:rPr>
          <w:sz w:val="19"/>
        </w:rPr>
      </w:pPr>
      <w:r>
        <w:rPr>
          <w:sz w:val="19"/>
        </w:rPr>
        <w:t>If no, move to sub-category</w:t>
      </w:r>
      <w:r>
        <w:rPr>
          <w:spacing w:val="1"/>
          <w:sz w:val="19"/>
        </w:rPr>
        <w:t xml:space="preserve"> </w:t>
      </w:r>
      <w:r>
        <w:rPr>
          <w:sz w:val="19"/>
        </w:rPr>
        <w:t>B.</w:t>
      </w:r>
    </w:p>
    <w:p w:rsidR="00462ECC" w:rsidRDefault="00B1727F">
      <w:pPr>
        <w:pStyle w:val="ListParagraph"/>
        <w:numPr>
          <w:ilvl w:val="0"/>
          <w:numId w:val="6"/>
        </w:numPr>
        <w:tabs>
          <w:tab w:val="left" w:pos="672"/>
        </w:tabs>
        <w:spacing w:before="9"/>
        <w:rPr>
          <w:sz w:val="19"/>
        </w:rPr>
      </w:pPr>
      <w:r>
        <w:rPr>
          <w:sz w:val="19"/>
        </w:rPr>
        <w:t>Is</w:t>
      </w:r>
      <w:r>
        <w:rPr>
          <w:spacing w:val="4"/>
          <w:sz w:val="19"/>
        </w:rPr>
        <w:t xml:space="preserve"> </w:t>
      </w:r>
      <w:r>
        <w:rPr>
          <w:sz w:val="19"/>
        </w:rPr>
        <w:t>the</w:t>
      </w:r>
      <w:r>
        <w:rPr>
          <w:spacing w:val="3"/>
          <w:sz w:val="19"/>
        </w:rPr>
        <w:t xml:space="preserve"> </w:t>
      </w:r>
      <w:r>
        <w:rPr>
          <w:sz w:val="19"/>
        </w:rPr>
        <w:t>trustee</w:t>
      </w:r>
      <w:r>
        <w:rPr>
          <w:spacing w:val="5"/>
          <w:sz w:val="19"/>
        </w:rPr>
        <w:t xml:space="preserve"> </w:t>
      </w:r>
      <w:r>
        <w:rPr>
          <w:sz w:val="19"/>
        </w:rPr>
        <w:t>of</w:t>
      </w:r>
      <w:r>
        <w:rPr>
          <w:spacing w:val="4"/>
          <w:sz w:val="19"/>
        </w:rPr>
        <w:t xml:space="preserve"> </w:t>
      </w:r>
      <w:r>
        <w:rPr>
          <w:sz w:val="19"/>
        </w:rPr>
        <w:t>the</w:t>
      </w:r>
      <w:r>
        <w:rPr>
          <w:spacing w:val="3"/>
          <w:sz w:val="19"/>
        </w:rPr>
        <w:t xml:space="preserve"> </w:t>
      </w:r>
      <w:r>
        <w:rPr>
          <w:sz w:val="19"/>
        </w:rPr>
        <w:t>trust</w:t>
      </w:r>
      <w:r>
        <w:rPr>
          <w:spacing w:val="5"/>
          <w:sz w:val="19"/>
        </w:rPr>
        <w:t xml:space="preserve"> </w:t>
      </w:r>
      <w:r>
        <w:rPr>
          <w:sz w:val="19"/>
        </w:rPr>
        <w:t>a</w:t>
      </w:r>
      <w:r>
        <w:rPr>
          <w:spacing w:val="4"/>
          <w:sz w:val="19"/>
        </w:rPr>
        <w:t xml:space="preserve"> </w:t>
      </w:r>
      <w:r>
        <w:rPr>
          <w:sz w:val="19"/>
        </w:rPr>
        <w:t>Reporting</w:t>
      </w:r>
      <w:r>
        <w:rPr>
          <w:spacing w:val="4"/>
          <w:sz w:val="19"/>
        </w:rPr>
        <w:t xml:space="preserve"> </w:t>
      </w:r>
      <w:r>
        <w:rPr>
          <w:sz w:val="19"/>
        </w:rPr>
        <w:t>US</w:t>
      </w:r>
      <w:r>
        <w:rPr>
          <w:spacing w:val="4"/>
          <w:sz w:val="19"/>
        </w:rPr>
        <w:t xml:space="preserve"> </w:t>
      </w:r>
      <w:r>
        <w:rPr>
          <w:sz w:val="19"/>
        </w:rPr>
        <w:t>Financial</w:t>
      </w:r>
      <w:r>
        <w:rPr>
          <w:spacing w:val="6"/>
          <w:sz w:val="19"/>
        </w:rPr>
        <w:t xml:space="preserve"> </w:t>
      </w:r>
      <w:r>
        <w:rPr>
          <w:sz w:val="19"/>
        </w:rPr>
        <w:t>Institution,</w:t>
      </w:r>
      <w:r>
        <w:rPr>
          <w:spacing w:val="7"/>
          <w:sz w:val="19"/>
        </w:rPr>
        <w:t xml:space="preserve"> </w:t>
      </w:r>
      <w:r>
        <w:rPr>
          <w:sz w:val="19"/>
        </w:rPr>
        <w:t>Reporting</w:t>
      </w:r>
      <w:r>
        <w:rPr>
          <w:spacing w:val="7"/>
          <w:sz w:val="19"/>
        </w:rPr>
        <w:t xml:space="preserve"> </w:t>
      </w:r>
      <w:r>
        <w:rPr>
          <w:sz w:val="19"/>
        </w:rPr>
        <w:t>Model</w:t>
      </w:r>
      <w:r>
        <w:rPr>
          <w:spacing w:val="5"/>
          <w:sz w:val="19"/>
        </w:rPr>
        <w:t xml:space="preserve"> </w:t>
      </w:r>
      <w:r>
        <w:rPr>
          <w:sz w:val="19"/>
        </w:rPr>
        <w:t>1</w:t>
      </w:r>
      <w:r>
        <w:rPr>
          <w:spacing w:val="12"/>
          <w:sz w:val="19"/>
        </w:rPr>
        <w:t xml:space="preserve"> </w:t>
      </w:r>
      <w:r>
        <w:rPr>
          <w:sz w:val="19"/>
        </w:rPr>
        <w:t>or</w:t>
      </w:r>
      <w:r>
        <w:rPr>
          <w:spacing w:val="3"/>
          <w:sz w:val="19"/>
        </w:rPr>
        <w:t xml:space="preserve"> </w:t>
      </w:r>
      <w:r>
        <w:rPr>
          <w:sz w:val="19"/>
        </w:rPr>
        <w:t>2</w:t>
      </w:r>
      <w:r>
        <w:rPr>
          <w:spacing w:val="4"/>
          <w:sz w:val="19"/>
        </w:rPr>
        <w:t xml:space="preserve"> </w:t>
      </w:r>
      <w:r>
        <w:rPr>
          <w:sz w:val="19"/>
        </w:rPr>
        <w:t>FFI,</w:t>
      </w:r>
      <w:r>
        <w:rPr>
          <w:spacing w:val="5"/>
          <w:sz w:val="19"/>
        </w:rPr>
        <w:t xml:space="preserve"> </w:t>
      </w:r>
      <w:r>
        <w:rPr>
          <w:sz w:val="19"/>
        </w:rPr>
        <w:t>or</w:t>
      </w:r>
      <w:r>
        <w:rPr>
          <w:spacing w:val="6"/>
          <w:sz w:val="19"/>
        </w:rPr>
        <w:t xml:space="preserve"> </w:t>
      </w:r>
      <w:r>
        <w:rPr>
          <w:sz w:val="19"/>
        </w:rPr>
        <w:t>Participating</w:t>
      </w:r>
      <w:r>
        <w:rPr>
          <w:spacing w:val="4"/>
          <w:sz w:val="19"/>
        </w:rPr>
        <w:t xml:space="preserve"> </w:t>
      </w:r>
      <w:r>
        <w:rPr>
          <w:sz w:val="19"/>
        </w:rPr>
        <w:t>FFI?</w:t>
      </w:r>
    </w:p>
    <w:p w:rsidR="00462ECC" w:rsidRDefault="00B1727F">
      <w:pPr>
        <w:pStyle w:val="ListParagraph"/>
        <w:numPr>
          <w:ilvl w:val="1"/>
          <w:numId w:val="6"/>
        </w:numPr>
        <w:tabs>
          <w:tab w:val="left" w:pos="1031"/>
          <w:tab w:val="left" w:pos="1032"/>
        </w:tabs>
        <w:ind w:hanging="361"/>
        <w:rPr>
          <w:sz w:val="19"/>
        </w:rPr>
      </w:pPr>
      <w:r>
        <w:rPr>
          <w:sz w:val="19"/>
        </w:rPr>
        <w:t>If yes, move to the next</w:t>
      </w:r>
      <w:r>
        <w:rPr>
          <w:spacing w:val="2"/>
          <w:sz w:val="19"/>
        </w:rPr>
        <w:t xml:space="preserve"> </w:t>
      </w:r>
      <w:r>
        <w:rPr>
          <w:sz w:val="19"/>
        </w:rPr>
        <w:t>question.</w:t>
      </w:r>
    </w:p>
    <w:p w:rsidR="00462ECC" w:rsidRDefault="00B1727F">
      <w:pPr>
        <w:pStyle w:val="ListParagraph"/>
        <w:numPr>
          <w:ilvl w:val="1"/>
          <w:numId w:val="6"/>
        </w:numPr>
        <w:tabs>
          <w:tab w:val="left" w:pos="1031"/>
          <w:tab w:val="left" w:pos="1032"/>
        </w:tabs>
        <w:ind w:hanging="361"/>
        <w:rPr>
          <w:sz w:val="19"/>
        </w:rPr>
      </w:pPr>
      <w:r>
        <w:rPr>
          <w:sz w:val="19"/>
        </w:rPr>
        <w:t>If no, move to sub-category</w:t>
      </w:r>
      <w:r>
        <w:rPr>
          <w:spacing w:val="1"/>
          <w:sz w:val="19"/>
        </w:rPr>
        <w:t xml:space="preserve"> </w:t>
      </w:r>
      <w:r>
        <w:rPr>
          <w:sz w:val="19"/>
        </w:rPr>
        <w:t>B.</w:t>
      </w:r>
    </w:p>
    <w:p w:rsidR="00462ECC" w:rsidRDefault="00B1727F">
      <w:pPr>
        <w:pStyle w:val="ListParagraph"/>
        <w:numPr>
          <w:ilvl w:val="0"/>
          <w:numId w:val="6"/>
        </w:numPr>
        <w:tabs>
          <w:tab w:val="left" w:pos="672"/>
        </w:tabs>
        <w:spacing w:line="247" w:lineRule="auto"/>
        <w:ind w:right="820"/>
        <w:rPr>
          <w:sz w:val="19"/>
        </w:rPr>
      </w:pPr>
      <w:r>
        <w:rPr>
          <w:sz w:val="19"/>
        </w:rPr>
        <w:t>Does</w:t>
      </w:r>
      <w:r>
        <w:rPr>
          <w:spacing w:val="-14"/>
          <w:sz w:val="19"/>
        </w:rPr>
        <w:t xml:space="preserve"> </w:t>
      </w:r>
      <w:r>
        <w:rPr>
          <w:sz w:val="19"/>
        </w:rPr>
        <w:t>the</w:t>
      </w:r>
      <w:r>
        <w:rPr>
          <w:spacing w:val="-13"/>
          <w:sz w:val="19"/>
        </w:rPr>
        <w:t xml:space="preserve"> </w:t>
      </w:r>
      <w:r>
        <w:rPr>
          <w:sz w:val="19"/>
        </w:rPr>
        <w:t>trustee</w:t>
      </w:r>
      <w:r>
        <w:rPr>
          <w:spacing w:val="-14"/>
          <w:sz w:val="19"/>
        </w:rPr>
        <w:t xml:space="preserve"> </w:t>
      </w:r>
      <w:r>
        <w:rPr>
          <w:sz w:val="19"/>
        </w:rPr>
        <w:t>agree</w:t>
      </w:r>
      <w:r>
        <w:rPr>
          <w:spacing w:val="-14"/>
          <w:sz w:val="19"/>
        </w:rPr>
        <w:t xml:space="preserve"> </w:t>
      </w:r>
      <w:r>
        <w:rPr>
          <w:sz w:val="19"/>
        </w:rPr>
        <w:t>to</w:t>
      </w:r>
      <w:r>
        <w:rPr>
          <w:spacing w:val="-14"/>
          <w:sz w:val="19"/>
        </w:rPr>
        <w:t xml:space="preserve"> </w:t>
      </w:r>
      <w:r>
        <w:rPr>
          <w:sz w:val="19"/>
        </w:rPr>
        <w:t>report</w:t>
      </w:r>
      <w:r>
        <w:rPr>
          <w:spacing w:val="-13"/>
          <w:sz w:val="19"/>
        </w:rPr>
        <w:t xml:space="preserve"> </w:t>
      </w:r>
      <w:r>
        <w:rPr>
          <w:sz w:val="19"/>
        </w:rPr>
        <w:t>all</w:t>
      </w:r>
      <w:r>
        <w:rPr>
          <w:spacing w:val="-11"/>
          <w:sz w:val="19"/>
        </w:rPr>
        <w:t xml:space="preserve"> </w:t>
      </w:r>
      <w:r>
        <w:rPr>
          <w:sz w:val="19"/>
        </w:rPr>
        <w:t>required</w:t>
      </w:r>
      <w:r>
        <w:rPr>
          <w:spacing w:val="-13"/>
          <w:sz w:val="19"/>
        </w:rPr>
        <w:t xml:space="preserve"> </w:t>
      </w:r>
      <w:r>
        <w:rPr>
          <w:sz w:val="19"/>
        </w:rPr>
        <w:t>information</w:t>
      </w:r>
      <w:r>
        <w:rPr>
          <w:spacing w:val="-13"/>
          <w:sz w:val="19"/>
        </w:rPr>
        <w:t xml:space="preserve"> </w:t>
      </w:r>
      <w:r>
        <w:rPr>
          <w:sz w:val="19"/>
        </w:rPr>
        <w:t>pursuant</w:t>
      </w:r>
      <w:r>
        <w:rPr>
          <w:spacing w:val="-13"/>
          <w:sz w:val="19"/>
        </w:rPr>
        <w:t xml:space="preserve"> </w:t>
      </w:r>
      <w:r>
        <w:rPr>
          <w:sz w:val="19"/>
        </w:rPr>
        <w:t>to</w:t>
      </w:r>
      <w:r>
        <w:rPr>
          <w:spacing w:val="-13"/>
          <w:sz w:val="19"/>
        </w:rPr>
        <w:t xml:space="preserve"> </w:t>
      </w:r>
      <w:r>
        <w:rPr>
          <w:sz w:val="19"/>
        </w:rPr>
        <w:t>the</w:t>
      </w:r>
      <w:r>
        <w:rPr>
          <w:spacing w:val="-14"/>
          <w:sz w:val="19"/>
        </w:rPr>
        <w:t xml:space="preserve"> </w:t>
      </w:r>
      <w:r>
        <w:rPr>
          <w:sz w:val="19"/>
        </w:rPr>
        <w:t>applicable</w:t>
      </w:r>
      <w:r>
        <w:rPr>
          <w:spacing w:val="-13"/>
          <w:sz w:val="19"/>
        </w:rPr>
        <w:t xml:space="preserve"> </w:t>
      </w:r>
      <w:r>
        <w:rPr>
          <w:sz w:val="19"/>
        </w:rPr>
        <w:t>IGA</w:t>
      </w:r>
      <w:r>
        <w:rPr>
          <w:spacing w:val="-13"/>
          <w:sz w:val="19"/>
        </w:rPr>
        <w:t xml:space="preserve"> </w:t>
      </w:r>
      <w:r>
        <w:rPr>
          <w:sz w:val="19"/>
        </w:rPr>
        <w:t>with</w:t>
      </w:r>
      <w:r>
        <w:rPr>
          <w:spacing w:val="-13"/>
          <w:sz w:val="19"/>
        </w:rPr>
        <w:t xml:space="preserve"> </w:t>
      </w:r>
      <w:r>
        <w:rPr>
          <w:sz w:val="19"/>
        </w:rPr>
        <w:t>respect</w:t>
      </w:r>
      <w:r>
        <w:rPr>
          <w:spacing w:val="-13"/>
          <w:sz w:val="19"/>
        </w:rPr>
        <w:t xml:space="preserve"> </w:t>
      </w:r>
      <w:r>
        <w:rPr>
          <w:sz w:val="19"/>
        </w:rPr>
        <w:t>to</w:t>
      </w:r>
      <w:r>
        <w:rPr>
          <w:spacing w:val="-12"/>
          <w:sz w:val="19"/>
        </w:rPr>
        <w:t xml:space="preserve"> </w:t>
      </w:r>
      <w:r>
        <w:rPr>
          <w:sz w:val="19"/>
        </w:rPr>
        <w:t>all</w:t>
      </w:r>
      <w:r>
        <w:rPr>
          <w:spacing w:val="-12"/>
          <w:sz w:val="19"/>
        </w:rPr>
        <w:t xml:space="preserve"> </w:t>
      </w:r>
      <w:r>
        <w:rPr>
          <w:sz w:val="19"/>
        </w:rPr>
        <w:t>Reportable Accounts of the</w:t>
      </w:r>
      <w:r>
        <w:rPr>
          <w:spacing w:val="24"/>
          <w:sz w:val="19"/>
        </w:rPr>
        <w:t xml:space="preserve"> </w:t>
      </w:r>
      <w:r>
        <w:rPr>
          <w:sz w:val="19"/>
        </w:rPr>
        <w:t>trust?</w:t>
      </w:r>
    </w:p>
    <w:p w:rsidR="00462ECC" w:rsidRDefault="00B1727F">
      <w:pPr>
        <w:pStyle w:val="ListParagraph"/>
        <w:numPr>
          <w:ilvl w:val="1"/>
          <w:numId w:val="6"/>
        </w:numPr>
        <w:tabs>
          <w:tab w:val="left" w:pos="1031"/>
          <w:tab w:val="left" w:pos="1032"/>
        </w:tabs>
        <w:spacing w:before="3" w:line="247" w:lineRule="auto"/>
        <w:ind w:right="176"/>
        <w:rPr>
          <w:sz w:val="19"/>
        </w:rPr>
      </w:pPr>
      <w:r>
        <w:rPr>
          <w:sz w:val="19"/>
        </w:rPr>
        <w:t>If yes, you may classify as a Trustee-documented Trust. Please review the table below to determine the relevant FATCA documentation.</w:t>
      </w:r>
      <w:r>
        <w:rPr>
          <w:spacing w:val="-6"/>
          <w:sz w:val="19"/>
        </w:rPr>
        <w:t xml:space="preserve"> </w:t>
      </w:r>
      <w:r>
        <w:rPr>
          <w:sz w:val="19"/>
        </w:rPr>
        <w:t>Further,</w:t>
      </w:r>
      <w:r>
        <w:rPr>
          <w:spacing w:val="-5"/>
          <w:sz w:val="19"/>
        </w:rPr>
        <w:t xml:space="preserve"> </w:t>
      </w:r>
      <w:r>
        <w:rPr>
          <w:sz w:val="19"/>
        </w:rPr>
        <w:t>if</w:t>
      </w:r>
      <w:r>
        <w:rPr>
          <w:spacing w:val="-7"/>
          <w:sz w:val="19"/>
        </w:rPr>
        <w:t xml:space="preserve"> </w:t>
      </w:r>
      <w:r>
        <w:rPr>
          <w:sz w:val="19"/>
        </w:rPr>
        <w:t>you</w:t>
      </w:r>
      <w:r>
        <w:rPr>
          <w:spacing w:val="-4"/>
          <w:sz w:val="19"/>
        </w:rPr>
        <w:t xml:space="preserve"> </w:t>
      </w:r>
      <w:r>
        <w:rPr>
          <w:sz w:val="19"/>
        </w:rPr>
        <w:t>would</w:t>
      </w:r>
      <w:r>
        <w:rPr>
          <w:spacing w:val="-6"/>
          <w:sz w:val="19"/>
        </w:rPr>
        <w:t xml:space="preserve"> </w:t>
      </w:r>
      <w:r>
        <w:rPr>
          <w:sz w:val="19"/>
        </w:rPr>
        <w:t>like</w:t>
      </w:r>
      <w:r>
        <w:rPr>
          <w:spacing w:val="-7"/>
          <w:sz w:val="19"/>
        </w:rPr>
        <w:t xml:space="preserve"> </w:t>
      </w:r>
      <w:r>
        <w:rPr>
          <w:sz w:val="19"/>
        </w:rPr>
        <w:t>to</w:t>
      </w:r>
      <w:r>
        <w:rPr>
          <w:spacing w:val="-4"/>
          <w:sz w:val="19"/>
        </w:rPr>
        <w:t xml:space="preserve"> </w:t>
      </w:r>
      <w:r>
        <w:rPr>
          <w:sz w:val="19"/>
        </w:rPr>
        <w:t>evaluate</w:t>
      </w:r>
      <w:r>
        <w:rPr>
          <w:spacing w:val="-7"/>
          <w:sz w:val="19"/>
        </w:rPr>
        <w:t xml:space="preserve"> </w:t>
      </w:r>
      <w:r>
        <w:rPr>
          <w:sz w:val="19"/>
        </w:rPr>
        <w:t>the</w:t>
      </w:r>
      <w:r>
        <w:rPr>
          <w:spacing w:val="-4"/>
          <w:sz w:val="19"/>
        </w:rPr>
        <w:t xml:space="preserve"> </w:t>
      </w:r>
      <w:r>
        <w:rPr>
          <w:sz w:val="19"/>
        </w:rPr>
        <w:t>other</w:t>
      </w:r>
      <w:r>
        <w:rPr>
          <w:spacing w:val="-4"/>
          <w:sz w:val="19"/>
        </w:rPr>
        <w:t xml:space="preserve"> </w:t>
      </w:r>
      <w:r>
        <w:rPr>
          <w:sz w:val="19"/>
        </w:rPr>
        <w:t>classification</w:t>
      </w:r>
      <w:r>
        <w:rPr>
          <w:spacing w:val="-6"/>
          <w:sz w:val="19"/>
        </w:rPr>
        <w:t xml:space="preserve"> </w:t>
      </w:r>
      <w:r>
        <w:rPr>
          <w:sz w:val="19"/>
        </w:rPr>
        <w:t>options,</w:t>
      </w:r>
      <w:r>
        <w:rPr>
          <w:spacing w:val="-6"/>
          <w:sz w:val="19"/>
        </w:rPr>
        <w:t xml:space="preserve"> </w:t>
      </w:r>
      <w:r>
        <w:rPr>
          <w:sz w:val="19"/>
        </w:rPr>
        <w:t>please</w:t>
      </w:r>
      <w:r>
        <w:rPr>
          <w:spacing w:val="-6"/>
          <w:sz w:val="19"/>
        </w:rPr>
        <w:t xml:space="preserve"> </w:t>
      </w:r>
      <w:r>
        <w:rPr>
          <w:sz w:val="19"/>
        </w:rPr>
        <w:t>move</w:t>
      </w:r>
      <w:r>
        <w:rPr>
          <w:spacing w:val="-6"/>
          <w:sz w:val="19"/>
        </w:rPr>
        <w:t xml:space="preserve"> </w:t>
      </w:r>
      <w:r>
        <w:rPr>
          <w:sz w:val="19"/>
        </w:rPr>
        <w:t>to</w:t>
      </w:r>
      <w:r>
        <w:rPr>
          <w:spacing w:val="-6"/>
          <w:sz w:val="19"/>
        </w:rPr>
        <w:t xml:space="preserve"> </w:t>
      </w:r>
      <w:r>
        <w:rPr>
          <w:sz w:val="19"/>
        </w:rPr>
        <w:t>sub-category</w:t>
      </w:r>
      <w:r>
        <w:rPr>
          <w:spacing w:val="-5"/>
          <w:sz w:val="19"/>
        </w:rPr>
        <w:t xml:space="preserve"> </w:t>
      </w:r>
      <w:r>
        <w:rPr>
          <w:sz w:val="19"/>
        </w:rPr>
        <w:t>B.</w:t>
      </w:r>
    </w:p>
    <w:p w:rsidR="00462ECC" w:rsidRDefault="00B1727F">
      <w:pPr>
        <w:pStyle w:val="ListParagraph"/>
        <w:numPr>
          <w:ilvl w:val="1"/>
          <w:numId w:val="6"/>
        </w:numPr>
        <w:tabs>
          <w:tab w:val="left" w:pos="1031"/>
          <w:tab w:val="left" w:pos="1032"/>
        </w:tabs>
        <w:spacing w:before="2"/>
        <w:ind w:hanging="361"/>
        <w:rPr>
          <w:sz w:val="19"/>
        </w:rPr>
      </w:pPr>
      <w:r>
        <w:rPr>
          <w:sz w:val="19"/>
        </w:rPr>
        <w:t>If no, move to sub-category</w:t>
      </w:r>
      <w:r>
        <w:rPr>
          <w:spacing w:val="1"/>
          <w:sz w:val="19"/>
        </w:rPr>
        <w:t xml:space="preserve"> </w:t>
      </w:r>
      <w:r>
        <w:rPr>
          <w:sz w:val="19"/>
        </w:rPr>
        <w:t>B.</w:t>
      </w:r>
    </w:p>
    <w:p w:rsidR="00462ECC" w:rsidRDefault="00462ECC">
      <w:pPr>
        <w:pStyle w:val="BodyText"/>
        <w:rPr>
          <w:sz w:val="20"/>
        </w:rPr>
      </w:pPr>
    </w:p>
    <w:p w:rsidR="00462ECC" w:rsidRDefault="00462ECC">
      <w:pPr>
        <w:pStyle w:val="BodyText"/>
        <w:spacing w:before="10"/>
        <w:rPr>
          <w:sz w:val="24"/>
        </w:rPr>
      </w:pPr>
    </w:p>
    <w:tbl>
      <w:tblPr>
        <w:tblW w:w="0" w:type="auto"/>
        <w:tblInd w:w="246" w:type="dxa"/>
        <w:tblLayout w:type="fixed"/>
        <w:tblCellMar>
          <w:left w:w="0" w:type="dxa"/>
          <w:right w:w="0" w:type="dxa"/>
        </w:tblCellMar>
        <w:tblLook w:val="01E0" w:firstRow="1" w:lastRow="1" w:firstColumn="1" w:lastColumn="1" w:noHBand="0" w:noVBand="0"/>
      </w:tblPr>
      <w:tblGrid>
        <w:gridCol w:w="2706"/>
        <w:gridCol w:w="3400"/>
        <w:gridCol w:w="3946"/>
      </w:tblGrid>
      <w:tr w:rsidR="00462ECC">
        <w:trPr>
          <w:trHeight w:val="524"/>
        </w:trPr>
        <w:tc>
          <w:tcPr>
            <w:tcW w:w="2706" w:type="dxa"/>
            <w:tcBorders>
              <w:bottom w:val="single" w:sz="4" w:space="0" w:color="000000"/>
            </w:tcBorders>
          </w:tcPr>
          <w:p w:rsidR="00462ECC" w:rsidRDefault="00B1727F">
            <w:pPr>
              <w:pStyle w:val="TableParagraph"/>
              <w:spacing w:before="0" w:line="221" w:lineRule="exact"/>
              <w:rPr>
                <w:rFonts w:ascii="Century Gothic"/>
                <w:b/>
                <w:sz w:val="19"/>
              </w:rPr>
            </w:pPr>
            <w:r>
              <w:rPr>
                <w:rFonts w:ascii="Century Gothic"/>
                <w:b/>
                <w:w w:val="95"/>
                <w:sz w:val="19"/>
              </w:rPr>
              <w:t>Applicable regulations for the</w:t>
            </w:r>
          </w:p>
          <w:p w:rsidR="00462ECC" w:rsidRDefault="00B1727F">
            <w:pPr>
              <w:pStyle w:val="TableParagraph"/>
              <w:spacing w:before="7"/>
              <w:rPr>
                <w:rFonts w:ascii="Century Gothic"/>
                <w:b/>
                <w:sz w:val="19"/>
              </w:rPr>
            </w:pPr>
            <w:r>
              <w:rPr>
                <w:rFonts w:ascii="Century Gothic"/>
                <w:b/>
                <w:sz w:val="19"/>
              </w:rPr>
              <w:t>entity account holder</w:t>
            </w:r>
          </w:p>
        </w:tc>
        <w:tc>
          <w:tcPr>
            <w:tcW w:w="3400" w:type="dxa"/>
            <w:tcBorders>
              <w:bottom w:val="single" w:sz="4" w:space="0" w:color="000000"/>
            </w:tcBorders>
          </w:tcPr>
          <w:p w:rsidR="00462ECC" w:rsidRDefault="00B1727F">
            <w:pPr>
              <w:pStyle w:val="TableParagraph"/>
              <w:spacing w:before="0" w:line="221" w:lineRule="exact"/>
              <w:ind w:left="119"/>
              <w:rPr>
                <w:rFonts w:ascii="Century Gothic"/>
                <w:b/>
                <w:sz w:val="19"/>
              </w:rPr>
            </w:pPr>
            <w:r>
              <w:rPr>
                <w:rFonts w:ascii="Century Gothic"/>
                <w:b/>
                <w:sz w:val="19"/>
              </w:rPr>
              <w:t>Relevant</w:t>
            </w:r>
            <w:r>
              <w:rPr>
                <w:rFonts w:ascii="Century Gothic"/>
                <w:b/>
                <w:spacing w:val="-31"/>
                <w:sz w:val="19"/>
              </w:rPr>
              <w:t xml:space="preserve"> </w:t>
            </w:r>
            <w:r>
              <w:rPr>
                <w:rFonts w:ascii="Century Gothic"/>
                <w:b/>
                <w:sz w:val="19"/>
              </w:rPr>
              <w:t>FATCA</w:t>
            </w:r>
            <w:r>
              <w:rPr>
                <w:rFonts w:ascii="Century Gothic"/>
                <w:b/>
                <w:spacing w:val="-30"/>
                <w:sz w:val="19"/>
              </w:rPr>
              <w:t xml:space="preserve"> </w:t>
            </w:r>
            <w:r>
              <w:rPr>
                <w:rFonts w:ascii="Century Gothic"/>
                <w:b/>
                <w:sz w:val="19"/>
              </w:rPr>
              <w:t>Status</w:t>
            </w:r>
            <w:r>
              <w:rPr>
                <w:rFonts w:ascii="Century Gothic"/>
                <w:b/>
                <w:spacing w:val="-31"/>
                <w:sz w:val="19"/>
              </w:rPr>
              <w:t xml:space="preserve"> </w:t>
            </w:r>
            <w:r>
              <w:rPr>
                <w:rFonts w:ascii="Century Gothic"/>
                <w:b/>
                <w:sz w:val="19"/>
              </w:rPr>
              <w:t>(check</w:t>
            </w:r>
            <w:r>
              <w:rPr>
                <w:rFonts w:ascii="Century Gothic"/>
                <w:b/>
                <w:spacing w:val="-31"/>
                <w:sz w:val="19"/>
              </w:rPr>
              <w:t xml:space="preserve"> </w:t>
            </w:r>
            <w:r>
              <w:rPr>
                <w:rFonts w:ascii="Century Gothic"/>
                <w:b/>
                <w:sz w:val="19"/>
              </w:rPr>
              <w:t>box</w:t>
            </w:r>
            <w:r>
              <w:rPr>
                <w:rFonts w:ascii="Century Gothic"/>
                <w:b/>
                <w:spacing w:val="-30"/>
                <w:sz w:val="19"/>
              </w:rPr>
              <w:t xml:space="preserve"> </w:t>
            </w:r>
            <w:r>
              <w:rPr>
                <w:rFonts w:ascii="Century Gothic"/>
                <w:b/>
                <w:sz w:val="19"/>
              </w:rPr>
              <w:t>in</w:t>
            </w:r>
          </w:p>
          <w:p w:rsidR="00462ECC" w:rsidRDefault="00B1727F">
            <w:pPr>
              <w:pStyle w:val="TableParagraph"/>
              <w:spacing w:before="7"/>
              <w:ind w:left="119"/>
              <w:rPr>
                <w:rFonts w:ascii="Century Gothic"/>
                <w:b/>
                <w:sz w:val="19"/>
              </w:rPr>
            </w:pPr>
            <w:r>
              <w:rPr>
                <w:rFonts w:ascii="Century Gothic"/>
                <w:b/>
                <w:sz w:val="19"/>
              </w:rPr>
              <w:t>section 5 of W-8BEN-E or W-8IMY)</w:t>
            </w:r>
          </w:p>
        </w:tc>
        <w:tc>
          <w:tcPr>
            <w:tcW w:w="3946" w:type="dxa"/>
            <w:tcBorders>
              <w:bottom w:val="single" w:sz="4" w:space="0" w:color="000000"/>
            </w:tcBorders>
          </w:tcPr>
          <w:p w:rsidR="00462ECC" w:rsidRDefault="00B1727F">
            <w:pPr>
              <w:pStyle w:val="TableParagraph"/>
              <w:spacing w:before="0" w:line="221" w:lineRule="exact"/>
              <w:ind w:left="121"/>
              <w:rPr>
                <w:rFonts w:ascii="Century Gothic"/>
                <w:b/>
                <w:sz w:val="19"/>
              </w:rPr>
            </w:pPr>
            <w:r>
              <w:rPr>
                <w:rFonts w:ascii="Century Gothic"/>
                <w:b/>
                <w:sz w:val="19"/>
              </w:rPr>
              <w:t>Instructions</w:t>
            </w:r>
          </w:p>
        </w:tc>
      </w:tr>
      <w:tr w:rsidR="00462ECC">
        <w:trPr>
          <w:trHeight w:val="1312"/>
        </w:trPr>
        <w:tc>
          <w:tcPr>
            <w:tcW w:w="2706" w:type="dxa"/>
            <w:tcBorders>
              <w:top w:val="single" w:sz="4" w:space="0" w:color="000000"/>
              <w:bottom w:val="single" w:sz="4" w:space="0" w:color="000000"/>
            </w:tcBorders>
          </w:tcPr>
          <w:p w:rsidR="00462ECC" w:rsidRDefault="00B1727F">
            <w:pPr>
              <w:pStyle w:val="TableParagraph"/>
              <w:rPr>
                <w:sz w:val="19"/>
              </w:rPr>
            </w:pPr>
            <w:r>
              <w:rPr>
                <w:w w:val="105"/>
                <w:sz w:val="19"/>
              </w:rPr>
              <w:t>Final US Treasury Regulations</w:t>
            </w:r>
          </w:p>
        </w:tc>
        <w:tc>
          <w:tcPr>
            <w:tcW w:w="3400" w:type="dxa"/>
            <w:tcBorders>
              <w:top w:val="single" w:sz="4" w:space="0" w:color="000000"/>
              <w:bottom w:val="single" w:sz="4" w:space="0" w:color="000000"/>
            </w:tcBorders>
          </w:tcPr>
          <w:p w:rsidR="00462ECC" w:rsidRDefault="00B1727F">
            <w:pPr>
              <w:pStyle w:val="TableParagraph"/>
              <w:ind w:left="119"/>
              <w:rPr>
                <w:sz w:val="19"/>
              </w:rPr>
            </w:pPr>
            <w:r>
              <w:rPr>
                <w:w w:val="110"/>
                <w:sz w:val="19"/>
              </w:rPr>
              <w:t>N/A</w:t>
            </w:r>
          </w:p>
        </w:tc>
        <w:tc>
          <w:tcPr>
            <w:tcW w:w="3946" w:type="dxa"/>
            <w:tcBorders>
              <w:top w:val="single" w:sz="4" w:space="0" w:color="000000"/>
              <w:bottom w:val="single" w:sz="4" w:space="0" w:color="000000"/>
            </w:tcBorders>
          </w:tcPr>
          <w:p w:rsidR="00462ECC" w:rsidRDefault="00B1727F">
            <w:pPr>
              <w:pStyle w:val="TableParagraph"/>
              <w:spacing w:line="247" w:lineRule="auto"/>
              <w:ind w:left="121" w:right="86"/>
              <w:rPr>
                <w:sz w:val="19"/>
              </w:rPr>
            </w:pPr>
            <w:r>
              <w:rPr>
                <w:sz w:val="19"/>
              </w:rPr>
              <w:t>This classification is not available under the final US treasury regulations; therefore, a trust resident in a country that does not have an IGA is not permitted to classify itself as a Trustee- documented Trust</w:t>
            </w:r>
          </w:p>
        </w:tc>
      </w:tr>
      <w:tr w:rsidR="00462ECC">
        <w:trPr>
          <w:trHeight w:val="1555"/>
        </w:trPr>
        <w:tc>
          <w:tcPr>
            <w:tcW w:w="2706" w:type="dxa"/>
            <w:tcBorders>
              <w:top w:val="single" w:sz="4" w:space="0" w:color="000000"/>
              <w:bottom w:val="single" w:sz="4" w:space="0" w:color="000000"/>
            </w:tcBorders>
          </w:tcPr>
          <w:p w:rsidR="00462ECC" w:rsidRDefault="00B1727F">
            <w:pPr>
              <w:pStyle w:val="TableParagraph"/>
              <w:spacing w:before="69"/>
              <w:rPr>
                <w:sz w:val="19"/>
              </w:rPr>
            </w:pPr>
            <w:r>
              <w:rPr>
                <w:sz w:val="19"/>
              </w:rPr>
              <w:t>Model 1 or 2 IGA</w:t>
            </w:r>
          </w:p>
          <w:p w:rsidR="00462ECC" w:rsidRDefault="00B1727F">
            <w:pPr>
              <w:pStyle w:val="TableParagraph"/>
              <w:spacing w:before="8" w:line="247" w:lineRule="auto"/>
              <w:rPr>
                <w:sz w:val="19"/>
              </w:rPr>
            </w:pPr>
            <w:r>
              <w:rPr>
                <w:sz w:val="19"/>
              </w:rPr>
              <w:t>(please confirm against your specific country Annex II)</w:t>
            </w:r>
          </w:p>
        </w:tc>
        <w:tc>
          <w:tcPr>
            <w:tcW w:w="3400" w:type="dxa"/>
            <w:tcBorders>
              <w:top w:val="single" w:sz="4" w:space="0" w:color="000000"/>
              <w:bottom w:val="single" w:sz="4" w:space="0" w:color="000000"/>
            </w:tcBorders>
          </w:tcPr>
          <w:p w:rsidR="00462ECC" w:rsidRDefault="00B1727F">
            <w:pPr>
              <w:pStyle w:val="TableParagraph"/>
              <w:spacing w:before="69"/>
              <w:ind w:left="119"/>
              <w:rPr>
                <w:sz w:val="19"/>
              </w:rPr>
            </w:pPr>
            <w:proofErr w:type="spellStart"/>
            <w:r>
              <w:rPr>
                <w:sz w:val="19"/>
              </w:rPr>
              <w:t>Nonreporting</w:t>
            </w:r>
            <w:proofErr w:type="spellEnd"/>
            <w:r>
              <w:rPr>
                <w:sz w:val="19"/>
              </w:rPr>
              <w:t xml:space="preserve"> IGA FFI</w:t>
            </w:r>
          </w:p>
        </w:tc>
        <w:tc>
          <w:tcPr>
            <w:tcW w:w="3946" w:type="dxa"/>
            <w:tcBorders>
              <w:top w:val="single" w:sz="4" w:space="0" w:color="000000"/>
              <w:bottom w:val="single" w:sz="4" w:space="0" w:color="000000"/>
            </w:tcBorders>
          </w:tcPr>
          <w:p w:rsidR="00462ECC" w:rsidRDefault="00B1727F">
            <w:pPr>
              <w:pStyle w:val="TableParagraph"/>
              <w:spacing w:before="69" w:line="247" w:lineRule="auto"/>
              <w:ind w:left="121"/>
              <w:rPr>
                <w:sz w:val="19"/>
              </w:rPr>
            </w:pPr>
            <w:r>
              <w:rPr>
                <w:sz w:val="19"/>
              </w:rPr>
              <w:t>Please complete Part XII on Form W-8BEN-E or Part XVIII on Form W-8IMY by inserting your country of tax residence and inserting “Trustee- documented Trust” as your classification category</w:t>
            </w:r>
            <w:r>
              <w:rPr>
                <w:position w:val="7"/>
                <w:sz w:val="11"/>
              </w:rPr>
              <w:t>10</w:t>
            </w:r>
            <w:r>
              <w:rPr>
                <w:sz w:val="19"/>
              </w:rPr>
              <w:t>, or a “FATCA Self Certification Form” for Entities</w:t>
            </w:r>
          </w:p>
        </w:tc>
      </w:tr>
    </w:tbl>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spacing w:before="1"/>
        <w:rPr>
          <w:sz w:val="18"/>
        </w:rPr>
      </w:pPr>
    </w:p>
    <w:p w:rsidR="00462ECC" w:rsidRDefault="00B1727F">
      <w:pPr>
        <w:spacing w:line="247" w:lineRule="auto"/>
        <w:ind w:left="453" w:right="232" w:hanging="143"/>
        <w:rPr>
          <w:sz w:val="16"/>
        </w:rPr>
      </w:pPr>
      <w:r>
        <w:rPr>
          <w:position w:val="7"/>
          <w:sz w:val="12"/>
        </w:rPr>
        <w:t>10</w:t>
      </w:r>
      <w:r>
        <w:rPr>
          <w:sz w:val="16"/>
        </w:rPr>
        <w:t>In case the applicable IGA requires Trustee Documented Trusts to register (Registered Deemed-Compliant FFI), please also provide the GIIN on the Form W-8 or a “FATCA Self Certification Form” for Entities.</w:t>
      </w:r>
    </w:p>
    <w:p w:rsidR="00462ECC" w:rsidRDefault="00462ECC">
      <w:pPr>
        <w:spacing w:line="247" w:lineRule="auto"/>
        <w:rPr>
          <w:sz w:val="16"/>
        </w:rPr>
        <w:sectPr w:rsidR="00462ECC">
          <w:pgSz w:w="11910" w:h="16840"/>
          <w:pgMar w:top="940" w:right="820" w:bottom="880" w:left="680" w:header="0" w:footer="695" w:gutter="0"/>
          <w:cols w:space="720"/>
        </w:sectPr>
      </w:pPr>
    </w:p>
    <w:p w:rsidR="00462ECC" w:rsidRDefault="00B1727F">
      <w:pPr>
        <w:spacing w:before="62"/>
        <w:ind w:left="311"/>
        <w:rPr>
          <w:rFonts w:ascii="Century Gothic"/>
          <w:b/>
          <w:sz w:val="19"/>
        </w:rPr>
      </w:pPr>
      <w:r>
        <w:rPr>
          <w:rFonts w:ascii="Century Gothic"/>
          <w:b/>
          <w:color w:val="91857D"/>
          <w:sz w:val="19"/>
        </w:rPr>
        <w:lastRenderedPageBreak/>
        <w:t>Sub-Category B: Sponsored Investment Entity or Sponsored, Closely Held Investment Vehicle</w:t>
      </w:r>
    </w:p>
    <w:p w:rsidR="00462ECC" w:rsidRDefault="00B1727F">
      <w:pPr>
        <w:pStyle w:val="ListParagraph"/>
        <w:numPr>
          <w:ilvl w:val="0"/>
          <w:numId w:val="5"/>
        </w:numPr>
        <w:tabs>
          <w:tab w:val="left" w:pos="672"/>
        </w:tabs>
        <w:spacing w:before="118"/>
        <w:rPr>
          <w:sz w:val="19"/>
        </w:rPr>
      </w:pPr>
      <w:r>
        <w:rPr>
          <w:sz w:val="19"/>
        </w:rPr>
        <w:t>Is the entity a qualified intermediary, withholding partnership or withholding</w:t>
      </w:r>
      <w:r>
        <w:rPr>
          <w:spacing w:val="1"/>
          <w:sz w:val="19"/>
        </w:rPr>
        <w:t xml:space="preserve"> </w:t>
      </w:r>
      <w:r>
        <w:rPr>
          <w:sz w:val="19"/>
        </w:rPr>
        <w:t>trust?</w:t>
      </w:r>
    </w:p>
    <w:p w:rsidR="00462ECC" w:rsidRDefault="00B1727F">
      <w:pPr>
        <w:pStyle w:val="ListParagraph"/>
        <w:numPr>
          <w:ilvl w:val="1"/>
          <w:numId w:val="5"/>
        </w:numPr>
        <w:tabs>
          <w:tab w:val="left" w:pos="1031"/>
          <w:tab w:val="left" w:pos="1032"/>
        </w:tabs>
        <w:ind w:hanging="361"/>
        <w:rPr>
          <w:sz w:val="19"/>
        </w:rPr>
      </w:pPr>
      <w:r>
        <w:rPr>
          <w:sz w:val="19"/>
        </w:rPr>
        <w:t>If yes, move to sub-category</w:t>
      </w:r>
      <w:r>
        <w:rPr>
          <w:spacing w:val="42"/>
          <w:sz w:val="19"/>
        </w:rPr>
        <w:t xml:space="preserve"> </w:t>
      </w:r>
      <w:r>
        <w:rPr>
          <w:sz w:val="19"/>
        </w:rPr>
        <w:t>C.</w:t>
      </w:r>
    </w:p>
    <w:p w:rsidR="00462ECC" w:rsidRDefault="00B1727F">
      <w:pPr>
        <w:pStyle w:val="ListParagraph"/>
        <w:numPr>
          <w:ilvl w:val="1"/>
          <w:numId w:val="5"/>
        </w:numPr>
        <w:tabs>
          <w:tab w:val="left" w:pos="1031"/>
          <w:tab w:val="left" w:pos="1032"/>
        </w:tabs>
        <w:spacing w:before="9"/>
        <w:ind w:hanging="361"/>
        <w:rPr>
          <w:sz w:val="19"/>
        </w:rPr>
      </w:pPr>
      <w:r>
        <w:rPr>
          <w:sz w:val="19"/>
        </w:rPr>
        <w:t>If no, move to the next</w:t>
      </w:r>
      <w:r>
        <w:rPr>
          <w:spacing w:val="4"/>
          <w:sz w:val="19"/>
        </w:rPr>
        <w:t xml:space="preserve"> </w:t>
      </w:r>
      <w:r>
        <w:rPr>
          <w:sz w:val="19"/>
        </w:rPr>
        <w:t>question.</w:t>
      </w:r>
    </w:p>
    <w:p w:rsidR="00462ECC" w:rsidRDefault="00B1727F">
      <w:pPr>
        <w:pStyle w:val="ListParagraph"/>
        <w:numPr>
          <w:ilvl w:val="0"/>
          <w:numId w:val="5"/>
        </w:numPr>
        <w:tabs>
          <w:tab w:val="left" w:pos="672"/>
        </w:tabs>
        <w:spacing w:line="247" w:lineRule="auto"/>
        <w:ind w:right="362"/>
        <w:rPr>
          <w:sz w:val="19"/>
        </w:rPr>
      </w:pPr>
      <w:r>
        <w:rPr>
          <w:sz w:val="19"/>
        </w:rPr>
        <w:t>Does</w:t>
      </w:r>
      <w:r>
        <w:rPr>
          <w:spacing w:val="-6"/>
          <w:sz w:val="19"/>
        </w:rPr>
        <w:t xml:space="preserve"> </w:t>
      </w:r>
      <w:r>
        <w:rPr>
          <w:sz w:val="19"/>
        </w:rPr>
        <w:t>the</w:t>
      </w:r>
      <w:r>
        <w:rPr>
          <w:spacing w:val="-6"/>
          <w:sz w:val="19"/>
        </w:rPr>
        <w:t xml:space="preserve"> </w:t>
      </w:r>
      <w:r>
        <w:rPr>
          <w:sz w:val="19"/>
        </w:rPr>
        <w:t>entity</w:t>
      </w:r>
      <w:r>
        <w:rPr>
          <w:spacing w:val="-4"/>
          <w:sz w:val="19"/>
        </w:rPr>
        <w:t xml:space="preserve"> </w:t>
      </w:r>
      <w:r>
        <w:rPr>
          <w:sz w:val="19"/>
        </w:rPr>
        <w:t>have</w:t>
      </w:r>
      <w:r>
        <w:rPr>
          <w:spacing w:val="-6"/>
          <w:sz w:val="19"/>
        </w:rPr>
        <w:t xml:space="preserve"> </w:t>
      </w:r>
      <w:r>
        <w:rPr>
          <w:sz w:val="19"/>
        </w:rPr>
        <w:t>an</w:t>
      </w:r>
      <w:r>
        <w:rPr>
          <w:spacing w:val="-6"/>
          <w:sz w:val="19"/>
        </w:rPr>
        <w:t xml:space="preserve"> </w:t>
      </w:r>
      <w:r>
        <w:rPr>
          <w:sz w:val="19"/>
        </w:rPr>
        <w:t>arrangement</w:t>
      </w:r>
      <w:r>
        <w:rPr>
          <w:spacing w:val="-5"/>
          <w:sz w:val="19"/>
        </w:rPr>
        <w:t xml:space="preserve"> </w:t>
      </w:r>
      <w:r>
        <w:rPr>
          <w:sz w:val="19"/>
        </w:rPr>
        <w:t>with</w:t>
      </w:r>
      <w:r>
        <w:rPr>
          <w:spacing w:val="-4"/>
          <w:sz w:val="19"/>
        </w:rPr>
        <w:t xml:space="preserve"> </w:t>
      </w:r>
      <w:r>
        <w:rPr>
          <w:sz w:val="19"/>
        </w:rPr>
        <w:t>another</w:t>
      </w:r>
      <w:r>
        <w:rPr>
          <w:spacing w:val="-4"/>
          <w:sz w:val="19"/>
        </w:rPr>
        <w:t xml:space="preserve"> </w:t>
      </w:r>
      <w:r>
        <w:rPr>
          <w:sz w:val="19"/>
        </w:rPr>
        <w:t>entity</w:t>
      </w:r>
      <w:r>
        <w:rPr>
          <w:spacing w:val="-4"/>
          <w:sz w:val="19"/>
        </w:rPr>
        <w:t xml:space="preserve"> </w:t>
      </w:r>
      <w:r>
        <w:rPr>
          <w:sz w:val="19"/>
        </w:rPr>
        <w:t>(the</w:t>
      </w:r>
      <w:r>
        <w:rPr>
          <w:spacing w:val="-6"/>
          <w:sz w:val="19"/>
        </w:rPr>
        <w:t xml:space="preserve"> </w:t>
      </w:r>
      <w:r>
        <w:rPr>
          <w:sz w:val="19"/>
        </w:rPr>
        <w:t>Sponsor)</w:t>
      </w:r>
      <w:r>
        <w:rPr>
          <w:spacing w:val="-6"/>
          <w:sz w:val="19"/>
        </w:rPr>
        <w:t xml:space="preserve"> </w:t>
      </w:r>
      <w:r>
        <w:rPr>
          <w:sz w:val="19"/>
        </w:rPr>
        <w:t>where</w:t>
      </w:r>
      <w:r>
        <w:rPr>
          <w:spacing w:val="-6"/>
          <w:sz w:val="19"/>
        </w:rPr>
        <w:t xml:space="preserve"> </w:t>
      </w:r>
      <w:r>
        <w:rPr>
          <w:sz w:val="19"/>
        </w:rPr>
        <w:t>the</w:t>
      </w:r>
      <w:r>
        <w:rPr>
          <w:spacing w:val="-6"/>
          <w:sz w:val="19"/>
        </w:rPr>
        <w:t xml:space="preserve"> </w:t>
      </w:r>
      <w:r>
        <w:rPr>
          <w:sz w:val="19"/>
        </w:rPr>
        <w:t>Sponsor</w:t>
      </w:r>
      <w:r>
        <w:rPr>
          <w:spacing w:val="-6"/>
          <w:sz w:val="19"/>
        </w:rPr>
        <w:t xml:space="preserve"> </w:t>
      </w:r>
      <w:r>
        <w:rPr>
          <w:sz w:val="19"/>
        </w:rPr>
        <w:t>agrees</w:t>
      </w:r>
      <w:r>
        <w:rPr>
          <w:spacing w:val="-5"/>
          <w:sz w:val="19"/>
        </w:rPr>
        <w:t xml:space="preserve"> </w:t>
      </w:r>
      <w:r>
        <w:rPr>
          <w:sz w:val="19"/>
        </w:rPr>
        <w:t>to</w:t>
      </w:r>
      <w:r>
        <w:rPr>
          <w:spacing w:val="-4"/>
          <w:sz w:val="19"/>
        </w:rPr>
        <w:t xml:space="preserve"> </w:t>
      </w:r>
      <w:r>
        <w:rPr>
          <w:sz w:val="19"/>
        </w:rPr>
        <w:t>be</w:t>
      </w:r>
      <w:r>
        <w:rPr>
          <w:spacing w:val="-6"/>
          <w:sz w:val="19"/>
        </w:rPr>
        <w:t xml:space="preserve"> </w:t>
      </w:r>
      <w:r>
        <w:rPr>
          <w:sz w:val="19"/>
        </w:rPr>
        <w:t>a</w:t>
      </w:r>
      <w:r>
        <w:rPr>
          <w:spacing w:val="-5"/>
          <w:sz w:val="19"/>
        </w:rPr>
        <w:t xml:space="preserve"> </w:t>
      </w:r>
      <w:r>
        <w:rPr>
          <w:sz w:val="19"/>
        </w:rPr>
        <w:t>sponsor</w:t>
      </w:r>
      <w:r>
        <w:rPr>
          <w:spacing w:val="-6"/>
          <w:sz w:val="19"/>
        </w:rPr>
        <w:t xml:space="preserve"> </w:t>
      </w:r>
      <w:r>
        <w:rPr>
          <w:sz w:val="19"/>
        </w:rPr>
        <w:t>and</w:t>
      </w:r>
      <w:r>
        <w:rPr>
          <w:spacing w:val="-6"/>
          <w:sz w:val="19"/>
        </w:rPr>
        <w:t xml:space="preserve"> </w:t>
      </w:r>
      <w:r>
        <w:rPr>
          <w:sz w:val="19"/>
        </w:rPr>
        <w:t>has the</w:t>
      </w:r>
      <w:r>
        <w:rPr>
          <w:spacing w:val="2"/>
          <w:sz w:val="19"/>
        </w:rPr>
        <w:t xml:space="preserve"> </w:t>
      </w:r>
      <w:r>
        <w:rPr>
          <w:sz w:val="19"/>
        </w:rPr>
        <w:t>authority</w:t>
      </w:r>
      <w:r>
        <w:rPr>
          <w:spacing w:val="5"/>
          <w:sz w:val="19"/>
        </w:rPr>
        <w:t xml:space="preserve"> </w:t>
      </w:r>
      <w:r>
        <w:rPr>
          <w:sz w:val="19"/>
        </w:rPr>
        <w:t>to</w:t>
      </w:r>
      <w:r>
        <w:rPr>
          <w:spacing w:val="2"/>
          <w:sz w:val="19"/>
        </w:rPr>
        <w:t xml:space="preserve"> </w:t>
      </w:r>
      <w:r>
        <w:rPr>
          <w:sz w:val="19"/>
        </w:rPr>
        <w:t>act</w:t>
      </w:r>
      <w:r>
        <w:rPr>
          <w:spacing w:val="4"/>
          <w:sz w:val="19"/>
        </w:rPr>
        <w:t xml:space="preserve"> </w:t>
      </w:r>
      <w:r>
        <w:rPr>
          <w:sz w:val="19"/>
        </w:rPr>
        <w:t>on</w:t>
      </w:r>
      <w:r>
        <w:rPr>
          <w:spacing w:val="4"/>
          <w:sz w:val="19"/>
        </w:rPr>
        <w:t xml:space="preserve"> </w:t>
      </w:r>
      <w:r>
        <w:rPr>
          <w:sz w:val="19"/>
        </w:rPr>
        <w:t>behalf</w:t>
      </w:r>
      <w:r>
        <w:rPr>
          <w:spacing w:val="6"/>
          <w:sz w:val="19"/>
        </w:rPr>
        <w:t xml:space="preserve"> </w:t>
      </w:r>
      <w:r>
        <w:rPr>
          <w:sz w:val="19"/>
        </w:rPr>
        <w:t>of</w:t>
      </w:r>
      <w:r>
        <w:rPr>
          <w:spacing w:val="5"/>
          <w:sz w:val="19"/>
        </w:rPr>
        <w:t xml:space="preserve"> </w:t>
      </w:r>
      <w:r>
        <w:rPr>
          <w:sz w:val="19"/>
        </w:rPr>
        <w:t>the</w:t>
      </w:r>
      <w:r>
        <w:rPr>
          <w:spacing w:val="4"/>
          <w:sz w:val="19"/>
        </w:rPr>
        <w:t xml:space="preserve"> </w:t>
      </w:r>
      <w:r>
        <w:rPr>
          <w:sz w:val="19"/>
        </w:rPr>
        <w:t>entity</w:t>
      </w:r>
      <w:r>
        <w:rPr>
          <w:spacing w:val="5"/>
          <w:sz w:val="19"/>
        </w:rPr>
        <w:t xml:space="preserve"> </w:t>
      </w:r>
      <w:r>
        <w:rPr>
          <w:sz w:val="19"/>
        </w:rPr>
        <w:t>to</w:t>
      </w:r>
      <w:r>
        <w:rPr>
          <w:spacing w:val="5"/>
          <w:sz w:val="19"/>
        </w:rPr>
        <w:t xml:space="preserve"> </w:t>
      </w:r>
      <w:r>
        <w:rPr>
          <w:sz w:val="19"/>
        </w:rPr>
        <w:t>fulfill</w:t>
      </w:r>
      <w:r>
        <w:rPr>
          <w:spacing w:val="5"/>
          <w:sz w:val="19"/>
        </w:rPr>
        <w:t xml:space="preserve"> </w:t>
      </w:r>
      <w:r>
        <w:rPr>
          <w:sz w:val="19"/>
        </w:rPr>
        <w:t>the</w:t>
      </w:r>
      <w:r>
        <w:rPr>
          <w:spacing w:val="2"/>
          <w:sz w:val="19"/>
        </w:rPr>
        <w:t xml:space="preserve"> </w:t>
      </w:r>
      <w:r>
        <w:rPr>
          <w:sz w:val="19"/>
        </w:rPr>
        <w:t>requirements</w:t>
      </w:r>
      <w:r>
        <w:rPr>
          <w:spacing w:val="7"/>
          <w:sz w:val="19"/>
        </w:rPr>
        <w:t xml:space="preserve"> </w:t>
      </w:r>
      <w:r>
        <w:rPr>
          <w:sz w:val="19"/>
        </w:rPr>
        <w:t>of</w:t>
      </w:r>
      <w:r>
        <w:rPr>
          <w:spacing w:val="2"/>
          <w:sz w:val="19"/>
        </w:rPr>
        <w:t xml:space="preserve"> </w:t>
      </w:r>
      <w:r>
        <w:rPr>
          <w:sz w:val="19"/>
        </w:rPr>
        <w:t>the</w:t>
      </w:r>
      <w:r>
        <w:rPr>
          <w:spacing w:val="3"/>
          <w:sz w:val="19"/>
        </w:rPr>
        <w:t xml:space="preserve"> </w:t>
      </w:r>
      <w:r>
        <w:rPr>
          <w:sz w:val="19"/>
        </w:rPr>
        <w:t>FFI</w:t>
      </w:r>
      <w:r>
        <w:rPr>
          <w:spacing w:val="5"/>
          <w:sz w:val="19"/>
        </w:rPr>
        <w:t xml:space="preserve"> </w:t>
      </w:r>
      <w:r>
        <w:rPr>
          <w:sz w:val="19"/>
        </w:rPr>
        <w:t>agreement?</w:t>
      </w:r>
    </w:p>
    <w:p w:rsidR="00462ECC" w:rsidRDefault="00B1727F">
      <w:pPr>
        <w:pStyle w:val="ListParagraph"/>
        <w:numPr>
          <w:ilvl w:val="1"/>
          <w:numId w:val="5"/>
        </w:numPr>
        <w:tabs>
          <w:tab w:val="left" w:pos="1031"/>
          <w:tab w:val="left" w:pos="1032"/>
        </w:tabs>
        <w:spacing w:before="2"/>
        <w:ind w:hanging="361"/>
        <w:rPr>
          <w:sz w:val="19"/>
        </w:rPr>
      </w:pPr>
      <w:r>
        <w:rPr>
          <w:sz w:val="19"/>
        </w:rPr>
        <w:t>If yes, move to the next</w:t>
      </w:r>
      <w:r>
        <w:rPr>
          <w:spacing w:val="3"/>
          <w:sz w:val="19"/>
        </w:rPr>
        <w:t xml:space="preserve"> </w:t>
      </w:r>
      <w:r>
        <w:rPr>
          <w:sz w:val="19"/>
        </w:rPr>
        <w:t>question.</w:t>
      </w:r>
    </w:p>
    <w:p w:rsidR="00462ECC" w:rsidRDefault="00B1727F">
      <w:pPr>
        <w:pStyle w:val="ListParagraph"/>
        <w:numPr>
          <w:ilvl w:val="1"/>
          <w:numId w:val="5"/>
        </w:numPr>
        <w:tabs>
          <w:tab w:val="left" w:pos="1031"/>
          <w:tab w:val="left" w:pos="1032"/>
        </w:tabs>
        <w:ind w:hanging="361"/>
        <w:rPr>
          <w:sz w:val="19"/>
        </w:rPr>
      </w:pPr>
      <w:r>
        <w:rPr>
          <w:sz w:val="19"/>
        </w:rPr>
        <w:t>If no, move to sub-category</w:t>
      </w:r>
      <w:r>
        <w:rPr>
          <w:spacing w:val="1"/>
          <w:sz w:val="19"/>
        </w:rPr>
        <w:t xml:space="preserve"> </w:t>
      </w:r>
      <w:r>
        <w:rPr>
          <w:sz w:val="19"/>
        </w:rPr>
        <w:t>C.</w:t>
      </w:r>
    </w:p>
    <w:p w:rsidR="00462ECC" w:rsidRDefault="00B1727F">
      <w:pPr>
        <w:pStyle w:val="ListParagraph"/>
        <w:numPr>
          <w:ilvl w:val="0"/>
          <w:numId w:val="5"/>
        </w:numPr>
        <w:tabs>
          <w:tab w:val="left" w:pos="672"/>
        </w:tabs>
        <w:rPr>
          <w:sz w:val="19"/>
        </w:rPr>
      </w:pPr>
      <w:r>
        <w:rPr>
          <w:sz w:val="19"/>
        </w:rPr>
        <w:t>Has</w:t>
      </w:r>
      <w:r>
        <w:rPr>
          <w:spacing w:val="7"/>
          <w:sz w:val="19"/>
        </w:rPr>
        <w:t xml:space="preserve"> </w:t>
      </w:r>
      <w:r>
        <w:rPr>
          <w:sz w:val="19"/>
        </w:rPr>
        <w:t>the</w:t>
      </w:r>
      <w:r>
        <w:rPr>
          <w:spacing w:val="7"/>
          <w:sz w:val="19"/>
        </w:rPr>
        <w:t xml:space="preserve"> </w:t>
      </w:r>
      <w:r>
        <w:rPr>
          <w:sz w:val="19"/>
        </w:rPr>
        <w:t>entity’s</w:t>
      </w:r>
      <w:r>
        <w:rPr>
          <w:spacing w:val="8"/>
          <w:sz w:val="19"/>
        </w:rPr>
        <w:t xml:space="preserve"> </w:t>
      </w:r>
      <w:r>
        <w:rPr>
          <w:sz w:val="19"/>
        </w:rPr>
        <w:t>sponsor</w:t>
      </w:r>
      <w:r>
        <w:rPr>
          <w:spacing w:val="9"/>
          <w:sz w:val="19"/>
        </w:rPr>
        <w:t xml:space="preserve"> </w:t>
      </w:r>
      <w:r>
        <w:rPr>
          <w:sz w:val="19"/>
        </w:rPr>
        <w:t>registered</w:t>
      </w:r>
      <w:r>
        <w:rPr>
          <w:spacing w:val="7"/>
          <w:sz w:val="19"/>
        </w:rPr>
        <w:t xml:space="preserve"> </w:t>
      </w:r>
      <w:r>
        <w:rPr>
          <w:sz w:val="19"/>
        </w:rPr>
        <w:t>as</w:t>
      </w:r>
      <w:r>
        <w:rPr>
          <w:spacing w:val="8"/>
          <w:sz w:val="19"/>
        </w:rPr>
        <w:t xml:space="preserve"> </w:t>
      </w:r>
      <w:r>
        <w:rPr>
          <w:sz w:val="19"/>
        </w:rPr>
        <w:t>a</w:t>
      </w:r>
      <w:r>
        <w:rPr>
          <w:spacing w:val="8"/>
          <w:sz w:val="19"/>
        </w:rPr>
        <w:t xml:space="preserve"> </w:t>
      </w:r>
      <w:r>
        <w:rPr>
          <w:sz w:val="19"/>
        </w:rPr>
        <w:t>sponsoring</w:t>
      </w:r>
      <w:r>
        <w:rPr>
          <w:spacing w:val="10"/>
          <w:sz w:val="19"/>
        </w:rPr>
        <w:t xml:space="preserve"> </w:t>
      </w:r>
      <w:r>
        <w:rPr>
          <w:sz w:val="19"/>
        </w:rPr>
        <w:t>entity</w:t>
      </w:r>
      <w:r>
        <w:rPr>
          <w:spacing w:val="9"/>
          <w:sz w:val="19"/>
        </w:rPr>
        <w:t xml:space="preserve"> </w:t>
      </w:r>
      <w:r>
        <w:rPr>
          <w:sz w:val="19"/>
        </w:rPr>
        <w:t>with</w:t>
      </w:r>
      <w:r>
        <w:rPr>
          <w:spacing w:val="7"/>
          <w:sz w:val="19"/>
        </w:rPr>
        <w:t xml:space="preserve"> </w:t>
      </w:r>
      <w:r>
        <w:rPr>
          <w:sz w:val="19"/>
        </w:rPr>
        <w:t>the</w:t>
      </w:r>
      <w:r>
        <w:rPr>
          <w:spacing w:val="6"/>
          <w:sz w:val="19"/>
        </w:rPr>
        <w:t xml:space="preserve"> </w:t>
      </w:r>
      <w:r>
        <w:rPr>
          <w:sz w:val="19"/>
        </w:rPr>
        <w:t>IRS?</w:t>
      </w:r>
    </w:p>
    <w:p w:rsidR="00462ECC" w:rsidRDefault="00B1727F">
      <w:pPr>
        <w:pStyle w:val="ListParagraph"/>
        <w:numPr>
          <w:ilvl w:val="1"/>
          <w:numId w:val="5"/>
        </w:numPr>
        <w:tabs>
          <w:tab w:val="left" w:pos="1031"/>
          <w:tab w:val="left" w:pos="1032"/>
        </w:tabs>
        <w:spacing w:line="247" w:lineRule="auto"/>
        <w:ind w:right="463"/>
        <w:rPr>
          <w:sz w:val="19"/>
        </w:rPr>
      </w:pPr>
      <w:r>
        <w:rPr>
          <w:sz w:val="19"/>
        </w:rPr>
        <w:t>If yes, you may qualify as a Sponsored Investment Entity. Please review the table below to determine the relevant FATCA</w:t>
      </w:r>
      <w:r>
        <w:rPr>
          <w:spacing w:val="-9"/>
          <w:sz w:val="19"/>
        </w:rPr>
        <w:t xml:space="preserve"> </w:t>
      </w:r>
      <w:r>
        <w:rPr>
          <w:sz w:val="19"/>
        </w:rPr>
        <w:t>documentation.</w:t>
      </w:r>
      <w:r>
        <w:rPr>
          <w:spacing w:val="-9"/>
          <w:sz w:val="19"/>
        </w:rPr>
        <w:t xml:space="preserve"> </w:t>
      </w:r>
      <w:r>
        <w:rPr>
          <w:sz w:val="19"/>
        </w:rPr>
        <w:t>Further,</w:t>
      </w:r>
      <w:r>
        <w:rPr>
          <w:spacing w:val="-8"/>
          <w:sz w:val="19"/>
        </w:rPr>
        <w:t xml:space="preserve"> </w:t>
      </w:r>
      <w:r>
        <w:rPr>
          <w:sz w:val="19"/>
        </w:rPr>
        <w:t>if</w:t>
      </w:r>
      <w:r>
        <w:rPr>
          <w:spacing w:val="-10"/>
          <w:sz w:val="19"/>
        </w:rPr>
        <w:t xml:space="preserve"> </w:t>
      </w:r>
      <w:r>
        <w:rPr>
          <w:sz w:val="19"/>
        </w:rPr>
        <w:t>you</w:t>
      </w:r>
      <w:r>
        <w:rPr>
          <w:spacing w:val="-9"/>
          <w:sz w:val="19"/>
        </w:rPr>
        <w:t xml:space="preserve"> </w:t>
      </w:r>
      <w:r>
        <w:rPr>
          <w:sz w:val="19"/>
        </w:rPr>
        <w:t>would</w:t>
      </w:r>
      <w:r>
        <w:rPr>
          <w:spacing w:val="-9"/>
          <w:sz w:val="19"/>
        </w:rPr>
        <w:t xml:space="preserve"> </w:t>
      </w:r>
      <w:r>
        <w:rPr>
          <w:sz w:val="19"/>
        </w:rPr>
        <w:t>like</w:t>
      </w:r>
      <w:r>
        <w:rPr>
          <w:spacing w:val="-9"/>
          <w:sz w:val="19"/>
        </w:rPr>
        <w:t xml:space="preserve"> </w:t>
      </w:r>
      <w:r>
        <w:rPr>
          <w:sz w:val="19"/>
        </w:rPr>
        <w:t>to</w:t>
      </w:r>
      <w:r>
        <w:rPr>
          <w:spacing w:val="-8"/>
          <w:sz w:val="19"/>
        </w:rPr>
        <w:t xml:space="preserve"> </w:t>
      </w:r>
      <w:r>
        <w:rPr>
          <w:sz w:val="19"/>
        </w:rPr>
        <w:t>evaluate</w:t>
      </w:r>
      <w:r>
        <w:rPr>
          <w:spacing w:val="-9"/>
          <w:sz w:val="19"/>
        </w:rPr>
        <w:t xml:space="preserve"> </w:t>
      </w:r>
      <w:r>
        <w:rPr>
          <w:sz w:val="19"/>
        </w:rPr>
        <w:t>the</w:t>
      </w:r>
      <w:r>
        <w:rPr>
          <w:spacing w:val="-9"/>
          <w:sz w:val="19"/>
        </w:rPr>
        <w:t xml:space="preserve"> </w:t>
      </w:r>
      <w:r>
        <w:rPr>
          <w:sz w:val="19"/>
        </w:rPr>
        <w:t>remaining</w:t>
      </w:r>
      <w:r>
        <w:rPr>
          <w:spacing w:val="-9"/>
          <w:sz w:val="19"/>
        </w:rPr>
        <w:t xml:space="preserve"> </w:t>
      </w:r>
      <w:r>
        <w:rPr>
          <w:sz w:val="19"/>
        </w:rPr>
        <w:t>classification</w:t>
      </w:r>
      <w:r>
        <w:rPr>
          <w:spacing w:val="-9"/>
          <w:sz w:val="19"/>
        </w:rPr>
        <w:t xml:space="preserve"> </w:t>
      </w:r>
      <w:r>
        <w:rPr>
          <w:sz w:val="19"/>
        </w:rPr>
        <w:t>options,</w:t>
      </w:r>
      <w:r>
        <w:rPr>
          <w:spacing w:val="-9"/>
          <w:sz w:val="19"/>
        </w:rPr>
        <w:t xml:space="preserve"> </w:t>
      </w:r>
      <w:r>
        <w:rPr>
          <w:sz w:val="19"/>
        </w:rPr>
        <w:t>please</w:t>
      </w:r>
      <w:r>
        <w:rPr>
          <w:spacing w:val="-9"/>
          <w:sz w:val="19"/>
        </w:rPr>
        <w:t xml:space="preserve"> </w:t>
      </w:r>
      <w:r>
        <w:rPr>
          <w:sz w:val="19"/>
        </w:rPr>
        <w:t>move</w:t>
      </w:r>
      <w:r>
        <w:rPr>
          <w:spacing w:val="-9"/>
          <w:sz w:val="19"/>
        </w:rPr>
        <w:t xml:space="preserve"> </w:t>
      </w:r>
      <w:r>
        <w:rPr>
          <w:sz w:val="19"/>
        </w:rPr>
        <w:t>to</w:t>
      </w:r>
      <w:r>
        <w:rPr>
          <w:spacing w:val="-5"/>
          <w:sz w:val="19"/>
        </w:rPr>
        <w:t xml:space="preserve"> </w:t>
      </w:r>
      <w:r>
        <w:rPr>
          <w:sz w:val="19"/>
        </w:rPr>
        <w:t>the next</w:t>
      </w:r>
      <w:r>
        <w:rPr>
          <w:spacing w:val="11"/>
          <w:sz w:val="19"/>
        </w:rPr>
        <w:t xml:space="preserve"> </w:t>
      </w:r>
      <w:r>
        <w:rPr>
          <w:sz w:val="19"/>
        </w:rPr>
        <w:t>question.</w:t>
      </w:r>
    </w:p>
    <w:p w:rsidR="00462ECC" w:rsidRDefault="00B1727F">
      <w:pPr>
        <w:pStyle w:val="ListParagraph"/>
        <w:numPr>
          <w:ilvl w:val="1"/>
          <w:numId w:val="5"/>
        </w:numPr>
        <w:tabs>
          <w:tab w:val="left" w:pos="1031"/>
          <w:tab w:val="left" w:pos="1032"/>
        </w:tabs>
        <w:spacing w:before="4"/>
        <w:ind w:hanging="361"/>
        <w:rPr>
          <w:sz w:val="19"/>
        </w:rPr>
      </w:pPr>
      <w:r>
        <w:rPr>
          <w:sz w:val="19"/>
        </w:rPr>
        <w:t>If no, please move to sub-category</w:t>
      </w:r>
      <w:r>
        <w:rPr>
          <w:spacing w:val="9"/>
          <w:sz w:val="19"/>
        </w:rPr>
        <w:t xml:space="preserve"> </w:t>
      </w:r>
      <w:r>
        <w:rPr>
          <w:sz w:val="19"/>
        </w:rPr>
        <w:t>C.</w:t>
      </w:r>
    </w:p>
    <w:p w:rsidR="00462ECC" w:rsidRDefault="00462ECC">
      <w:pPr>
        <w:pStyle w:val="BodyText"/>
        <w:rPr>
          <w:sz w:val="20"/>
        </w:rPr>
      </w:pPr>
    </w:p>
    <w:p w:rsidR="00462ECC" w:rsidRDefault="00462ECC">
      <w:pPr>
        <w:pStyle w:val="BodyText"/>
        <w:spacing w:before="10"/>
        <w:rPr>
          <w:sz w:val="24"/>
        </w:rPr>
      </w:pPr>
    </w:p>
    <w:tbl>
      <w:tblPr>
        <w:tblW w:w="0" w:type="auto"/>
        <w:tblInd w:w="253" w:type="dxa"/>
        <w:tblLayout w:type="fixed"/>
        <w:tblCellMar>
          <w:left w:w="0" w:type="dxa"/>
          <w:right w:w="0" w:type="dxa"/>
        </w:tblCellMar>
        <w:tblLook w:val="01E0" w:firstRow="1" w:lastRow="1" w:firstColumn="1" w:lastColumn="1" w:noHBand="0" w:noVBand="0"/>
      </w:tblPr>
      <w:tblGrid>
        <w:gridCol w:w="2699"/>
        <w:gridCol w:w="3401"/>
        <w:gridCol w:w="3947"/>
      </w:tblGrid>
      <w:tr w:rsidR="00462ECC">
        <w:trPr>
          <w:trHeight w:val="524"/>
        </w:trPr>
        <w:tc>
          <w:tcPr>
            <w:tcW w:w="2699" w:type="dxa"/>
            <w:tcBorders>
              <w:bottom w:val="single" w:sz="4" w:space="0" w:color="000000"/>
            </w:tcBorders>
          </w:tcPr>
          <w:p w:rsidR="00462ECC" w:rsidRDefault="00B1727F">
            <w:pPr>
              <w:pStyle w:val="TableParagraph"/>
              <w:spacing w:before="0" w:line="221" w:lineRule="exact"/>
              <w:ind w:left="64"/>
              <w:rPr>
                <w:rFonts w:ascii="Century Gothic"/>
                <w:b/>
                <w:sz w:val="19"/>
              </w:rPr>
            </w:pPr>
            <w:r>
              <w:rPr>
                <w:rFonts w:ascii="Century Gothic"/>
                <w:b/>
                <w:w w:val="95"/>
                <w:sz w:val="19"/>
              </w:rPr>
              <w:t>Applicable regulations for the</w:t>
            </w:r>
          </w:p>
          <w:p w:rsidR="00462ECC" w:rsidRDefault="00B1727F">
            <w:pPr>
              <w:pStyle w:val="TableParagraph"/>
              <w:spacing w:before="7"/>
              <w:ind w:left="64"/>
              <w:rPr>
                <w:rFonts w:ascii="Century Gothic"/>
                <w:b/>
                <w:sz w:val="19"/>
              </w:rPr>
            </w:pPr>
            <w:r>
              <w:rPr>
                <w:rFonts w:ascii="Century Gothic"/>
                <w:b/>
                <w:sz w:val="19"/>
              </w:rPr>
              <w:t>entity account holder</w:t>
            </w:r>
          </w:p>
        </w:tc>
        <w:tc>
          <w:tcPr>
            <w:tcW w:w="3401" w:type="dxa"/>
            <w:tcBorders>
              <w:bottom w:val="single" w:sz="4" w:space="0" w:color="000000"/>
            </w:tcBorders>
          </w:tcPr>
          <w:p w:rsidR="00462ECC" w:rsidRDefault="00B1727F">
            <w:pPr>
              <w:pStyle w:val="TableParagraph"/>
              <w:spacing w:before="0" w:line="221" w:lineRule="exact"/>
              <w:ind w:left="119"/>
              <w:rPr>
                <w:rFonts w:ascii="Century Gothic"/>
                <w:b/>
                <w:sz w:val="19"/>
              </w:rPr>
            </w:pPr>
            <w:r>
              <w:rPr>
                <w:rFonts w:ascii="Century Gothic"/>
                <w:b/>
                <w:sz w:val="19"/>
              </w:rPr>
              <w:t>Relevant</w:t>
            </w:r>
            <w:r>
              <w:rPr>
                <w:rFonts w:ascii="Century Gothic"/>
                <w:b/>
                <w:spacing w:val="-31"/>
                <w:sz w:val="19"/>
              </w:rPr>
              <w:t xml:space="preserve"> </w:t>
            </w:r>
            <w:r>
              <w:rPr>
                <w:rFonts w:ascii="Century Gothic"/>
                <w:b/>
                <w:sz w:val="19"/>
              </w:rPr>
              <w:t>FATCA</w:t>
            </w:r>
            <w:r>
              <w:rPr>
                <w:rFonts w:ascii="Century Gothic"/>
                <w:b/>
                <w:spacing w:val="-30"/>
                <w:sz w:val="19"/>
              </w:rPr>
              <w:t xml:space="preserve"> </w:t>
            </w:r>
            <w:r>
              <w:rPr>
                <w:rFonts w:ascii="Century Gothic"/>
                <w:b/>
                <w:sz w:val="19"/>
              </w:rPr>
              <w:t>Status</w:t>
            </w:r>
            <w:r>
              <w:rPr>
                <w:rFonts w:ascii="Century Gothic"/>
                <w:b/>
                <w:spacing w:val="-31"/>
                <w:sz w:val="19"/>
              </w:rPr>
              <w:t xml:space="preserve"> </w:t>
            </w:r>
            <w:r>
              <w:rPr>
                <w:rFonts w:ascii="Century Gothic"/>
                <w:b/>
                <w:sz w:val="19"/>
              </w:rPr>
              <w:t>(check</w:t>
            </w:r>
            <w:r>
              <w:rPr>
                <w:rFonts w:ascii="Century Gothic"/>
                <w:b/>
                <w:spacing w:val="-31"/>
                <w:sz w:val="19"/>
              </w:rPr>
              <w:t xml:space="preserve"> </w:t>
            </w:r>
            <w:r>
              <w:rPr>
                <w:rFonts w:ascii="Century Gothic"/>
                <w:b/>
                <w:sz w:val="19"/>
              </w:rPr>
              <w:t>box</w:t>
            </w:r>
            <w:r>
              <w:rPr>
                <w:rFonts w:ascii="Century Gothic"/>
                <w:b/>
                <w:spacing w:val="-30"/>
                <w:sz w:val="19"/>
              </w:rPr>
              <w:t xml:space="preserve"> </w:t>
            </w:r>
            <w:r>
              <w:rPr>
                <w:rFonts w:ascii="Century Gothic"/>
                <w:b/>
                <w:sz w:val="19"/>
              </w:rPr>
              <w:t>in</w:t>
            </w:r>
          </w:p>
          <w:p w:rsidR="00462ECC" w:rsidRDefault="00B1727F">
            <w:pPr>
              <w:pStyle w:val="TableParagraph"/>
              <w:spacing w:before="7"/>
              <w:ind w:left="119"/>
              <w:rPr>
                <w:rFonts w:ascii="Century Gothic"/>
                <w:b/>
                <w:sz w:val="19"/>
              </w:rPr>
            </w:pPr>
            <w:r>
              <w:rPr>
                <w:rFonts w:ascii="Century Gothic"/>
                <w:b/>
                <w:sz w:val="19"/>
              </w:rPr>
              <w:t>section 5 of W-8BEN-E or W-8IMY)</w:t>
            </w:r>
          </w:p>
        </w:tc>
        <w:tc>
          <w:tcPr>
            <w:tcW w:w="3947" w:type="dxa"/>
            <w:tcBorders>
              <w:bottom w:val="single" w:sz="4" w:space="0" w:color="000000"/>
            </w:tcBorders>
          </w:tcPr>
          <w:p w:rsidR="00462ECC" w:rsidRDefault="00B1727F">
            <w:pPr>
              <w:pStyle w:val="TableParagraph"/>
              <w:spacing w:before="0" w:line="221" w:lineRule="exact"/>
              <w:ind w:left="119"/>
              <w:rPr>
                <w:rFonts w:ascii="Century Gothic"/>
                <w:b/>
                <w:sz w:val="19"/>
              </w:rPr>
            </w:pPr>
            <w:r>
              <w:rPr>
                <w:rFonts w:ascii="Century Gothic"/>
                <w:b/>
                <w:sz w:val="19"/>
              </w:rPr>
              <w:t>Instructions</w:t>
            </w:r>
          </w:p>
        </w:tc>
      </w:tr>
      <w:tr w:rsidR="00462ECC">
        <w:trPr>
          <w:trHeight w:val="1312"/>
        </w:trPr>
        <w:tc>
          <w:tcPr>
            <w:tcW w:w="2699" w:type="dxa"/>
            <w:tcBorders>
              <w:top w:val="single" w:sz="4" w:space="0" w:color="000000"/>
              <w:bottom w:val="single" w:sz="4" w:space="0" w:color="000000"/>
            </w:tcBorders>
          </w:tcPr>
          <w:p w:rsidR="00462ECC" w:rsidRDefault="00B1727F">
            <w:pPr>
              <w:pStyle w:val="TableParagraph"/>
              <w:ind w:left="64"/>
              <w:rPr>
                <w:sz w:val="19"/>
              </w:rPr>
            </w:pPr>
            <w:r>
              <w:rPr>
                <w:w w:val="105"/>
                <w:sz w:val="19"/>
              </w:rPr>
              <w:t>Final US Treasury Regulations</w:t>
            </w:r>
          </w:p>
        </w:tc>
        <w:tc>
          <w:tcPr>
            <w:tcW w:w="3401" w:type="dxa"/>
            <w:tcBorders>
              <w:top w:val="single" w:sz="4" w:space="0" w:color="000000"/>
              <w:bottom w:val="single" w:sz="4" w:space="0" w:color="000000"/>
            </w:tcBorders>
          </w:tcPr>
          <w:p w:rsidR="00462ECC" w:rsidRDefault="00B1727F">
            <w:pPr>
              <w:pStyle w:val="TableParagraph"/>
              <w:ind w:left="119"/>
              <w:rPr>
                <w:sz w:val="19"/>
              </w:rPr>
            </w:pPr>
            <w:r>
              <w:rPr>
                <w:sz w:val="19"/>
              </w:rPr>
              <w:t>Please check: Sponsored FFI</w:t>
            </w:r>
          </w:p>
        </w:tc>
        <w:tc>
          <w:tcPr>
            <w:tcW w:w="3947" w:type="dxa"/>
            <w:tcBorders>
              <w:top w:val="single" w:sz="4" w:space="0" w:color="000000"/>
              <w:bottom w:val="single" w:sz="4" w:space="0" w:color="000000"/>
            </w:tcBorders>
          </w:tcPr>
          <w:p w:rsidR="00462ECC" w:rsidRDefault="00B1727F">
            <w:pPr>
              <w:pStyle w:val="TableParagraph"/>
              <w:spacing w:line="249" w:lineRule="auto"/>
              <w:ind w:left="119"/>
              <w:rPr>
                <w:sz w:val="19"/>
              </w:rPr>
            </w:pPr>
            <w:r>
              <w:rPr>
                <w:sz w:val="19"/>
              </w:rPr>
              <w:t xml:space="preserve">Please complete Part IV on Form W-8BEN-E or Part X on Form W-8IMY or a “FATCA Self Certification Form” for Entities. Please provide </w:t>
            </w:r>
            <w:proofErr w:type="gramStart"/>
            <w:r>
              <w:rPr>
                <w:sz w:val="19"/>
              </w:rPr>
              <w:t>your</w:t>
            </w:r>
            <w:proofErr w:type="gramEnd"/>
            <w:r>
              <w:rPr>
                <w:sz w:val="19"/>
              </w:rPr>
              <w:t xml:space="preserve"> GIIN. Please also provide the name of your sponsoring entity in the space provided</w:t>
            </w:r>
          </w:p>
        </w:tc>
      </w:tr>
      <w:tr w:rsidR="00462ECC">
        <w:trPr>
          <w:trHeight w:val="3235"/>
        </w:trPr>
        <w:tc>
          <w:tcPr>
            <w:tcW w:w="2699" w:type="dxa"/>
            <w:tcBorders>
              <w:top w:val="single" w:sz="4" w:space="0" w:color="000000"/>
              <w:bottom w:val="single" w:sz="4" w:space="0" w:color="000000"/>
            </w:tcBorders>
          </w:tcPr>
          <w:p w:rsidR="00462ECC" w:rsidRDefault="00B1727F">
            <w:pPr>
              <w:pStyle w:val="TableParagraph"/>
              <w:ind w:left="64"/>
              <w:rPr>
                <w:sz w:val="19"/>
              </w:rPr>
            </w:pPr>
            <w:r>
              <w:rPr>
                <w:sz w:val="19"/>
              </w:rPr>
              <w:t>Model 1 or 2 IGA</w:t>
            </w:r>
          </w:p>
          <w:p w:rsidR="00462ECC" w:rsidRDefault="00B1727F">
            <w:pPr>
              <w:pStyle w:val="TableParagraph"/>
              <w:spacing w:before="8" w:line="247" w:lineRule="auto"/>
              <w:ind w:left="64"/>
              <w:rPr>
                <w:sz w:val="19"/>
              </w:rPr>
            </w:pPr>
            <w:r>
              <w:rPr>
                <w:sz w:val="19"/>
              </w:rPr>
              <w:t>(please confirm against your specific country Annex II)</w:t>
            </w:r>
          </w:p>
        </w:tc>
        <w:tc>
          <w:tcPr>
            <w:tcW w:w="3401" w:type="dxa"/>
            <w:tcBorders>
              <w:top w:val="single" w:sz="4" w:space="0" w:color="000000"/>
              <w:bottom w:val="single" w:sz="4" w:space="0" w:color="000000"/>
            </w:tcBorders>
          </w:tcPr>
          <w:p w:rsidR="00462ECC" w:rsidRDefault="00B1727F">
            <w:pPr>
              <w:pStyle w:val="TableParagraph"/>
              <w:ind w:left="119"/>
              <w:rPr>
                <w:sz w:val="19"/>
              </w:rPr>
            </w:pPr>
            <w:proofErr w:type="spellStart"/>
            <w:r>
              <w:rPr>
                <w:sz w:val="19"/>
              </w:rPr>
              <w:t>Nonreporting</w:t>
            </w:r>
            <w:proofErr w:type="spellEnd"/>
            <w:r>
              <w:rPr>
                <w:sz w:val="19"/>
              </w:rPr>
              <w:t xml:space="preserve"> IGA FFI</w:t>
            </w:r>
          </w:p>
        </w:tc>
        <w:tc>
          <w:tcPr>
            <w:tcW w:w="3947" w:type="dxa"/>
            <w:tcBorders>
              <w:top w:val="single" w:sz="4" w:space="0" w:color="000000"/>
              <w:bottom w:val="single" w:sz="4" w:space="0" w:color="000000"/>
            </w:tcBorders>
          </w:tcPr>
          <w:p w:rsidR="00462ECC" w:rsidRDefault="00B1727F">
            <w:pPr>
              <w:pStyle w:val="TableParagraph"/>
              <w:spacing w:line="247" w:lineRule="auto"/>
              <w:ind w:left="119" w:right="12"/>
              <w:rPr>
                <w:sz w:val="19"/>
              </w:rPr>
            </w:pPr>
            <w:r>
              <w:rPr>
                <w:sz w:val="19"/>
              </w:rPr>
              <w:t>Please complete Part XII on Form W-8BEN-E or Part XVIII on Form W-8IMY by inserting your country of tax residence, inserting “Sponsored Investment Entity” as your classification category and providing the relevant information.</w:t>
            </w:r>
          </w:p>
          <w:p w:rsidR="00462ECC" w:rsidRDefault="00B1727F">
            <w:pPr>
              <w:pStyle w:val="TableParagraph"/>
              <w:spacing w:before="6" w:line="247" w:lineRule="auto"/>
              <w:ind w:left="119" w:right="425"/>
              <w:rPr>
                <w:sz w:val="19"/>
              </w:rPr>
            </w:pPr>
            <w:r>
              <w:rPr>
                <w:sz w:val="19"/>
              </w:rPr>
              <w:t>Alternatively please complete a “FATCA Self Certification Form” for Entities</w:t>
            </w:r>
          </w:p>
          <w:p w:rsidR="00462ECC" w:rsidRDefault="00B1727F">
            <w:pPr>
              <w:pStyle w:val="TableParagraph"/>
              <w:spacing w:before="2" w:line="247" w:lineRule="auto"/>
              <w:ind w:left="479" w:right="144" w:hanging="360"/>
              <w:rPr>
                <w:sz w:val="19"/>
              </w:rPr>
            </w:pPr>
            <w:r>
              <w:rPr>
                <w:sz w:val="19"/>
              </w:rPr>
              <w:t>The</w:t>
            </w:r>
            <w:r>
              <w:rPr>
                <w:spacing w:val="-10"/>
                <w:sz w:val="19"/>
              </w:rPr>
              <w:t xml:space="preserve"> </w:t>
            </w:r>
            <w:r>
              <w:rPr>
                <w:sz w:val="19"/>
              </w:rPr>
              <w:t>entity</w:t>
            </w:r>
            <w:r>
              <w:rPr>
                <w:spacing w:val="-9"/>
                <w:sz w:val="19"/>
              </w:rPr>
              <w:t xml:space="preserve"> </w:t>
            </w:r>
            <w:r>
              <w:rPr>
                <w:sz w:val="19"/>
              </w:rPr>
              <w:t>is</w:t>
            </w:r>
            <w:r>
              <w:rPr>
                <w:spacing w:val="-9"/>
                <w:sz w:val="19"/>
              </w:rPr>
              <w:t xml:space="preserve"> </w:t>
            </w:r>
            <w:r>
              <w:rPr>
                <w:sz w:val="19"/>
              </w:rPr>
              <w:t>required</w:t>
            </w:r>
            <w:r>
              <w:rPr>
                <w:spacing w:val="-10"/>
                <w:sz w:val="19"/>
              </w:rPr>
              <w:t xml:space="preserve"> </w:t>
            </w:r>
            <w:r>
              <w:rPr>
                <w:sz w:val="19"/>
              </w:rPr>
              <w:t>to</w:t>
            </w:r>
            <w:r>
              <w:rPr>
                <w:spacing w:val="-8"/>
                <w:sz w:val="19"/>
              </w:rPr>
              <w:t xml:space="preserve"> </w:t>
            </w:r>
            <w:r>
              <w:rPr>
                <w:sz w:val="19"/>
              </w:rPr>
              <w:t>obtain</w:t>
            </w:r>
            <w:r>
              <w:rPr>
                <w:spacing w:val="-10"/>
                <w:sz w:val="19"/>
              </w:rPr>
              <w:t xml:space="preserve"> </w:t>
            </w:r>
            <w:r>
              <w:rPr>
                <w:sz w:val="19"/>
              </w:rPr>
              <w:t>its</w:t>
            </w:r>
            <w:r>
              <w:rPr>
                <w:spacing w:val="-9"/>
                <w:sz w:val="19"/>
              </w:rPr>
              <w:t xml:space="preserve"> </w:t>
            </w:r>
            <w:r>
              <w:rPr>
                <w:sz w:val="19"/>
              </w:rPr>
              <w:t>own</w:t>
            </w:r>
            <w:r>
              <w:rPr>
                <w:spacing w:val="-10"/>
                <w:sz w:val="19"/>
              </w:rPr>
              <w:t xml:space="preserve"> </w:t>
            </w:r>
            <w:r>
              <w:rPr>
                <w:sz w:val="19"/>
              </w:rPr>
              <w:t>GIIN</w:t>
            </w:r>
            <w:r>
              <w:rPr>
                <w:spacing w:val="-8"/>
                <w:sz w:val="19"/>
              </w:rPr>
              <w:t xml:space="preserve"> </w:t>
            </w:r>
            <w:r>
              <w:rPr>
                <w:sz w:val="19"/>
              </w:rPr>
              <w:t>if:</w:t>
            </w:r>
            <w:r>
              <w:rPr>
                <w:w w:val="103"/>
                <w:sz w:val="19"/>
              </w:rPr>
              <w:t xml:space="preserve"> </w:t>
            </w:r>
            <w:r>
              <w:rPr>
                <w:noProof/>
                <w:w w:val="103"/>
                <w:position w:val="-3"/>
                <w:sz w:val="19"/>
                <w:lang w:eastAsia="zh-TW" w:bidi="ar-SA"/>
              </w:rPr>
              <w:drawing>
                <wp:inline distT="0" distB="0" distL="0" distR="0">
                  <wp:extent cx="143255" cy="141732"/>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1" cstate="print"/>
                          <a:stretch>
                            <a:fillRect/>
                          </a:stretch>
                        </pic:blipFill>
                        <pic:spPr>
                          <a:xfrm>
                            <a:off x="0" y="0"/>
                            <a:ext cx="143255" cy="141732"/>
                          </a:xfrm>
                          <a:prstGeom prst="rect">
                            <a:avLst/>
                          </a:prstGeom>
                        </pic:spPr>
                      </pic:pic>
                    </a:graphicData>
                  </a:graphic>
                </wp:inline>
              </w:drawing>
            </w:r>
            <w:r>
              <w:rPr>
                <w:rFonts w:ascii="Times New Roman"/>
                <w:w w:val="103"/>
                <w:sz w:val="19"/>
              </w:rPr>
              <w:t xml:space="preserve">  </w:t>
            </w:r>
            <w:r>
              <w:rPr>
                <w:rFonts w:ascii="Times New Roman"/>
                <w:spacing w:val="-13"/>
                <w:w w:val="103"/>
                <w:sz w:val="19"/>
              </w:rPr>
              <w:t xml:space="preserve"> </w:t>
            </w:r>
            <w:r>
              <w:rPr>
                <w:sz w:val="19"/>
              </w:rPr>
              <w:t>it is claiming the status in an IGA</w:t>
            </w:r>
            <w:r>
              <w:rPr>
                <w:spacing w:val="23"/>
                <w:sz w:val="19"/>
              </w:rPr>
              <w:t xml:space="preserve"> </w:t>
            </w:r>
            <w:r>
              <w:rPr>
                <w:sz w:val="19"/>
              </w:rPr>
              <w:t>2</w:t>
            </w:r>
          </w:p>
          <w:p w:rsidR="00462ECC" w:rsidRDefault="00B1727F">
            <w:pPr>
              <w:pStyle w:val="TableParagraph"/>
              <w:spacing w:before="2"/>
              <w:ind w:left="840"/>
              <w:rPr>
                <w:sz w:val="19"/>
              </w:rPr>
            </w:pPr>
            <w:r>
              <w:rPr>
                <w:sz w:val="19"/>
              </w:rPr>
              <w:t>country, or</w:t>
            </w:r>
          </w:p>
          <w:p w:rsidR="00462ECC" w:rsidRDefault="00B1727F">
            <w:pPr>
              <w:pStyle w:val="TableParagraph"/>
              <w:spacing w:before="8" w:line="249" w:lineRule="auto"/>
              <w:ind w:left="840" w:hanging="361"/>
              <w:rPr>
                <w:sz w:val="19"/>
              </w:rPr>
            </w:pPr>
            <w:r>
              <w:rPr>
                <w:noProof/>
                <w:position w:val="-3"/>
                <w:lang w:eastAsia="zh-TW" w:bidi="ar-SA"/>
              </w:rPr>
              <w:drawing>
                <wp:inline distT="0" distB="0" distL="0" distR="0">
                  <wp:extent cx="143255" cy="141732"/>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1" cstate="print"/>
                          <a:stretch>
                            <a:fillRect/>
                          </a:stretch>
                        </pic:blipFill>
                        <pic:spPr>
                          <a:xfrm>
                            <a:off x="0" y="0"/>
                            <a:ext cx="143255" cy="141732"/>
                          </a:xfrm>
                          <a:prstGeom prst="rect">
                            <a:avLst/>
                          </a:prstGeom>
                        </pic:spPr>
                      </pic:pic>
                    </a:graphicData>
                  </a:graphic>
                </wp:inline>
              </w:drawing>
            </w:r>
            <w:r>
              <w:rPr>
                <w:rFonts w:ascii="Times New Roman"/>
                <w:sz w:val="20"/>
              </w:rPr>
              <w:t xml:space="preserve">  </w:t>
            </w:r>
            <w:r>
              <w:rPr>
                <w:rFonts w:ascii="Times New Roman"/>
                <w:spacing w:val="-15"/>
                <w:sz w:val="20"/>
              </w:rPr>
              <w:t xml:space="preserve"> </w:t>
            </w:r>
            <w:r>
              <w:rPr>
                <w:sz w:val="19"/>
              </w:rPr>
              <w:t>it has US Investors and is based in an IGA1 country,</w:t>
            </w:r>
            <w:r>
              <w:rPr>
                <w:spacing w:val="16"/>
                <w:sz w:val="19"/>
              </w:rPr>
              <w:t xml:space="preserve"> </w:t>
            </w:r>
            <w:r>
              <w:rPr>
                <w:sz w:val="19"/>
              </w:rPr>
              <w:t>or</w:t>
            </w:r>
          </w:p>
          <w:p w:rsidR="00462ECC" w:rsidRDefault="00B1727F">
            <w:pPr>
              <w:pStyle w:val="TableParagraph"/>
              <w:spacing w:before="0" w:line="230" w:lineRule="exact"/>
              <w:ind w:left="479"/>
              <w:rPr>
                <w:sz w:val="19"/>
              </w:rPr>
            </w:pPr>
            <w:r>
              <w:rPr>
                <w:noProof/>
                <w:position w:val="-3"/>
                <w:lang w:eastAsia="zh-TW" w:bidi="ar-SA"/>
              </w:rPr>
              <w:drawing>
                <wp:inline distT="0" distB="0" distL="0" distR="0">
                  <wp:extent cx="143255" cy="141732"/>
                  <wp:effectExtent l="0" t="0" r="0" b="0"/>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1" cstate="print"/>
                          <a:stretch>
                            <a:fillRect/>
                          </a:stretch>
                        </pic:blipFill>
                        <pic:spPr>
                          <a:xfrm>
                            <a:off x="0" y="0"/>
                            <a:ext cx="143255" cy="141732"/>
                          </a:xfrm>
                          <a:prstGeom prst="rect">
                            <a:avLst/>
                          </a:prstGeom>
                        </pic:spPr>
                      </pic:pic>
                    </a:graphicData>
                  </a:graphic>
                </wp:inline>
              </w:drawing>
            </w:r>
            <w:r>
              <w:rPr>
                <w:rFonts w:ascii="Times New Roman"/>
                <w:sz w:val="20"/>
              </w:rPr>
              <w:t xml:space="preserve">  </w:t>
            </w:r>
            <w:r>
              <w:rPr>
                <w:rFonts w:ascii="Times New Roman"/>
                <w:spacing w:val="-15"/>
                <w:sz w:val="20"/>
              </w:rPr>
              <w:t xml:space="preserve"> </w:t>
            </w:r>
            <w:r>
              <w:rPr>
                <w:sz w:val="19"/>
              </w:rPr>
              <w:t>local regulation requires</w:t>
            </w:r>
            <w:r>
              <w:rPr>
                <w:spacing w:val="-11"/>
                <w:sz w:val="19"/>
              </w:rPr>
              <w:t xml:space="preserve"> </w:t>
            </w:r>
            <w:r>
              <w:rPr>
                <w:sz w:val="19"/>
              </w:rPr>
              <w:t>registration</w:t>
            </w:r>
          </w:p>
        </w:tc>
      </w:tr>
    </w:tbl>
    <w:p w:rsidR="00462ECC" w:rsidRDefault="00462ECC">
      <w:pPr>
        <w:pStyle w:val="BodyText"/>
        <w:spacing w:before="9"/>
        <w:rPr>
          <w:sz w:val="12"/>
        </w:rPr>
      </w:pPr>
    </w:p>
    <w:p w:rsidR="00462ECC" w:rsidRDefault="00B1727F">
      <w:pPr>
        <w:pStyle w:val="ListParagraph"/>
        <w:numPr>
          <w:ilvl w:val="0"/>
          <w:numId w:val="5"/>
        </w:numPr>
        <w:tabs>
          <w:tab w:val="left" w:pos="672"/>
        </w:tabs>
        <w:spacing w:before="95"/>
        <w:rPr>
          <w:sz w:val="19"/>
        </w:rPr>
      </w:pPr>
      <w:r>
        <w:rPr>
          <w:sz w:val="19"/>
        </w:rPr>
        <w:t>Is</w:t>
      </w:r>
      <w:r>
        <w:rPr>
          <w:spacing w:val="9"/>
          <w:sz w:val="19"/>
        </w:rPr>
        <w:t xml:space="preserve"> </w:t>
      </w:r>
      <w:r>
        <w:rPr>
          <w:sz w:val="19"/>
        </w:rPr>
        <w:t>the</w:t>
      </w:r>
      <w:r>
        <w:rPr>
          <w:spacing w:val="8"/>
          <w:sz w:val="19"/>
        </w:rPr>
        <w:t xml:space="preserve"> </w:t>
      </w:r>
      <w:r>
        <w:rPr>
          <w:sz w:val="19"/>
        </w:rPr>
        <w:t>Sponsor</w:t>
      </w:r>
      <w:r>
        <w:rPr>
          <w:spacing w:val="8"/>
          <w:sz w:val="19"/>
        </w:rPr>
        <w:t xml:space="preserve"> </w:t>
      </w:r>
      <w:r>
        <w:rPr>
          <w:sz w:val="19"/>
        </w:rPr>
        <w:t>a</w:t>
      </w:r>
      <w:r>
        <w:rPr>
          <w:spacing w:val="9"/>
          <w:sz w:val="19"/>
        </w:rPr>
        <w:t xml:space="preserve"> </w:t>
      </w:r>
      <w:r>
        <w:rPr>
          <w:sz w:val="19"/>
        </w:rPr>
        <w:t>Participating</w:t>
      </w:r>
      <w:r>
        <w:rPr>
          <w:spacing w:val="9"/>
          <w:sz w:val="19"/>
        </w:rPr>
        <w:t xml:space="preserve"> </w:t>
      </w:r>
      <w:r>
        <w:rPr>
          <w:sz w:val="19"/>
        </w:rPr>
        <w:t>FFI,</w:t>
      </w:r>
      <w:r>
        <w:rPr>
          <w:spacing w:val="9"/>
          <w:sz w:val="19"/>
        </w:rPr>
        <w:t xml:space="preserve"> </w:t>
      </w:r>
      <w:r>
        <w:rPr>
          <w:sz w:val="19"/>
        </w:rPr>
        <w:t>Reporting</w:t>
      </w:r>
      <w:r>
        <w:rPr>
          <w:spacing w:val="9"/>
          <w:sz w:val="19"/>
        </w:rPr>
        <w:t xml:space="preserve"> </w:t>
      </w:r>
      <w:r>
        <w:rPr>
          <w:sz w:val="19"/>
        </w:rPr>
        <w:t>Model</w:t>
      </w:r>
      <w:r>
        <w:rPr>
          <w:spacing w:val="10"/>
          <w:sz w:val="19"/>
        </w:rPr>
        <w:t xml:space="preserve"> </w:t>
      </w:r>
      <w:r>
        <w:rPr>
          <w:sz w:val="19"/>
        </w:rPr>
        <w:t>1</w:t>
      </w:r>
      <w:r>
        <w:rPr>
          <w:spacing w:val="9"/>
          <w:sz w:val="19"/>
        </w:rPr>
        <w:t xml:space="preserve"> </w:t>
      </w:r>
      <w:r>
        <w:rPr>
          <w:sz w:val="19"/>
        </w:rPr>
        <w:t>or</w:t>
      </w:r>
      <w:r>
        <w:rPr>
          <w:spacing w:val="8"/>
          <w:sz w:val="19"/>
        </w:rPr>
        <w:t xml:space="preserve"> </w:t>
      </w:r>
      <w:r>
        <w:rPr>
          <w:sz w:val="19"/>
        </w:rPr>
        <w:t>2</w:t>
      </w:r>
      <w:r>
        <w:rPr>
          <w:spacing w:val="9"/>
          <w:sz w:val="19"/>
        </w:rPr>
        <w:t xml:space="preserve"> </w:t>
      </w:r>
      <w:r>
        <w:rPr>
          <w:sz w:val="19"/>
        </w:rPr>
        <w:t>FFI</w:t>
      </w:r>
      <w:r>
        <w:rPr>
          <w:spacing w:val="10"/>
          <w:sz w:val="19"/>
        </w:rPr>
        <w:t xml:space="preserve"> </w:t>
      </w:r>
      <w:r>
        <w:rPr>
          <w:sz w:val="19"/>
        </w:rPr>
        <w:t>or</w:t>
      </w:r>
      <w:r>
        <w:rPr>
          <w:spacing w:val="8"/>
          <w:sz w:val="19"/>
        </w:rPr>
        <w:t xml:space="preserve"> </w:t>
      </w:r>
      <w:r>
        <w:rPr>
          <w:sz w:val="19"/>
        </w:rPr>
        <w:t>US</w:t>
      </w:r>
      <w:r>
        <w:rPr>
          <w:spacing w:val="9"/>
          <w:sz w:val="19"/>
        </w:rPr>
        <w:t xml:space="preserve"> </w:t>
      </w:r>
      <w:r>
        <w:rPr>
          <w:sz w:val="19"/>
        </w:rPr>
        <w:t>FI?</w:t>
      </w:r>
    </w:p>
    <w:p w:rsidR="00462ECC" w:rsidRDefault="00B1727F">
      <w:pPr>
        <w:pStyle w:val="ListParagraph"/>
        <w:numPr>
          <w:ilvl w:val="1"/>
          <w:numId w:val="5"/>
        </w:numPr>
        <w:tabs>
          <w:tab w:val="left" w:pos="1031"/>
          <w:tab w:val="left" w:pos="1032"/>
        </w:tabs>
        <w:ind w:hanging="361"/>
        <w:rPr>
          <w:sz w:val="19"/>
        </w:rPr>
      </w:pPr>
      <w:r>
        <w:rPr>
          <w:sz w:val="19"/>
        </w:rPr>
        <w:t>If yes, move to the next</w:t>
      </w:r>
      <w:r>
        <w:rPr>
          <w:spacing w:val="3"/>
          <w:sz w:val="19"/>
        </w:rPr>
        <w:t xml:space="preserve"> </w:t>
      </w:r>
      <w:r>
        <w:rPr>
          <w:sz w:val="19"/>
        </w:rPr>
        <w:t>question.</w:t>
      </w:r>
    </w:p>
    <w:p w:rsidR="00462ECC" w:rsidRDefault="00B1727F">
      <w:pPr>
        <w:pStyle w:val="ListParagraph"/>
        <w:numPr>
          <w:ilvl w:val="1"/>
          <w:numId w:val="5"/>
        </w:numPr>
        <w:tabs>
          <w:tab w:val="left" w:pos="1031"/>
          <w:tab w:val="left" w:pos="1032"/>
        </w:tabs>
        <w:ind w:hanging="361"/>
        <w:rPr>
          <w:sz w:val="19"/>
        </w:rPr>
      </w:pPr>
      <w:r>
        <w:rPr>
          <w:sz w:val="19"/>
        </w:rPr>
        <w:t>If no, move to sub-category</w:t>
      </w:r>
      <w:r>
        <w:rPr>
          <w:spacing w:val="1"/>
          <w:sz w:val="19"/>
        </w:rPr>
        <w:t xml:space="preserve"> </w:t>
      </w:r>
      <w:r>
        <w:rPr>
          <w:sz w:val="19"/>
        </w:rPr>
        <w:t>C.</w:t>
      </w:r>
    </w:p>
    <w:p w:rsidR="00462ECC" w:rsidRDefault="00B1727F">
      <w:pPr>
        <w:pStyle w:val="ListParagraph"/>
        <w:numPr>
          <w:ilvl w:val="0"/>
          <w:numId w:val="5"/>
        </w:numPr>
        <w:tabs>
          <w:tab w:val="left" w:pos="672"/>
        </w:tabs>
        <w:spacing w:before="9"/>
        <w:rPr>
          <w:sz w:val="19"/>
        </w:rPr>
      </w:pPr>
      <w:r>
        <w:rPr>
          <w:sz w:val="19"/>
        </w:rPr>
        <w:t>Does</w:t>
      </w:r>
      <w:r>
        <w:rPr>
          <w:spacing w:val="6"/>
          <w:sz w:val="19"/>
        </w:rPr>
        <w:t xml:space="preserve"> </w:t>
      </w:r>
      <w:r>
        <w:rPr>
          <w:sz w:val="19"/>
        </w:rPr>
        <w:t>the</w:t>
      </w:r>
      <w:r>
        <w:rPr>
          <w:spacing w:val="5"/>
          <w:sz w:val="19"/>
        </w:rPr>
        <w:t xml:space="preserve"> </w:t>
      </w:r>
      <w:r>
        <w:rPr>
          <w:sz w:val="19"/>
        </w:rPr>
        <w:t>entity</w:t>
      </w:r>
      <w:r>
        <w:rPr>
          <w:spacing w:val="7"/>
          <w:sz w:val="19"/>
        </w:rPr>
        <w:t xml:space="preserve"> </w:t>
      </w:r>
      <w:r>
        <w:rPr>
          <w:sz w:val="19"/>
        </w:rPr>
        <w:t>hold</w:t>
      </w:r>
      <w:r>
        <w:rPr>
          <w:spacing w:val="5"/>
          <w:sz w:val="19"/>
        </w:rPr>
        <w:t xml:space="preserve"> </w:t>
      </w:r>
      <w:r>
        <w:rPr>
          <w:sz w:val="19"/>
        </w:rPr>
        <w:t>itself</w:t>
      </w:r>
      <w:r>
        <w:rPr>
          <w:spacing w:val="5"/>
          <w:sz w:val="19"/>
        </w:rPr>
        <w:t xml:space="preserve"> </w:t>
      </w:r>
      <w:r>
        <w:rPr>
          <w:sz w:val="19"/>
        </w:rPr>
        <w:t>out</w:t>
      </w:r>
      <w:r>
        <w:rPr>
          <w:spacing w:val="6"/>
          <w:sz w:val="19"/>
        </w:rPr>
        <w:t xml:space="preserve"> </w:t>
      </w:r>
      <w:r>
        <w:rPr>
          <w:sz w:val="19"/>
        </w:rPr>
        <w:t>as</w:t>
      </w:r>
      <w:r>
        <w:rPr>
          <w:spacing w:val="6"/>
          <w:sz w:val="19"/>
        </w:rPr>
        <w:t xml:space="preserve"> </w:t>
      </w:r>
      <w:r>
        <w:rPr>
          <w:sz w:val="19"/>
        </w:rPr>
        <w:t>an</w:t>
      </w:r>
      <w:r>
        <w:rPr>
          <w:spacing w:val="5"/>
          <w:sz w:val="19"/>
        </w:rPr>
        <w:t xml:space="preserve"> </w:t>
      </w:r>
      <w:r>
        <w:rPr>
          <w:sz w:val="19"/>
        </w:rPr>
        <w:t>investment</w:t>
      </w:r>
      <w:r>
        <w:rPr>
          <w:spacing w:val="9"/>
          <w:sz w:val="19"/>
        </w:rPr>
        <w:t xml:space="preserve"> </w:t>
      </w:r>
      <w:r>
        <w:rPr>
          <w:sz w:val="19"/>
        </w:rPr>
        <w:t>vehicle</w:t>
      </w:r>
      <w:r>
        <w:rPr>
          <w:spacing w:val="5"/>
          <w:sz w:val="19"/>
        </w:rPr>
        <w:t xml:space="preserve"> </w:t>
      </w:r>
      <w:r>
        <w:rPr>
          <w:sz w:val="19"/>
        </w:rPr>
        <w:t>to</w:t>
      </w:r>
      <w:r>
        <w:rPr>
          <w:spacing w:val="8"/>
          <w:sz w:val="19"/>
        </w:rPr>
        <w:t xml:space="preserve"> </w:t>
      </w:r>
      <w:r>
        <w:rPr>
          <w:sz w:val="19"/>
        </w:rPr>
        <w:t>unrelated</w:t>
      </w:r>
      <w:r>
        <w:rPr>
          <w:spacing w:val="7"/>
          <w:sz w:val="19"/>
        </w:rPr>
        <w:t xml:space="preserve"> </w:t>
      </w:r>
      <w:r>
        <w:rPr>
          <w:sz w:val="19"/>
        </w:rPr>
        <w:t>parties?</w:t>
      </w:r>
    </w:p>
    <w:p w:rsidR="00462ECC" w:rsidRDefault="00B1727F">
      <w:pPr>
        <w:pStyle w:val="ListParagraph"/>
        <w:numPr>
          <w:ilvl w:val="1"/>
          <w:numId w:val="5"/>
        </w:numPr>
        <w:tabs>
          <w:tab w:val="left" w:pos="1031"/>
          <w:tab w:val="left" w:pos="1032"/>
        </w:tabs>
        <w:ind w:hanging="361"/>
        <w:rPr>
          <w:sz w:val="19"/>
        </w:rPr>
      </w:pPr>
      <w:r>
        <w:rPr>
          <w:sz w:val="19"/>
        </w:rPr>
        <w:t>If yes, move to sub-category</w:t>
      </w:r>
      <w:r>
        <w:rPr>
          <w:spacing w:val="42"/>
          <w:sz w:val="19"/>
        </w:rPr>
        <w:t xml:space="preserve"> </w:t>
      </w:r>
      <w:r>
        <w:rPr>
          <w:sz w:val="19"/>
        </w:rPr>
        <w:t>C.</w:t>
      </w:r>
    </w:p>
    <w:p w:rsidR="00462ECC" w:rsidRDefault="00B1727F">
      <w:pPr>
        <w:pStyle w:val="ListParagraph"/>
        <w:numPr>
          <w:ilvl w:val="1"/>
          <w:numId w:val="5"/>
        </w:numPr>
        <w:tabs>
          <w:tab w:val="left" w:pos="1031"/>
          <w:tab w:val="left" w:pos="1032"/>
        </w:tabs>
        <w:ind w:hanging="361"/>
        <w:rPr>
          <w:sz w:val="19"/>
        </w:rPr>
      </w:pPr>
      <w:r>
        <w:rPr>
          <w:sz w:val="19"/>
        </w:rPr>
        <w:t>If no, move to the next</w:t>
      </w:r>
      <w:r>
        <w:rPr>
          <w:spacing w:val="4"/>
          <w:sz w:val="19"/>
        </w:rPr>
        <w:t xml:space="preserve"> </w:t>
      </w:r>
      <w:r>
        <w:rPr>
          <w:sz w:val="19"/>
        </w:rPr>
        <w:t>question.</w:t>
      </w:r>
    </w:p>
    <w:p w:rsidR="00462ECC" w:rsidRDefault="00B1727F">
      <w:pPr>
        <w:pStyle w:val="ListParagraph"/>
        <w:numPr>
          <w:ilvl w:val="0"/>
          <w:numId w:val="5"/>
        </w:numPr>
        <w:tabs>
          <w:tab w:val="left" w:pos="672"/>
        </w:tabs>
        <w:rPr>
          <w:sz w:val="19"/>
        </w:rPr>
      </w:pPr>
      <w:r>
        <w:rPr>
          <w:sz w:val="19"/>
        </w:rPr>
        <w:t>Does</w:t>
      </w:r>
      <w:r>
        <w:rPr>
          <w:spacing w:val="5"/>
          <w:sz w:val="19"/>
        </w:rPr>
        <w:t xml:space="preserve"> </w:t>
      </w:r>
      <w:r>
        <w:rPr>
          <w:sz w:val="19"/>
        </w:rPr>
        <w:t>the</w:t>
      </w:r>
      <w:r>
        <w:rPr>
          <w:spacing w:val="4"/>
          <w:sz w:val="19"/>
        </w:rPr>
        <w:t xml:space="preserve"> </w:t>
      </w:r>
      <w:r>
        <w:rPr>
          <w:sz w:val="19"/>
        </w:rPr>
        <w:t>entity</w:t>
      </w:r>
      <w:r>
        <w:rPr>
          <w:spacing w:val="6"/>
          <w:sz w:val="19"/>
        </w:rPr>
        <w:t xml:space="preserve"> </w:t>
      </w:r>
      <w:r>
        <w:rPr>
          <w:sz w:val="19"/>
        </w:rPr>
        <w:t>have</w:t>
      </w:r>
      <w:r>
        <w:rPr>
          <w:spacing w:val="5"/>
          <w:sz w:val="19"/>
        </w:rPr>
        <w:t xml:space="preserve"> </w:t>
      </w:r>
      <w:r>
        <w:rPr>
          <w:sz w:val="19"/>
        </w:rPr>
        <w:t>more</w:t>
      </w:r>
      <w:r>
        <w:rPr>
          <w:spacing w:val="4"/>
          <w:sz w:val="19"/>
        </w:rPr>
        <w:t xml:space="preserve"> </w:t>
      </w:r>
      <w:r>
        <w:rPr>
          <w:sz w:val="19"/>
        </w:rPr>
        <w:t>than</w:t>
      </w:r>
      <w:r>
        <w:rPr>
          <w:spacing w:val="6"/>
          <w:sz w:val="19"/>
        </w:rPr>
        <w:t xml:space="preserve"> </w:t>
      </w:r>
      <w:r>
        <w:rPr>
          <w:sz w:val="19"/>
        </w:rPr>
        <w:t>20</w:t>
      </w:r>
      <w:r>
        <w:rPr>
          <w:spacing w:val="5"/>
          <w:sz w:val="19"/>
        </w:rPr>
        <w:t xml:space="preserve"> </w:t>
      </w:r>
      <w:r>
        <w:rPr>
          <w:sz w:val="19"/>
        </w:rPr>
        <w:t>individual</w:t>
      </w:r>
      <w:r>
        <w:rPr>
          <w:spacing w:val="7"/>
          <w:sz w:val="19"/>
        </w:rPr>
        <w:t xml:space="preserve"> </w:t>
      </w:r>
      <w:r>
        <w:rPr>
          <w:sz w:val="19"/>
        </w:rPr>
        <w:t>holders</w:t>
      </w:r>
      <w:r>
        <w:rPr>
          <w:spacing w:val="7"/>
          <w:sz w:val="19"/>
        </w:rPr>
        <w:t xml:space="preserve"> </w:t>
      </w:r>
      <w:r>
        <w:rPr>
          <w:sz w:val="19"/>
        </w:rPr>
        <w:t>of</w:t>
      </w:r>
      <w:r>
        <w:rPr>
          <w:spacing w:val="4"/>
          <w:sz w:val="19"/>
        </w:rPr>
        <w:t xml:space="preserve"> </w:t>
      </w:r>
      <w:r>
        <w:rPr>
          <w:sz w:val="19"/>
        </w:rPr>
        <w:t>its</w:t>
      </w:r>
      <w:r>
        <w:rPr>
          <w:spacing w:val="8"/>
          <w:sz w:val="19"/>
        </w:rPr>
        <w:t xml:space="preserve"> </w:t>
      </w:r>
      <w:r>
        <w:rPr>
          <w:sz w:val="19"/>
        </w:rPr>
        <w:t>debt</w:t>
      </w:r>
      <w:r>
        <w:rPr>
          <w:spacing w:val="8"/>
          <w:sz w:val="19"/>
        </w:rPr>
        <w:t xml:space="preserve"> </w:t>
      </w:r>
      <w:r>
        <w:rPr>
          <w:sz w:val="19"/>
        </w:rPr>
        <w:t>and</w:t>
      </w:r>
      <w:r>
        <w:rPr>
          <w:spacing w:val="6"/>
          <w:sz w:val="19"/>
        </w:rPr>
        <w:t xml:space="preserve"> </w:t>
      </w:r>
      <w:r>
        <w:rPr>
          <w:sz w:val="19"/>
        </w:rPr>
        <w:t>equity</w:t>
      </w:r>
      <w:r>
        <w:rPr>
          <w:spacing w:val="7"/>
          <w:sz w:val="19"/>
        </w:rPr>
        <w:t xml:space="preserve"> </w:t>
      </w:r>
      <w:r>
        <w:rPr>
          <w:sz w:val="19"/>
        </w:rPr>
        <w:t>interests?</w:t>
      </w:r>
    </w:p>
    <w:p w:rsidR="00462ECC" w:rsidRDefault="00B1727F">
      <w:pPr>
        <w:pStyle w:val="ListParagraph"/>
        <w:numPr>
          <w:ilvl w:val="1"/>
          <w:numId w:val="5"/>
        </w:numPr>
        <w:tabs>
          <w:tab w:val="left" w:pos="1031"/>
          <w:tab w:val="left" w:pos="1032"/>
        </w:tabs>
        <w:ind w:hanging="361"/>
        <w:rPr>
          <w:sz w:val="19"/>
        </w:rPr>
      </w:pPr>
      <w:r>
        <w:rPr>
          <w:sz w:val="19"/>
        </w:rPr>
        <w:t>If yes, move to sub-category</w:t>
      </w:r>
      <w:r>
        <w:rPr>
          <w:spacing w:val="42"/>
          <w:sz w:val="19"/>
        </w:rPr>
        <w:t xml:space="preserve"> </w:t>
      </w:r>
      <w:r>
        <w:rPr>
          <w:sz w:val="19"/>
        </w:rPr>
        <w:t>C.</w:t>
      </w:r>
    </w:p>
    <w:p w:rsidR="00462ECC" w:rsidRDefault="00B1727F">
      <w:pPr>
        <w:pStyle w:val="ListParagraph"/>
        <w:numPr>
          <w:ilvl w:val="1"/>
          <w:numId w:val="5"/>
        </w:numPr>
        <w:tabs>
          <w:tab w:val="left" w:pos="1031"/>
          <w:tab w:val="left" w:pos="1032"/>
        </w:tabs>
        <w:spacing w:line="247" w:lineRule="auto"/>
        <w:ind w:right="232"/>
        <w:rPr>
          <w:sz w:val="19"/>
        </w:rPr>
      </w:pPr>
      <w:r>
        <w:rPr>
          <w:sz w:val="19"/>
        </w:rPr>
        <w:t>If</w:t>
      </w:r>
      <w:r>
        <w:rPr>
          <w:spacing w:val="-6"/>
          <w:sz w:val="19"/>
        </w:rPr>
        <w:t xml:space="preserve"> </w:t>
      </w:r>
      <w:r>
        <w:rPr>
          <w:sz w:val="19"/>
        </w:rPr>
        <w:t>no,</w:t>
      </w:r>
      <w:r>
        <w:rPr>
          <w:spacing w:val="-6"/>
          <w:sz w:val="19"/>
        </w:rPr>
        <w:t xml:space="preserve"> </w:t>
      </w:r>
      <w:r>
        <w:rPr>
          <w:sz w:val="19"/>
        </w:rPr>
        <w:t>you</w:t>
      </w:r>
      <w:r>
        <w:rPr>
          <w:spacing w:val="-5"/>
          <w:sz w:val="19"/>
        </w:rPr>
        <w:t xml:space="preserve"> </w:t>
      </w:r>
      <w:r>
        <w:rPr>
          <w:sz w:val="19"/>
        </w:rPr>
        <w:t>may</w:t>
      </w:r>
      <w:r>
        <w:rPr>
          <w:spacing w:val="-3"/>
          <w:sz w:val="19"/>
        </w:rPr>
        <w:t xml:space="preserve"> </w:t>
      </w:r>
      <w:r>
        <w:rPr>
          <w:sz w:val="19"/>
        </w:rPr>
        <w:t>qualify</w:t>
      </w:r>
      <w:r>
        <w:rPr>
          <w:spacing w:val="-5"/>
          <w:sz w:val="19"/>
        </w:rPr>
        <w:t xml:space="preserve"> </w:t>
      </w:r>
      <w:r>
        <w:rPr>
          <w:sz w:val="19"/>
        </w:rPr>
        <w:t>as</w:t>
      </w:r>
      <w:r>
        <w:rPr>
          <w:spacing w:val="-5"/>
          <w:sz w:val="19"/>
        </w:rPr>
        <w:t xml:space="preserve"> </w:t>
      </w:r>
      <w:r>
        <w:rPr>
          <w:sz w:val="19"/>
        </w:rPr>
        <w:t>a</w:t>
      </w:r>
      <w:r>
        <w:rPr>
          <w:spacing w:val="-3"/>
          <w:sz w:val="19"/>
        </w:rPr>
        <w:t xml:space="preserve"> </w:t>
      </w:r>
      <w:r>
        <w:rPr>
          <w:sz w:val="19"/>
        </w:rPr>
        <w:t>Sponsored,</w:t>
      </w:r>
      <w:r>
        <w:rPr>
          <w:spacing w:val="-3"/>
          <w:sz w:val="19"/>
        </w:rPr>
        <w:t xml:space="preserve"> </w:t>
      </w:r>
      <w:r>
        <w:rPr>
          <w:sz w:val="19"/>
        </w:rPr>
        <w:t>Closely</w:t>
      </w:r>
      <w:r>
        <w:rPr>
          <w:spacing w:val="-4"/>
          <w:sz w:val="19"/>
        </w:rPr>
        <w:t xml:space="preserve"> </w:t>
      </w:r>
      <w:r>
        <w:rPr>
          <w:sz w:val="19"/>
        </w:rPr>
        <w:t>Held</w:t>
      </w:r>
      <w:r>
        <w:rPr>
          <w:spacing w:val="-6"/>
          <w:sz w:val="19"/>
        </w:rPr>
        <w:t xml:space="preserve"> </w:t>
      </w:r>
      <w:r>
        <w:rPr>
          <w:sz w:val="19"/>
        </w:rPr>
        <w:t>Investment</w:t>
      </w:r>
      <w:r>
        <w:rPr>
          <w:spacing w:val="-3"/>
          <w:sz w:val="19"/>
        </w:rPr>
        <w:t xml:space="preserve"> </w:t>
      </w:r>
      <w:r>
        <w:rPr>
          <w:sz w:val="19"/>
        </w:rPr>
        <w:t>Vehicle.</w:t>
      </w:r>
      <w:r>
        <w:rPr>
          <w:spacing w:val="-2"/>
          <w:sz w:val="19"/>
        </w:rPr>
        <w:t xml:space="preserve"> </w:t>
      </w:r>
      <w:r>
        <w:rPr>
          <w:sz w:val="19"/>
        </w:rPr>
        <w:t>Please</w:t>
      </w:r>
      <w:r>
        <w:rPr>
          <w:spacing w:val="-6"/>
          <w:sz w:val="19"/>
        </w:rPr>
        <w:t xml:space="preserve"> </w:t>
      </w:r>
      <w:r>
        <w:rPr>
          <w:sz w:val="19"/>
        </w:rPr>
        <w:t>review</w:t>
      </w:r>
      <w:r>
        <w:rPr>
          <w:spacing w:val="-4"/>
          <w:sz w:val="19"/>
        </w:rPr>
        <w:t xml:space="preserve"> </w:t>
      </w:r>
      <w:r>
        <w:rPr>
          <w:sz w:val="19"/>
        </w:rPr>
        <w:t>the</w:t>
      </w:r>
      <w:r>
        <w:rPr>
          <w:spacing w:val="-6"/>
          <w:sz w:val="19"/>
        </w:rPr>
        <w:t xml:space="preserve"> </w:t>
      </w:r>
      <w:r>
        <w:rPr>
          <w:sz w:val="19"/>
        </w:rPr>
        <w:t>table</w:t>
      </w:r>
      <w:r>
        <w:rPr>
          <w:spacing w:val="-4"/>
          <w:sz w:val="19"/>
        </w:rPr>
        <w:t xml:space="preserve"> </w:t>
      </w:r>
      <w:r>
        <w:rPr>
          <w:sz w:val="19"/>
        </w:rPr>
        <w:t>below</w:t>
      </w:r>
      <w:r>
        <w:rPr>
          <w:spacing w:val="-5"/>
          <w:sz w:val="19"/>
        </w:rPr>
        <w:t xml:space="preserve"> </w:t>
      </w:r>
      <w:r>
        <w:rPr>
          <w:sz w:val="19"/>
        </w:rPr>
        <w:t>to</w:t>
      </w:r>
      <w:r>
        <w:rPr>
          <w:spacing w:val="-4"/>
          <w:sz w:val="19"/>
        </w:rPr>
        <w:t xml:space="preserve"> </w:t>
      </w:r>
      <w:r>
        <w:rPr>
          <w:sz w:val="19"/>
        </w:rPr>
        <w:t>determine</w:t>
      </w:r>
      <w:r>
        <w:rPr>
          <w:spacing w:val="-6"/>
          <w:sz w:val="19"/>
        </w:rPr>
        <w:t xml:space="preserve"> </w:t>
      </w:r>
      <w:r>
        <w:rPr>
          <w:sz w:val="19"/>
        </w:rPr>
        <w:t>the relevant</w:t>
      </w:r>
      <w:r>
        <w:rPr>
          <w:spacing w:val="-9"/>
          <w:sz w:val="19"/>
        </w:rPr>
        <w:t xml:space="preserve"> </w:t>
      </w:r>
      <w:r>
        <w:rPr>
          <w:sz w:val="19"/>
        </w:rPr>
        <w:t>FATCA</w:t>
      </w:r>
      <w:r>
        <w:rPr>
          <w:spacing w:val="-9"/>
          <w:sz w:val="19"/>
        </w:rPr>
        <w:t xml:space="preserve"> </w:t>
      </w:r>
      <w:r>
        <w:rPr>
          <w:sz w:val="19"/>
        </w:rPr>
        <w:t>documentation.</w:t>
      </w:r>
      <w:r>
        <w:rPr>
          <w:spacing w:val="-7"/>
          <w:sz w:val="19"/>
        </w:rPr>
        <w:t xml:space="preserve"> </w:t>
      </w:r>
      <w:r>
        <w:rPr>
          <w:sz w:val="19"/>
        </w:rPr>
        <w:t>Further,</w:t>
      </w:r>
      <w:r>
        <w:rPr>
          <w:spacing w:val="-9"/>
          <w:sz w:val="19"/>
        </w:rPr>
        <w:t xml:space="preserve"> </w:t>
      </w:r>
      <w:r>
        <w:rPr>
          <w:sz w:val="19"/>
        </w:rPr>
        <w:t>if</w:t>
      </w:r>
      <w:r>
        <w:rPr>
          <w:spacing w:val="-10"/>
          <w:sz w:val="19"/>
        </w:rPr>
        <w:t xml:space="preserve"> </w:t>
      </w:r>
      <w:r>
        <w:rPr>
          <w:sz w:val="19"/>
        </w:rPr>
        <w:t>you</w:t>
      </w:r>
      <w:r>
        <w:rPr>
          <w:spacing w:val="-9"/>
          <w:sz w:val="19"/>
        </w:rPr>
        <w:t xml:space="preserve"> </w:t>
      </w:r>
      <w:r>
        <w:rPr>
          <w:sz w:val="19"/>
        </w:rPr>
        <w:t>would</w:t>
      </w:r>
      <w:r>
        <w:rPr>
          <w:spacing w:val="-10"/>
          <w:sz w:val="19"/>
        </w:rPr>
        <w:t xml:space="preserve"> </w:t>
      </w:r>
      <w:r>
        <w:rPr>
          <w:sz w:val="19"/>
        </w:rPr>
        <w:t>like</w:t>
      </w:r>
      <w:r>
        <w:rPr>
          <w:spacing w:val="-9"/>
          <w:sz w:val="19"/>
        </w:rPr>
        <w:t xml:space="preserve"> </w:t>
      </w:r>
      <w:r>
        <w:rPr>
          <w:sz w:val="19"/>
        </w:rPr>
        <w:t>to</w:t>
      </w:r>
      <w:r>
        <w:rPr>
          <w:spacing w:val="-10"/>
          <w:sz w:val="19"/>
        </w:rPr>
        <w:t xml:space="preserve"> </w:t>
      </w:r>
      <w:r>
        <w:rPr>
          <w:sz w:val="19"/>
        </w:rPr>
        <w:t>evaluate</w:t>
      </w:r>
      <w:r>
        <w:rPr>
          <w:spacing w:val="-9"/>
          <w:sz w:val="19"/>
        </w:rPr>
        <w:t xml:space="preserve"> </w:t>
      </w:r>
      <w:r>
        <w:rPr>
          <w:sz w:val="19"/>
        </w:rPr>
        <w:t>the</w:t>
      </w:r>
      <w:r>
        <w:rPr>
          <w:spacing w:val="-8"/>
          <w:sz w:val="19"/>
        </w:rPr>
        <w:t xml:space="preserve"> </w:t>
      </w:r>
      <w:r>
        <w:rPr>
          <w:sz w:val="19"/>
        </w:rPr>
        <w:t>remaining</w:t>
      </w:r>
      <w:r>
        <w:rPr>
          <w:spacing w:val="-9"/>
          <w:sz w:val="19"/>
        </w:rPr>
        <w:t xml:space="preserve"> </w:t>
      </w:r>
      <w:r>
        <w:rPr>
          <w:sz w:val="19"/>
        </w:rPr>
        <w:t>classification</w:t>
      </w:r>
      <w:r>
        <w:rPr>
          <w:spacing w:val="-9"/>
          <w:sz w:val="19"/>
        </w:rPr>
        <w:t xml:space="preserve"> </w:t>
      </w:r>
      <w:r>
        <w:rPr>
          <w:sz w:val="19"/>
        </w:rPr>
        <w:t>options,</w:t>
      </w:r>
      <w:r>
        <w:rPr>
          <w:spacing w:val="-7"/>
          <w:sz w:val="19"/>
        </w:rPr>
        <w:t xml:space="preserve"> </w:t>
      </w:r>
      <w:r>
        <w:rPr>
          <w:sz w:val="19"/>
        </w:rPr>
        <w:t>please</w:t>
      </w:r>
      <w:r>
        <w:rPr>
          <w:spacing w:val="-9"/>
          <w:sz w:val="19"/>
        </w:rPr>
        <w:t xml:space="preserve"> </w:t>
      </w:r>
      <w:r>
        <w:rPr>
          <w:sz w:val="19"/>
        </w:rPr>
        <w:t>move to sub-category</w:t>
      </w:r>
      <w:r>
        <w:rPr>
          <w:spacing w:val="18"/>
          <w:sz w:val="19"/>
        </w:rPr>
        <w:t xml:space="preserve"> </w:t>
      </w:r>
      <w:r>
        <w:rPr>
          <w:sz w:val="19"/>
        </w:rPr>
        <w:t>C.</w:t>
      </w:r>
    </w:p>
    <w:p w:rsidR="00462ECC" w:rsidRDefault="00462ECC">
      <w:pPr>
        <w:spacing w:line="247" w:lineRule="auto"/>
        <w:rPr>
          <w:sz w:val="19"/>
        </w:rPr>
        <w:sectPr w:rsidR="00462ECC">
          <w:pgSz w:w="11910" w:h="16840"/>
          <w:pgMar w:top="940" w:right="820" w:bottom="800" w:left="680" w:header="0" w:footer="695" w:gutter="0"/>
          <w:cols w:space="720"/>
        </w:sectPr>
      </w:pPr>
    </w:p>
    <w:tbl>
      <w:tblPr>
        <w:tblW w:w="0" w:type="auto"/>
        <w:tblInd w:w="253" w:type="dxa"/>
        <w:tblLayout w:type="fixed"/>
        <w:tblCellMar>
          <w:left w:w="0" w:type="dxa"/>
          <w:right w:w="0" w:type="dxa"/>
        </w:tblCellMar>
        <w:tblLook w:val="01E0" w:firstRow="1" w:lastRow="1" w:firstColumn="1" w:lastColumn="1" w:noHBand="0" w:noVBand="0"/>
      </w:tblPr>
      <w:tblGrid>
        <w:gridCol w:w="2699"/>
        <w:gridCol w:w="3401"/>
        <w:gridCol w:w="3947"/>
      </w:tblGrid>
      <w:tr w:rsidR="00462ECC">
        <w:trPr>
          <w:trHeight w:val="524"/>
        </w:trPr>
        <w:tc>
          <w:tcPr>
            <w:tcW w:w="2699" w:type="dxa"/>
            <w:tcBorders>
              <w:bottom w:val="single" w:sz="4" w:space="0" w:color="000000"/>
            </w:tcBorders>
          </w:tcPr>
          <w:p w:rsidR="00462ECC" w:rsidRDefault="00B1727F">
            <w:pPr>
              <w:pStyle w:val="TableParagraph"/>
              <w:spacing w:before="0" w:line="213" w:lineRule="exact"/>
              <w:ind w:left="64"/>
              <w:rPr>
                <w:rFonts w:ascii="Century Gothic"/>
                <w:b/>
                <w:sz w:val="19"/>
              </w:rPr>
            </w:pPr>
            <w:r>
              <w:rPr>
                <w:rFonts w:ascii="Century Gothic"/>
                <w:b/>
                <w:w w:val="95"/>
                <w:sz w:val="19"/>
              </w:rPr>
              <w:lastRenderedPageBreak/>
              <w:t>Applicable regulations for the</w:t>
            </w:r>
          </w:p>
          <w:p w:rsidR="00462ECC" w:rsidRDefault="00B1727F">
            <w:pPr>
              <w:pStyle w:val="TableParagraph"/>
              <w:spacing w:before="7"/>
              <w:ind w:left="64"/>
              <w:rPr>
                <w:rFonts w:ascii="Century Gothic"/>
                <w:b/>
                <w:sz w:val="19"/>
              </w:rPr>
            </w:pPr>
            <w:r>
              <w:rPr>
                <w:rFonts w:ascii="Century Gothic"/>
                <w:b/>
                <w:sz w:val="19"/>
              </w:rPr>
              <w:t>entity account holder</w:t>
            </w:r>
          </w:p>
        </w:tc>
        <w:tc>
          <w:tcPr>
            <w:tcW w:w="3401" w:type="dxa"/>
            <w:tcBorders>
              <w:bottom w:val="single" w:sz="4" w:space="0" w:color="000000"/>
            </w:tcBorders>
          </w:tcPr>
          <w:p w:rsidR="00462ECC" w:rsidRDefault="00B1727F">
            <w:pPr>
              <w:pStyle w:val="TableParagraph"/>
              <w:spacing w:before="0" w:line="213" w:lineRule="exact"/>
              <w:ind w:left="119"/>
              <w:rPr>
                <w:rFonts w:ascii="Century Gothic"/>
                <w:b/>
                <w:sz w:val="19"/>
              </w:rPr>
            </w:pPr>
            <w:r>
              <w:rPr>
                <w:rFonts w:ascii="Century Gothic"/>
                <w:b/>
                <w:sz w:val="19"/>
              </w:rPr>
              <w:t>Relevant</w:t>
            </w:r>
            <w:r>
              <w:rPr>
                <w:rFonts w:ascii="Century Gothic"/>
                <w:b/>
                <w:spacing w:val="-31"/>
                <w:sz w:val="19"/>
              </w:rPr>
              <w:t xml:space="preserve"> </w:t>
            </w:r>
            <w:r>
              <w:rPr>
                <w:rFonts w:ascii="Century Gothic"/>
                <w:b/>
                <w:sz w:val="19"/>
              </w:rPr>
              <w:t>FATCA</w:t>
            </w:r>
            <w:r>
              <w:rPr>
                <w:rFonts w:ascii="Century Gothic"/>
                <w:b/>
                <w:spacing w:val="-30"/>
                <w:sz w:val="19"/>
              </w:rPr>
              <w:t xml:space="preserve"> </w:t>
            </w:r>
            <w:r>
              <w:rPr>
                <w:rFonts w:ascii="Century Gothic"/>
                <w:b/>
                <w:sz w:val="19"/>
              </w:rPr>
              <w:t>Status</w:t>
            </w:r>
            <w:r>
              <w:rPr>
                <w:rFonts w:ascii="Century Gothic"/>
                <w:b/>
                <w:spacing w:val="-31"/>
                <w:sz w:val="19"/>
              </w:rPr>
              <w:t xml:space="preserve"> </w:t>
            </w:r>
            <w:r>
              <w:rPr>
                <w:rFonts w:ascii="Century Gothic"/>
                <w:b/>
                <w:sz w:val="19"/>
              </w:rPr>
              <w:t>(check</w:t>
            </w:r>
            <w:r>
              <w:rPr>
                <w:rFonts w:ascii="Century Gothic"/>
                <w:b/>
                <w:spacing w:val="-31"/>
                <w:sz w:val="19"/>
              </w:rPr>
              <w:t xml:space="preserve"> </w:t>
            </w:r>
            <w:r>
              <w:rPr>
                <w:rFonts w:ascii="Century Gothic"/>
                <w:b/>
                <w:sz w:val="19"/>
              </w:rPr>
              <w:t>box</w:t>
            </w:r>
            <w:r>
              <w:rPr>
                <w:rFonts w:ascii="Century Gothic"/>
                <w:b/>
                <w:spacing w:val="-30"/>
                <w:sz w:val="19"/>
              </w:rPr>
              <w:t xml:space="preserve"> </w:t>
            </w:r>
            <w:r>
              <w:rPr>
                <w:rFonts w:ascii="Century Gothic"/>
                <w:b/>
                <w:sz w:val="19"/>
              </w:rPr>
              <w:t>in</w:t>
            </w:r>
          </w:p>
          <w:p w:rsidR="00462ECC" w:rsidRDefault="00B1727F">
            <w:pPr>
              <w:pStyle w:val="TableParagraph"/>
              <w:spacing w:before="7"/>
              <w:ind w:left="119"/>
              <w:rPr>
                <w:rFonts w:ascii="Century Gothic"/>
                <w:b/>
                <w:sz w:val="19"/>
              </w:rPr>
            </w:pPr>
            <w:r>
              <w:rPr>
                <w:rFonts w:ascii="Century Gothic"/>
                <w:b/>
                <w:sz w:val="19"/>
              </w:rPr>
              <w:t>section 5 of W-8BEN-E or W-8IMY)</w:t>
            </w:r>
          </w:p>
        </w:tc>
        <w:tc>
          <w:tcPr>
            <w:tcW w:w="3947" w:type="dxa"/>
            <w:tcBorders>
              <w:bottom w:val="single" w:sz="4" w:space="0" w:color="000000"/>
            </w:tcBorders>
          </w:tcPr>
          <w:p w:rsidR="00462ECC" w:rsidRDefault="00B1727F">
            <w:pPr>
              <w:pStyle w:val="TableParagraph"/>
              <w:spacing w:before="0" w:line="213" w:lineRule="exact"/>
              <w:ind w:left="119"/>
              <w:rPr>
                <w:rFonts w:ascii="Century Gothic"/>
                <w:b/>
                <w:sz w:val="19"/>
              </w:rPr>
            </w:pPr>
            <w:r>
              <w:rPr>
                <w:rFonts w:ascii="Century Gothic"/>
                <w:b/>
                <w:sz w:val="19"/>
              </w:rPr>
              <w:t>Instructions</w:t>
            </w:r>
          </w:p>
        </w:tc>
      </w:tr>
      <w:tr w:rsidR="00462ECC">
        <w:trPr>
          <w:trHeight w:val="1075"/>
        </w:trPr>
        <w:tc>
          <w:tcPr>
            <w:tcW w:w="2699" w:type="dxa"/>
            <w:tcBorders>
              <w:top w:val="single" w:sz="4" w:space="0" w:color="000000"/>
              <w:bottom w:val="single" w:sz="4" w:space="0" w:color="000000"/>
            </w:tcBorders>
          </w:tcPr>
          <w:p w:rsidR="00462ECC" w:rsidRDefault="00B1727F">
            <w:pPr>
              <w:pStyle w:val="TableParagraph"/>
              <w:spacing w:before="61"/>
              <w:ind w:left="64"/>
              <w:rPr>
                <w:sz w:val="19"/>
              </w:rPr>
            </w:pPr>
            <w:r>
              <w:rPr>
                <w:w w:val="105"/>
                <w:sz w:val="19"/>
              </w:rPr>
              <w:t>Final US Treasury Regulations</w:t>
            </w:r>
          </w:p>
        </w:tc>
        <w:tc>
          <w:tcPr>
            <w:tcW w:w="3401" w:type="dxa"/>
            <w:tcBorders>
              <w:top w:val="single" w:sz="4" w:space="0" w:color="000000"/>
              <w:bottom w:val="single" w:sz="4" w:space="0" w:color="000000"/>
            </w:tcBorders>
          </w:tcPr>
          <w:p w:rsidR="00462ECC" w:rsidRDefault="00B1727F">
            <w:pPr>
              <w:pStyle w:val="TableParagraph"/>
              <w:spacing w:before="61" w:line="247" w:lineRule="auto"/>
              <w:ind w:left="119"/>
              <w:rPr>
                <w:sz w:val="19"/>
              </w:rPr>
            </w:pPr>
            <w:r>
              <w:rPr>
                <w:sz w:val="19"/>
              </w:rPr>
              <w:t>Certified Deemed-Compliant Sponsored, Closely Held Investment Vehicle</w:t>
            </w:r>
          </w:p>
        </w:tc>
        <w:tc>
          <w:tcPr>
            <w:tcW w:w="3947" w:type="dxa"/>
            <w:tcBorders>
              <w:top w:val="single" w:sz="4" w:space="0" w:color="000000"/>
              <w:bottom w:val="single" w:sz="4" w:space="0" w:color="000000"/>
            </w:tcBorders>
          </w:tcPr>
          <w:p w:rsidR="00462ECC" w:rsidRDefault="00B1727F">
            <w:pPr>
              <w:pStyle w:val="TableParagraph"/>
              <w:spacing w:before="61" w:line="247" w:lineRule="auto"/>
              <w:ind w:left="119"/>
              <w:rPr>
                <w:sz w:val="19"/>
              </w:rPr>
            </w:pPr>
            <w:r>
              <w:rPr>
                <w:sz w:val="19"/>
              </w:rPr>
              <w:t>Please complete Part VII on Form W-8BEN-E or Part XIV on Form W-8IMY or a “FATCA Self Certification Form” for Entities.</w:t>
            </w:r>
          </w:p>
        </w:tc>
      </w:tr>
      <w:tr w:rsidR="00462ECC">
        <w:trPr>
          <w:trHeight w:val="2032"/>
        </w:trPr>
        <w:tc>
          <w:tcPr>
            <w:tcW w:w="2699" w:type="dxa"/>
            <w:tcBorders>
              <w:top w:val="single" w:sz="4" w:space="0" w:color="000000"/>
              <w:bottom w:val="single" w:sz="4" w:space="0" w:color="000000"/>
            </w:tcBorders>
          </w:tcPr>
          <w:p w:rsidR="00462ECC" w:rsidRDefault="00B1727F">
            <w:pPr>
              <w:pStyle w:val="TableParagraph"/>
              <w:spacing w:before="61"/>
              <w:ind w:left="64"/>
              <w:rPr>
                <w:sz w:val="19"/>
              </w:rPr>
            </w:pPr>
            <w:r>
              <w:rPr>
                <w:sz w:val="19"/>
              </w:rPr>
              <w:t>Model 1 or 2 IGA</w:t>
            </w:r>
          </w:p>
          <w:p w:rsidR="00462ECC" w:rsidRDefault="00B1727F">
            <w:pPr>
              <w:pStyle w:val="TableParagraph"/>
              <w:spacing w:before="8" w:line="247" w:lineRule="auto"/>
              <w:ind w:left="64"/>
              <w:rPr>
                <w:sz w:val="19"/>
              </w:rPr>
            </w:pPr>
            <w:r>
              <w:rPr>
                <w:sz w:val="19"/>
              </w:rPr>
              <w:t>(please confirm against your specific country Annex II)</w:t>
            </w:r>
          </w:p>
        </w:tc>
        <w:tc>
          <w:tcPr>
            <w:tcW w:w="3401" w:type="dxa"/>
            <w:tcBorders>
              <w:top w:val="single" w:sz="4" w:space="0" w:color="000000"/>
              <w:bottom w:val="single" w:sz="4" w:space="0" w:color="000000"/>
            </w:tcBorders>
          </w:tcPr>
          <w:p w:rsidR="00462ECC" w:rsidRDefault="00B1727F">
            <w:pPr>
              <w:pStyle w:val="TableParagraph"/>
              <w:spacing w:before="61"/>
              <w:ind w:left="119"/>
              <w:rPr>
                <w:sz w:val="19"/>
              </w:rPr>
            </w:pPr>
            <w:proofErr w:type="spellStart"/>
            <w:r>
              <w:rPr>
                <w:sz w:val="19"/>
              </w:rPr>
              <w:t>Nonreporting</w:t>
            </w:r>
            <w:proofErr w:type="spellEnd"/>
            <w:r>
              <w:rPr>
                <w:sz w:val="19"/>
              </w:rPr>
              <w:t xml:space="preserve"> IGA FFI</w:t>
            </w:r>
          </w:p>
        </w:tc>
        <w:tc>
          <w:tcPr>
            <w:tcW w:w="3947" w:type="dxa"/>
            <w:tcBorders>
              <w:top w:val="single" w:sz="4" w:space="0" w:color="000000"/>
              <w:bottom w:val="single" w:sz="4" w:space="0" w:color="000000"/>
            </w:tcBorders>
          </w:tcPr>
          <w:p w:rsidR="00462ECC" w:rsidRDefault="00B1727F">
            <w:pPr>
              <w:pStyle w:val="TableParagraph"/>
              <w:spacing w:before="61" w:line="247" w:lineRule="auto"/>
              <w:ind w:left="119" w:right="59"/>
              <w:rPr>
                <w:sz w:val="11"/>
              </w:rPr>
            </w:pPr>
            <w:r>
              <w:rPr>
                <w:sz w:val="19"/>
              </w:rPr>
              <w:t>Please complete Part XII on Form W-8BEN-E or Part XVIII on Form W-8IMY by inserting your country of tax residence and inserting “Sponsored, Closely Held Investment Vehicle” as your classification category</w:t>
            </w:r>
            <w:r>
              <w:rPr>
                <w:position w:val="7"/>
                <w:sz w:val="11"/>
              </w:rPr>
              <w:t>11</w:t>
            </w:r>
          </w:p>
          <w:p w:rsidR="00462ECC" w:rsidRDefault="00B1727F">
            <w:pPr>
              <w:pStyle w:val="TableParagraph"/>
              <w:spacing w:before="5" w:line="247" w:lineRule="auto"/>
              <w:ind w:left="119" w:right="425"/>
              <w:rPr>
                <w:sz w:val="19"/>
              </w:rPr>
            </w:pPr>
            <w:r>
              <w:rPr>
                <w:sz w:val="19"/>
              </w:rPr>
              <w:t>Alternatively please complete a “FATCA Self Certification Form” for Entities</w:t>
            </w:r>
          </w:p>
        </w:tc>
      </w:tr>
    </w:tbl>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rPr>
          <w:sz w:val="20"/>
        </w:rPr>
      </w:pPr>
    </w:p>
    <w:p w:rsidR="00462ECC" w:rsidRDefault="00462ECC">
      <w:pPr>
        <w:pStyle w:val="BodyText"/>
        <w:spacing w:before="10"/>
        <w:rPr>
          <w:sz w:val="24"/>
        </w:rPr>
      </w:pPr>
    </w:p>
    <w:p w:rsidR="00462ECC" w:rsidRDefault="00B1727F">
      <w:pPr>
        <w:spacing w:before="97" w:line="247" w:lineRule="auto"/>
        <w:ind w:left="453" w:hanging="143"/>
        <w:rPr>
          <w:sz w:val="16"/>
        </w:rPr>
      </w:pPr>
      <w:r>
        <w:rPr>
          <w:position w:val="7"/>
          <w:sz w:val="12"/>
        </w:rPr>
        <w:t>11</w:t>
      </w:r>
      <w:r>
        <w:rPr>
          <w:sz w:val="16"/>
        </w:rPr>
        <w:t>In case the applicable IGA requires Sponsored Closely Held Investment Vehicle to register (Registered Deemed-Compliant FFI), please also provide the GIIN on the Form W-8 or a “FATCA Self Certification Form” for Entities.</w:t>
      </w:r>
    </w:p>
    <w:p w:rsidR="00462ECC" w:rsidRDefault="00462ECC">
      <w:pPr>
        <w:spacing w:line="247" w:lineRule="auto"/>
        <w:rPr>
          <w:sz w:val="16"/>
        </w:rPr>
        <w:sectPr w:rsidR="00462ECC">
          <w:pgSz w:w="11910" w:h="16840"/>
          <w:pgMar w:top="1320" w:right="820" w:bottom="880" w:left="680" w:header="0" w:footer="695" w:gutter="0"/>
          <w:cols w:space="720"/>
        </w:sectPr>
      </w:pPr>
    </w:p>
    <w:p w:rsidR="00462ECC" w:rsidRDefault="00B1727F">
      <w:pPr>
        <w:spacing w:before="62"/>
        <w:ind w:left="311"/>
        <w:rPr>
          <w:rFonts w:ascii="Century Gothic"/>
          <w:b/>
          <w:sz w:val="19"/>
        </w:rPr>
      </w:pPr>
      <w:r>
        <w:lastRenderedPageBreak/>
        <w:pict>
          <v:shape id="_x0000_s1027" type="#_x0000_t202" style="position:absolute;left:0;text-align:left;margin-left:45.95pt;margin-top:446.7pt;width:502.7pt;height:14.55pt;z-index:251738112;mso-position-horizontal-relative:page;mso-position-vertical-relative:page" fillcolor="#bed4cd" stroked="f">
            <v:textbox inset="0,0,0,0">
              <w:txbxContent>
                <w:p w:rsidR="00B1727F" w:rsidRDefault="00B1727F">
                  <w:pPr>
                    <w:spacing w:before="38"/>
                    <w:ind w:left="100"/>
                    <w:rPr>
                      <w:rFonts w:ascii="Century Gothic"/>
                      <w:b/>
                      <w:sz w:val="16"/>
                    </w:rPr>
                  </w:pPr>
                  <w:r>
                    <w:rPr>
                      <w:rFonts w:ascii="Century Gothic"/>
                      <w:b/>
                      <w:sz w:val="16"/>
                    </w:rPr>
                    <w:t>Example: Entities that might be interested in this category</w:t>
                  </w:r>
                </w:p>
              </w:txbxContent>
            </v:textbox>
            <w10:wrap anchorx="page" anchory="page"/>
          </v:shape>
        </w:pict>
      </w:r>
      <w:r>
        <w:rPr>
          <w:rFonts w:ascii="Century Gothic"/>
          <w:b/>
          <w:color w:val="91857D"/>
          <w:sz w:val="19"/>
        </w:rPr>
        <w:t>Sub-Category C: Owner-Documented Foreign Financial Institution</w:t>
      </w:r>
    </w:p>
    <w:p w:rsidR="00462ECC" w:rsidRDefault="00B1727F">
      <w:pPr>
        <w:pStyle w:val="ListParagraph"/>
        <w:numPr>
          <w:ilvl w:val="0"/>
          <w:numId w:val="4"/>
        </w:numPr>
        <w:tabs>
          <w:tab w:val="left" w:pos="672"/>
        </w:tabs>
        <w:spacing w:before="118" w:line="247" w:lineRule="auto"/>
        <w:ind w:right="830"/>
        <w:rPr>
          <w:sz w:val="19"/>
        </w:rPr>
      </w:pPr>
      <w:r>
        <w:rPr>
          <w:sz w:val="19"/>
        </w:rPr>
        <w:t>Are</w:t>
      </w:r>
      <w:r>
        <w:rPr>
          <w:spacing w:val="-17"/>
          <w:sz w:val="19"/>
        </w:rPr>
        <w:t xml:space="preserve"> </w:t>
      </w:r>
      <w:r>
        <w:rPr>
          <w:sz w:val="19"/>
        </w:rPr>
        <w:t>there</w:t>
      </w:r>
      <w:r>
        <w:rPr>
          <w:spacing w:val="-17"/>
          <w:sz w:val="19"/>
        </w:rPr>
        <w:t xml:space="preserve"> </w:t>
      </w:r>
      <w:r>
        <w:rPr>
          <w:sz w:val="19"/>
        </w:rPr>
        <w:t>any</w:t>
      </w:r>
      <w:r>
        <w:rPr>
          <w:spacing w:val="-15"/>
          <w:sz w:val="19"/>
        </w:rPr>
        <w:t xml:space="preserve"> </w:t>
      </w:r>
      <w:r>
        <w:rPr>
          <w:sz w:val="19"/>
        </w:rPr>
        <w:t>depository</w:t>
      </w:r>
      <w:r>
        <w:rPr>
          <w:spacing w:val="-16"/>
          <w:sz w:val="19"/>
        </w:rPr>
        <w:t xml:space="preserve"> </w:t>
      </w:r>
      <w:r>
        <w:rPr>
          <w:sz w:val="19"/>
        </w:rPr>
        <w:t>institutions,</w:t>
      </w:r>
      <w:r>
        <w:rPr>
          <w:spacing w:val="-16"/>
          <w:sz w:val="19"/>
        </w:rPr>
        <w:t xml:space="preserve"> </w:t>
      </w:r>
      <w:r>
        <w:rPr>
          <w:sz w:val="19"/>
        </w:rPr>
        <w:t>custodial</w:t>
      </w:r>
      <w:r>
        <w:rPr>
          <w:spacing w:val="-16"/>
          <w:sz w:val="19"/>
        </w:rPr>
        <w:t xml:space="preserve"> </w:t>
      </w:r>
      <w:r>
        <w:rPr>
          <w:sz w:val="19"/>
        </w:rPr>
        <w:t>institutions,</w:t>
      </w:r>
      <w:r>
        <w:rPr>
          <w:spacing w:val="-15"/>
          <w:sz w:val="19"/>
        </w:rPr>
        <w:t xml:space="preserve"> </w:t>
      </w:r>
      <w:r>
        <w:rPr>
          <w:sz w:val="19"/>
        </w:rPr>
        <w:t>or</w:t>
      </w:r>
      <w:r>
        <w:rPr>
          <w:spacing w:val="-16"/>
          <w:sz w:val="19"/>
        </w:rPr>
        <w:t xml:space="preserve"> </w:t>
      </w:r>
      <w:r>
        <w:rPr>
          <w:sz w:val="19"/>
        </w:rPr>
        <w:t>specified</w:t>
      </w:r>
      <w:r>
        <w:rPr>
          <w:spacing w:val="-17"/>
          <w:sz w:val="19"/>
        </w:rPr>
        <w:t xml:space="preserve"> </w:t>
      </w:r>
      <w:r>
        <w:rPr>
          <w:sz w:val="19"/>
        </w:rPr>
        <w:t>insurance</w:t>
      </w:r>
      <w:r>
        <w:rPr>
          <w:spacing w:val="-17"/>
          <w:sz w:val="19"/>
        </w:rPr>
        <w:t xml:space="preserve"> </w:t>
      </w:r>
      <w:r>
        <w:rPr>
          <w:sz w:val="19"/>
        </w:rPr>
        <w:t>companies</w:t>
      </w:r>
      <w:r>
        <w:rPr>
          <w:spacing w:val="-16"/>
          <w:sz w:val="19"/>
        </w:rPr>
        <w:t xml:space="preserve"> </w:t>
      </w:r>
      <w:r>
        <w:rPr>
          <w:sz w:val="19"/>
        </w:rPr>
        <w:t>in</w:t>
      </w:r>
      <w:r>
        <w:rPr>
          <w:spacing w:val="-17"/>
          <w:sz w:val="19"/>
        </w:rPr>
        <w:t xml:space="preserve"> </w:t>
      </w:r>
      <w:r>
        <w:rPr>
          <w:sz w:val="19"/>
        </w:rPr>
        <w:t>the</w:t>
      </w:r>
      <w:r>
        <w:rPr>
          <w:spacing w:val="-16"/>
          <w:sz w:val="19"/>
        </w:rPr>
        <w:t xml:space="preserve"> </w:t>
      </w:r>
      <w:r>
        <w:rPr>
          <w:sz w:val="19"/>
        </w:rPr>
        <w:t>entity’s</w:t>
      </w:r>
      <w:r>
        <w:rPr>
          <w:spacing w:val="-15"/>
          <w:sz w:val="19"/>
        </w:rPr>
        <w:t xml:space="preserve"> </w:t>
      </w:r>
      <w:r>
        <w:rPr>
          <w:sz w:val="19"/>
        </w:rPr>
        <w:t>expanded affiliated</w:t>
      </w:r>
      <w:r>
        <w:rPr>
          <w:spacing w:val="7"/>
          <w:sz w:val="19"/>
        </w:rPr>
        <w:t xml:space="preserve"> </w:t>
      </w:r>
      <w:r>
        <w:rPr>
          <w:sz w:val="19"/>
        </w:rPr>
        <w:t>group?</w:t>
      </w:r>
    </w:p>
    <w:p w:rsidR="00462ECC" w:rsidRDefault="00B1727F">
      <w:pPr>
        <w:pStyle w:val="ListParagraph"/>
        <w:numPr>
          <w:ilvl w:val="1"/>
          <w:numId w:val="4"/>
        </w:numPr>
        <w:tabs>
          <w:tab w:val="left" w:pos="1031"/>
          <w:tab w:val="left" w:pos="1032"/>
        </w:tabs>
        <w:spacing w:before="3"/>
        <w:ind w:hanging="361"/>
        <w:rPr>
          <w:sz w:val="19"/>
        </w:rPr>
      </w:pPr>
      <w:r>
        <w:rPr>
          <w:sz w:val="19"/>
        </w:rPr>
        <w:t>If yes, move to Category</w:t>
      </w:r>
      <w:r>
        <w:rPr>
          <w:spacing w:val="42"/>
          <w:sz w:val="19"/>
        </w:rPr>
        <w:t xml:space="preserve"> </w:t>
      </w:r>
      <w:r>
        <w:rPr>
          <w:sz w:val="19"/>
        </w:rPr>
        <w:t>3.</w:t>
      </w:r>
    </w:p>
    <w:p w:rsidR="00462ECC" w:rsidRDefault="00B1727F">
      <w:pPr>
        <w:pStyle w:val="ListParagraph"/>
        <w:numPr>
          <w:ilvl w:val="1"/>
          <w:numId w:val="4"/>
        </w:numPr>
        <w:tabs>
          <w:tab w:val="left" w:pos="1031"/>
          <w:tab w:val="left" w:pos="1032"/>
        </w:tabs>
        <w:ind w:hanging="361"/>
        <w:rPr>
          <w:sz w:val="19"/>
        </w:rPr>
      </w:pPr>
      <w:r>
        <w:rPr>
          <w:sz w:val="19"/>
        </w:rPr>
        <w:t>If no, move to the next</w:t>
      </w:r>
      <w:r>
        <w:rPr>
          <w:spacing w:val="4"/>
          <w:sz w:val="19"/>
        </w:rPr>
        <w:t xml:space="preserve"> </w:t>
      </w:r>
      <w:r>
        <w:rPr>
          <w:sz w:val="19"/>
        </w:rPr>
        <w:t>question.</w:t>
      </w:r>
    </w:p>
    <w:p w:rsidR="00462ECC" w:rsidRDefault="00B1727F">
      <w:pPr>
        <w:pStyle w:val="ListParagraph"/>
        <w:numPr>
          <w:ilvl w:val="0"/>
          <w:numId w:val="4"/>
        </w:numPr>
        <w:tabs>
          <w:tab w:val="left" w:pos="672"/>
        </w:tabs>
        <w:rPr>
          <w:sz w:val="19"/>
        </w:rPr>
      </w:pPr>
      <w:r>
        <w:rPr>
          <w:sz w:val="19"/>
        </w:rPr>
        <w:t>Does</w:t>
      </w:r>
      <w:r>
        <w:rPr>
          <w:spacing w:val="4"/>
          <w:sz w:val="19"/>
        </w:rPr>
        <w:t xml:space="preserve"> </w:t>
      </w:r>
      <w:r>
        <w:rPr>
          <w:sz w:val="19"/>
        </w:rPr>
        <w:t>the</w:t>
      </w:r>
      <w:r>
        <w:rPr>
          <w:spacing w:val="4"/>
          <w:sz w:val="19"/>
        </w:rPr>
        <w:t xml:space="preserve"> </w:t>
      </w:r>
      <w:r>
        <w:rPr>
          <w:sz w:val="19"/>
        </w:rPr>
        <w:t>entity</w:t>
      </w:r>
      <w:r>
        <w:rPr>
          <w:spacing w:val="5"/>
          <w:sz w:val="19"/>
        </w:rPr>
        <w:t xml:space="preserve"> </w:t>
      </w:r>
      <w:r>
        <w:rPr>
          <w:sz w:val="19"/>
        </w:rPr>
        <w:t>maintain</w:t>
      </w:r>
      <w:r>
        <w:rPr>
          <w:spacing w:val="4"/>
          <w:sz w:val="19"/>
        </w:rPr>
        <w:t xml:space="preserve"> </w:t>
      </w:r>
      <w:r>
        <w:rPr>
          <w:sz w:val="19"/>
        </w:rPr>
        <w:t>any</w:t>
      </w:r>
      <w:r>
        <w:rPr>
          <w:spacing w:val="5"/>
          <w:sz w:val="19"/>
        </w:rPr>
        <w:t xml:space="preserve"> </w:t>
      </w:r>
      <w:r>
        <w:rPr>
          <w:sz w:val="19"/>
        </w:rPr>
        <w:t>accounts</w:t>
      </w:r>
      <w:r>
        <w:rPr>
          <w:spacing w:val="5"/>
          <w:sz w:val="19"/>
        </w:rPr>
        <w:t xml:space="preserve"> </w:t>
      </w:r>
      <w:r>
        <w:rPr>
          <w:sz w:val="19"/>
        </w:rPr>
        <w:t>for</w:t>
      </w:r>
      <w:r>
        <w:rPr>
          <w:spacing w:val="3"/>
          <w:sz w:val="19"/>
        </w:rPr>
        <w:t xml:space="preserve"> </w:t>
      </w:r>
      <w:r>
        <w:rPr>
          <w:sz w:val="19"/>
        </w:rPr>
        <w:t>financial</w:t>
      </w:r>
      <w:r>
        <w:rPr>
          <w:spacing w:val="6"/>
          <w:sz w:val="19"/>
        </w:rPr>
        <w:t xml:space="preserve"> </w:t>
      </w:r>
      <w:r>
        <w:rPr>
          <w:sz w:val="19"/>
        </w:rPr>
        <w:t>institutions</w:t>
      </w:r>
      <w:r>
        <w:rPr>
          <w:spacing w:val="4"/>
          <w:sz w:val="19"/>
        </w:rPr>
        <w:t xml:space="preserve"> </w:t>
      </w:r>
      <w:r>
        <w:rPr>
          <w:sz w:val="19"/>
        </w:rPr>
        <w:t>that</w:t>
      </w:r>
      <w:r>
        <w:rPr>
          <w:spacing w:val="5"/>
          <w:sz w:val="19"/>
        </w:rPr>
        <w:t xml:space="preserve"> </w:t>
      </w:r>
      <w:r>
        <w:rPr>
          <w:sz w:val="19"/>
        </w:rPr>
        <w:t>do</w:t>
      </w:r>
      <w:r>
        <w:rPr>
          <w:spacing w:val="3"/>
          <w:sz w:val="19"/>
        </w:rPr>
        <w:t xml:space="preserve"> </w:t>
      </w:r>
      <w:r>
        <w:rPr>
          <w:sz w:val="19"/>
        </w:rPr>
        <w:t>not</w:t>
      </w:r>
      <w:r>
        <w:rPr>
          <w:spacing w:val="8"/>
          <w:sz w:val="19"/>
        </w:rPr>
        <w:t xml:space="preserve"> </w:t>
      </w:r>
      <w:r>
        <w:rPr>
          <w:sz w:val="19"/>
        </w:rPr>
        <w:t>participate</w:t>
      </w:r>
      <w:r>
        <w:rPr>
          <w:spacing w:val="10"/>
          <w:sz w:val="19"/>
        </w:rPr>
        <w:t xml:space="preserve"> </w:t>
      </w:r>
      <w:r>
        <w:rPr>
          <w:sz w:val="19"/>
        </w:rPr>
        <w:t>in</w:t>
      </w:r>
      <w:r>
        <w:rPr>
          <w:spacing w:val="3"/>
          <w:sz w:val="19"/>
        </w:rPr>
        <w:t xml:space="preserve"> </w:t>
      </w:r>
      <w:r>
        <w:rPr>
          <w:sz w:val="19"/>
        </w:rPr>
        <w:t>FATCA?</w:t>
      </w:r>
    </w:p>
    <w:p w:rsidR="00462ECC" w:rsidRDefault="00B1727F">
      <w:pPr>
        <w:pStyle w:val="ListParagraph"/>
        <w:numPr>
          <w:ilvl w:val="1"/>
          <w:numId w:val="4"/>
        </w:numPr>
        <w:tabs>
          <w:tab w:val="left" w:pos="1031"/>
          <w:tab w:val="left" w:pos="1032"/>
        </w:tabs>
        <w:ind w:hanging="361"/>
        <w:rPr>
          <w:sz w:val="19"/>
        </w:rPr>
      </w:pPr>
      <w:r>
        <w:rPr>
          <w:sz w:val="19"/>
        </w:rPr>
        <w:t>If yes, move to Category</w:t>
      </w:r>
      <w:r>
        <w:rPr>
          <w:spacing w:val="42"/>
          <w:sz w:val="19"/>
        </w:rPr>
        <w:t xml:space="preserve"> </w:t>
      </w:r>
      <w:r>
        <w:rPr>
          <w:sz w:val="19"/>
        </w:rPr>
        <w:t>3.</w:t>
      </w:r>
    </w:p>
    <w:p w:rsidR="00462ECC" w:rsidRDefault="00B1727F">
      <w:pPr>
        <w:pStyle w:val="ListParagraph"/>
        <w:numPr>
          <w:ilvl w:val="1"/>
          <w:numId w:val="4"/>
        </w:numPr>
        <w:tabs>
          <w:tab w:val="left" w:pos="1031"/>
          <w:tab w:val="left" w:pos="1032"/>
        </w:tabs>
        <w:ind w:hanging="361"/>
        <w:rPr>
          <w:sz w:val="19"/>
        </w:rPr>
      </w:pPr>
      <w:r>
        <w:rPr>
          <w:sz w:val="19"/>
        </w:rPr>
        <w:t>If no. move to the next</w:t>
      </w:r>
      <w:r>
        <w:rPr>
          <w:spacing w:val="3"/>
          <w:sz w:val="19"/>
        </w:rPr>
        <w:t xml:space="preserve"> </w:t>
      </w:r>
      <w:r>
        <w:rPr>
          <w:sz w:val="19"/>
        </w:rPr>
        <w:t>question.</w:t>
      </w:r>
    </w:p>
    <w:p w:rsidR="00462ECC" w:rsidRDefault="00B1727F">
      <w:pPr>
        <w:pStyle w:val="ListParagraph"/>
        <w:numPr>
          <w:ilvl w:val="0"/>
          <w:numId w:val="4"/>
        </w:numPr>
        <w:tabs>
          <w:tab w:val="left" w:pos="672"/>
        </w:tabs>
        <w:spacing w:line="247" w:lineRule="auto"/>
        <w:ind w:right="911"/>
        <w:rPr>
          <w:sz w:val="19"/>
        </w:rPr>
      </w:pPr>
      <w:r>
        <w:rPr>
          <w:sz w:val="19"/>
        </w:rPr>
        <w:t>Has</w:t>
      </w:r>
      <w:r>
        <w:rPr>
          <w:spacing w:val="-7"/>
          <w:sz w:val="19"/>
        </w:rPr>
        <w:t xml:space="preserve"> </w:t>
      </w:r>
      <w:r>
        <w:rPr>
          <w:sz w:val="19"/>
        </w:rPr>
        <w:t>a</w:t>
      </w:r>
      <w:r>
        <w:rPr>
          <w:spacing w:val="-6"/>
          <w:sz w:val="19"/>
        </w:rPr>
        <w:t xml:space="preserve"> </w:t>
      </w:r>
      <w:r>
        <w:rPr>
          <w:sz w:val="19"/>
        </w:rPr>
        <w:t>designated</w:t>
      </w:r>
      <w:r>
        <w:rPr>
          <w:spacing w:val="-7"/>
          <w:sz w:val="19"/>
        </w:rPr>
        <w:t xml:space="preserve"> </w:t>
      </w:r>
      <w:r>
        <w:rPr>
          <w:sz w:val="19"/>
        </w:rPr>
        <w:t>withholding</w:t>
      </w:r>
      <w:r>
        <w:rPr>
          <w:spacing w:val="-6"/>
          <w:sz w:val="19"/>
        </w:rPr>
        <w:t xml:space="preserve"> </w:t>
      </w:r>
      <w:r>
        <w:rPr>
          <w:sz w:val="19"/>
        </w:rPr>
        <w:t>agent</w:t>
      </w:r>
      <w:r>
        <w:rPr>
          <w:spacing w:val="-6"/>
          <w:sz w:val="19"/>
        </w:rPr>
        <w:t xml:space="preserve"> </w:t>
      </w:r>
      <w:r>
        <w:rPr>
          <w:sz w:val="19"/>
        </w:rPr>
        <w:t>agreed</w:t>
      </w:r>
      <w:r>
        <w:rPr>
          <w:spacing w:val="-7"/>
          <w:sz w:val="19"/>
        </w:rPr>
        <w:t xml:space="preserve"> </w:t>
      </w:r>
      <w:r>
        <w:rPr>
          <w:sz w:val="19"/>
        </w:rPr>
        <w:t>to</w:t>
      </w:r>
      <w:r>
        <w:rPr>
          <w:spacing w:val="-5"/>
          <w:sz w:val="19"/>
        </w:rPr>
        <w:t xml:space="preserve"> </w:t>
      </w:r>
      <w:r>
        <w:rPr>
          <w:sz w:val="19"/>
        </w:rPr>
        <w:t>report</w:t>
      </w:r>
      <w:r>
        <w:rPr>
          <w:spacing w:val="-6"/>
          <w:sz w:val="19"/>
        </w:rPr>
        <w:t xml:space="preserve"> </w:t>
      </w:r>
      <w:r>
        <w:rPr>
          <w:sz w:val="19"/>
        </w:rPr>
        <w:t>to</w:t>
      </w:r>
      <w:r>
        <w:rPr>
          <w:spacing w:val="-5"/>
          <w:sz w:val="19"/>
        </w:rPr>
        <w:t xml:space="preserve"> </w:t>
      </w:r>
      <w:r>
        <w:rPr>
          <w:sz w:val="19"/>
        </w:rPr>
        <w:t>the</w:t>
      </w:r>
      <w:r>
        <w:rPr>
          <w:spacing w:val="-7"/>
          <w:sz w:val="19"/>
        </w:rPr>
        <w:t xml:space="preserve"> </w:t>
      </w:r>
      <w:r>
        <w:rPr>
          <w:sz w:val="19"/>
        </w:rPr>
        <w:t>IRS</w:t>
      </w:r>
      <w:r>
        <w:rPr>
          <w:position w:val="7"/>
          <w:sz w:val="11"/>
        </w:rPr>
        <w:t>12</w:t>
      </w:r>
      <w:r>
        <w:rPr>
          <w:sz w:val="19"/>
        </w:rPr>
        <w:t>,</w:t>
      </w:r>
      <w:r>
        <w:rPr>
          <w:spacing w:val="-6"/>
          <w:sz w:val="19"/>
        </w:rPr>
        <w:t xml:space="preserve"> </w:t>
      </w:r>
      <w:r>
        <w:rPr>
          <w:sz w:val="19"/>
        </w:rPr>
        <w:t>in</w:t>
      </w:r>
      <w:r>
        <w:rPr>
          <w:spacing w:val="-7"/>
          <w:sz w:val="19"/>
        </w:rPr>
        <w:t xml:space="preserve"> </w:t>
      </w:r>
      <w:r>
        <w:rPr>
          <w:sz w:val="19"/>
        </w:rPr>
        <w:t>relation</w:t>
      </w:r>
      <w:r>
        <w:rPr>
          <w:spacing w:val="-7"/>
          <w:sz w:val="19"/>
        </w:rPr>
        <w:t xml:space="preserve"> </w:t>
      </w:r>
      <w:r>
        <w:rPr>
          <w:sz w:val="19"/>
        </w:rPr>
        <w:t>to</w:t>
      </w:r>
      <w:r>
        <w:rPr>
          <w:spacing w:val="-7"/>
          <w:sz w:val="19"/>
        </w:rPr>
        <w:t xml:space="preserve"> </w:t>
      </w:r>
      <w:r>
        <w:rPr>
          <w:sz w:val="19"/>
        </w:rPr>
        <w:t>your</w:t>
      </w:r>
      <w:r>
        <w:rPr>
          <w:spacing w:val="-4"/>
          <w:sz w:val="19"/>
        </w:rPr>
        <w:t xml:space="preserve"> </w:t>
      </w:r>
      <w:r>
        <w:rPr>
          <w:sz w:val="19"/>
        </w:rPr>
        <w:t>entity’s</w:t>
      </w:r>
      <w:r>
        <w:rPr>
          <w:spacing w:val="-6"/>
          <w:sz w:val="19"/>
        </w:rPr>
        <w:t xml:space="preserve"> </w:t>
      </w:r>
      <w:r>
        <w:rPr>
          <w:sz w:val="19"/>
        </w:rPr>
        <w:t>accounts</w:t>
      </w:r>
      <w:r>
        <w:rPr>
          <w:spacing w:val="-5"/>
          <w:sz w:val="19"/>
        </w:rPr>
        <w:t xml:space="preserve"> </w:t>
      </w:r>
      <w:r>
        <w:rPr>
          <w:sz w:val="19"/>
        </w:rPr>
        <w:t>held</w:t>
      </w:r>
      <w:r>
        <w:rPr>
          <w:spacing w:val="-6"/>
          <w:sz w:val="19"/>
        </w:rPr>
        <w:t xml:space="preserve"> </w:t>
      </w:r>
      <w:r>
        <w:rPr>
          <w:sz w:val="19"/>
        </w:rPr>
        <w:t>with</w:t>
      </w:r>
      <w:r>
        <w:rPr>
          <w:spacing w:val="-7"/>
          <w:sz w:val="19"/>
        </w:rPr>
        <w:t xml:space="preserve"> </w:t>
      </w:r>
      <w:r>
        <w:rPr>
          <w:sz w:val="19"/>
        </w:rPr>
        <w:t>and payments received from such withholding</w:t>
      </w:r>
      <w:r>
        <w:rPr>
          <w:spacing w:val="38"/>
          <w:sz w:val="19"/>
        </w:rPr>
        <w:t xml:space="preserve"> </w:t>
      </w:r>
      <w:r>
        <w:rPr>
          <w:sz w:val="19"/>
        </w:rPr>
        <w:t>agent?</w:t>
      </w:r>
    </w:p>
    <w:p w:rsidR="00462ECC" w:rsidRDefault="00B1727F">
      <w:pPr>
        <w:pStyle w:val="ListParagraph"/>
        <w:numPr>
          <w:ilvl w:val="1"/>
          <w:numId w:val="4"/>
        </w:numPr>
        <w:tabs>
          <w:tab w:val="left" w:pos="1031"/>
          <w:tab w:val="left" w:pos="1032"/>
        </w:tabs>
        <w:spacing w:before="2" w:line="247" w:lineRule="auto"/>
        <w:ind w:right="292"/>
        <w:rPr>
          <w:sz w:val="19"/>
        </w:rPr>
      </w:pPr>
      <w:r>
        <w:rPr>
          <w:sz w:val="19"/>
        </w:rPr>
        <w:t>If</w:t>
      </w:r>
      <w:r>
        <w:rPr>
          <w:spacing w:val="-4"/>
          <w:sz w:val="19"/>
        </w:rPr>
        <w:t xml:space="preserve"> </w:t>
      </w:r>
      <w:r>
        <w:rPr>
          <w:sz w:val="19"/>
        </w:rPr>
        <w:t>yes,</w:t>
      </w:r>
      <w:r>
        <w:rPr>
          <w:spacing w:val="-3"/>
          <w:sz w:val="19"/>
        </w:rPr>
        <w:t xml:space="preserve"> </w:t>
      </w:r>
      <w:r>
        <w:rPr>
          <w:sz w:val="19"/>
        </w:rPr>
        <w:t>you</w:t>
      </w:r>
      <w:r>
        <w:rPr>
          <w:spacing w:val="-2"/>
          <w:sz w:val="19"/>
        </w:rPr>
        <w:t xml:space="preserve"> </w:t>
      </w:r>
      <w:r>
        <w:rPr>
          <w:sz w:val="19"/>
        </w:rPr>
        <w:t>may</w:t>
      </w:r>
      <w:r>
        <w:rPr>
          <w:spacing w:val="-2"/>
          <w:sz w:val="19"/>
        </w:rPr>
        <w:t xml:space="preserve"> </w:t>
      </w:r>
      <w:r>
        <w:rPr>
          <w:sz w:val="19"/>
        </w:rPr>
        <w:t>qualify</w:t>
      </w:r>
      <w:r>
        <w:rPr>
          <w:spacing w:val="-3"/>
          <w:sz w:val="19"/>
        </w:rPr>
        <w:t xml:space="preserve"> </w:t>
      </w:r>
      <w:r>
        <w:rPr>
          <w:sz w:val="19"/>
        </w:rPr>
        <w:t>as</w:t>
      </w:r>
      <w:r>
        <w:rPr>
          <w:spacing w:val="-2"/>
          <w:sz w:val="19"/>
        </w:rPr>
        <w:t xml:space="preserve"> </w:t>
      </w:r>
      <w:r>
        <w:rPr>
          <w:sz w:val="19"/>
        </w:rPr>
        <w:t>an</w:t>
      </w:r>
      <w:r>
        <w:rPr>
          <w:spacing w:val="-4"/>
          <w:sz w:val="19"/>
        </w:rPr>
        <w:t xml:space="preserve"> </w:t>
      </w:r>
      <w:r>
        <w:rPr>
          <w:sz w:val="19"/>
        </w:rPr>
        <w:t>Owner-documented</w:t>
      </w:r>
      <w:r>
        <w:rPr>
          <w:spacing w:val="-4"/>
          <w:sz w:val="19"/>
        </w:rPr>
        <w:t xml:space="preserve"> </w:t>
      </w:r>
      <w:r>
        <w:rPr>
          <w:sz w:val="19"/>
        </w:rPr>
        <w:t>FFI (ODFFI).</w:t>
      </w:r>
      <w:r>
        <w:rPr>
          <w:spacing w:val="-1"/>
          <w:sz w:val="19"/>
        </w:rPr>
        <w:t xml:space="preserve"> </w:t>
      </w:r>
      <w:r>
        <w:rPr>
          <w:sz w:val="19"/>
        </w:rPr>
        <w:t>Please</w:t>
      </w:r>
      <w:r>
        <w:rPr>
          <w:spacing w:val="-4"/>
          <w:sz w:val="19"/>
        </w:rPr>
        <w:t xml:space="preserve"> </w:t>
      </w:r>
      <w:r>
        <w:rPr>
          <w:sz w:val="19"/>
        </w:rPr>
        <w:t>review</w:t>
      </w:r>
      <w:r>
        <w:rPr>
          <w:spacing w:val="-2"/>
          <w:sz w:val="19"/>
        </w:rPr>
        <w:t xml:space="preserve"> </w:t>
      </w:r>
      <w:r>
        <w:rPr>
          <w:sz w:val="19"/>
        </w:rPr>
        <w:t>the</w:t>
      </w:r>
      <w:r>
        <w:rPr>
          <w:spacing w:val="-4"/>
          <w:sz w:val="19"/>
        </w:rPr>
        <w:t xml:space="preserve"> </w:t>
      </w:r>
      <w:r>
        <w:rPr>
          <w:sz w:val="19"/>
        </w:rPr>
        <w:t>table</w:t>
      </w:r>
      <w:r>
        <w:rPr>
          <w:spacing w:val="-3"/>
          <w:sz w:val="19"/>
        </w:rPr>
        <w:t xml:space="preserve"> </w:t>
      </w:r>
      <w:r>
        <w:rPr>
          <w:sz w:val="19"/>
        </w:rPr>
        <w:t>below</w:t>
      </w:r>
      <w:r>
        <w:rPr>
          <w:spacing w:val="-2"/>
          <w:sz w:val="19"/>
        </w:rPr>
        <w:t xml:space="preserve"> </w:t>
      </w:r>
      <w:r>
        <w:rPr>
          <w:sz w:val="19"/>
        </w:rPr>
        <w:t>to</w:t>
      </w:r>
      <w:r>
        <w:rPr>
          <w:spacing w:val="-4"/>
          <w:sz w:val="19"/>
        </w:rPr>
        <w:t xml:space="preserve"> </w:t>
      </w:r>
      <w:r>
        <w:rPr>
          <w:sz w:val="19"/>
        </w:rPr>
        <w:t>determine</w:t>
      </w:r>
      <w:r>
        <w:rPr>
          <w:spacing w:val="-4"/>
          <w:sz w:val="19"/>
        </w:rPr>
        <w:t xml:space="preserve"> </w:t>
      </w:r>
      <w:r>
        <w:rPr>
          <w:sz w:val="19"/>
        </w:rPr>
        <w:t>the</w:t>
      </w:r>
      <w:r>
        <w:rPr>
          <w:spacing w:val="-3"/>
          <w:sz w:val="19"/>
        </w:rPr>
        <w:t xml:space="preserve"> </w:t>
      </w:r>
      <w:r>
        <w:rPr>
          <w:sz w:val="19"/>
        </w:rPr>
        <w:t>relevant FATCA documentation. You are not required to proceed further in these guidelines. However, if you would like to evaluate</w:t>
      </w:r>
      <w:r>
        <w:rPr>
          <w:spacing w:val="6"/>
          <w:sz w:val="19"/>
        </w:rPr>
        <w:t xml:space="preserve"> </w:t>
      </w:r>
      <w:r>
        <w:rPr>
          <w:sz w:val="19"/>
        </w:rPr>
        <w:t>the</w:t>
      </w:r>
      <w:r>
        <w:rPr>
          <w:spacing w:val="8"/>
          <w:sz w:val="19"/>
        </w:rPr>
        <w:t xml:space="preserve"> </w:t>
      </w:r>
      <w:r>
        <w:rPr>
          <w:sz w:val="19"/>
        </w:rPr>
        <w:t>other</w:t>
      </w:r>
      <w:r>
        <w:rPr>
          <w:spacing w:val="6"/>
          <w:sz w:val="19"/>
        </w:rPr>
        <w:t xml:space="preserve"> </w:t>
      </w:r>
      <w:r>
        <w:rPr>
          <w:sz w:val="19"/>
        </w:rPr>
        <w:t>classification</w:t>
      </w:r>
      <w:r>
        <w:rPr>
          <w:spacing w:val="8"/>
          <w:sz w:val="19"/>
        </w:rPr>
        <w:t xml:space="preserve"> </w:t>
      </w:r>
      <w:r>
        <w:rPr>
          <w:sz w:val="19"/>
        </w:rPr>
        <w:t>options,</w:t>
      </w:r>
      <w:r>
        <w:rPr>
          <w:spacing w:val="10"/>
          <w:sz w:val="19"/>
        </w:rPr>
        <w:t xml:space="preserve"> </w:t>
      </w:r>
      <w:r>
        <w:rPr>
          <w:sz w:val="19"/>
        </w:rPr>
        <w:t>please</w:t>
      </w:r>
      <w:r>
        <w:rPr>
          <w:spacing w:val="6"/>
          <w:sz w:val="19"/>
        </w:rPr>
        <w:t xml:space="preserve"> </w:t>
      </w:r>
      <w:r>
        <w:rPr>
          <w:sz w:val="19"/>
        </w:rPr>
        <w:t>move</w:t>
      </w:r>
      <w:r>
        <w:rPr>
          <w:spacing w:val="6"/>
          <w:sz w:val="19"/>
        </w:rPr>
        <w:t xml:space="preserve"> </w:t>
      </w:r>
      <w:r>
        <w:rPr>
          <w:sz w:val="19"/>
        </w:rPr>
        <w:t>to</w:t>
      </w:r>
      <w:r>
        <w:rPr>
          <w:spacing w:val="6"/>
          <w:sz w:val="19"/>
        </w:rPr>
        <w:t xml:space="preserve"> </w:t>
      </w:r>
      <w:r>
        <w:rPr>
          <w:sz w:val="19"/>
        </w:rPr>
        <w:t>Category</w:t>
      </w:r>
      <w:r>
        <w:rPr>
          <w:spacing w:val="8"/>
          <w:sz w:val="19"/>
        </w:rPr>
        <w:t xml:space="preserve"> </w:t>
      </w:r>
      <w:r>
        <w:rPr>
          <w:sz w:val="19"/>
        </w:rPr>
        <w:t>3.</w:t>
      </w:r>
    </w:p>
    <w:p w:rsidR="00462ECC" w:rsidRDefault="00B1727F">
      <w:pPr>
        <w:pStyle w:val="ListParagraph"/>
        <w:numPr>
          <w:ilvl w:val="1"/>
          <w:numId w:val="4"/>
        </w:numPr>
        <w:tabs>
          <w:tab w:val="left" w:pos="1031"/>
          <w:tab w:val="left" w:pos="1032"/>
        </w:tabs>
        <w:spacing w:before="4"/>
        <w:ind w:hanging="361"/>
        <w:rPr>
          <w:sz w:val="19"/>
        </w:rPr>
      </w:pPr>
      <w:r>
        <w:rPr>
          <w:sz w:val="19"/>
        </w:rPr>
        <w:t>If no, move to Category</w:t>
      </w:r>
      <w:r>
        <w:rPr>
          <w:spacing w:val="1"/>
          <w:sz w:val="19"/>
        </w:rPr>
        <w:t xml:space="preserve"> </w:t>
      </w:r>
      <w:r>
        <w:rPr>
          <w:sz w:val="19"/>
        </w:rPr>
        <w:t>3.</w:t>
      </w:r>
    </w:p>
    <w:p w:rsidR="00462ECC" w:rsidRDefault="00462ECC">
      <w:pPr>
        <w:pStyle w:val="BodyText"/>
        <w:rPr>
          <w:sz w:val="20"/>
        </w:rPr>
      </w:pPr>
    </w:p>
    <w:p w:rsidR="00462ECC" w:rsidRDefault="00462ECC">
      <w:pPr>
        <w:pStyle w:val="BodyText"/>
        <w:spacing w:before="10"/>
        <w:rPr>
          <w:sz w:val="24"/>
        </w:rPr>
      </w:pPr>
    </w:p>
    <w:tbl>
      <w:tblPr>
        <w:tblW w:w="0" w:type="auto"/>
        <w:tblInd w:w="246" w:type="dxa"/>
        <w:tblLayout w:type="fixed"/>
        <w:tblCellMar>
          <w:left w:w="0" w:type="dxa"/>
          <w:right w:w="0" w:type="dxa"/>
        </w:tblCellMar>
        <w:tblLook w:val="01E0" w:firstRow="1" w:lastRow="1" w:firstColumn="1" w:lastColumn="1" w:noHBand="0" w:noVBand="0"/>
      </w:tblPr>
      <w:tblGrid>
        <w:gridCol w:w="2706"/>
        <w:gridCol w:w="3400"/>
        <w:gridCol w:w="3946"/>
      </w:tblGrid>
      <w:tr w:rsidR="00462ECC">
        <w:trPr>
          <w:trHeight w:val="524"/>
        </w:trPr>
        <w:tc>
          <w:tcPr>
            <w:tcW w:w="2706" w:type="dxa"/>
            <w:tcBorders>
              <w:bottom w:val="single" w:sz="4" w:space="0" w:color="000000"/>
            </w:tcBorders>
          </w:tcPr>
          <w:p w:rsidR="00462ECC" w:rsidRDefault="00B1727F">
            <w:pPr>
              <w:pStyle w:val="TableParagraph"/>
              <w:spacing w:before="0" w:line="221" w:lineRule="exact"/>
              <w:rPr>
                <w:rFonts w:ascii="Century Gothic"/>
                <w:b/>
                <w:sz w:val="19"/>
              </w:rPr>
            </w:pPr>
            <w:r>
              <w:rPr>
                <w:rFonts w:ascii="Century Gothic"/>
                <w:b/>
                <w:w w:val="95"/>
                <w:sz w:val="19"/>
              </w:rPr>
              <w:t>Applicable regulations for the</w:t>
            </w:r>
          </w:p>
          <w:p w:rsidR="00462ECC" w:rsidRDefault="00B1727F">
            <w:pPr>
              <w:pStyle w:val="TableParagraph"/>
              <w:spacing w:before="7"/>
              <w:rPr>
                <w:rFonts w:ascii="Century Gothic"/>
                <w:b/>
                <w:sz w:val="19"/>
              </w:rPr>
            </w:pPr>
            <w:r>
              <w:rPr>
                <w:rFonts w:ascii="Century Gothic"/>
                <w:b/>
                <w:sz w:val="19"/>
              </w:rPr>
              <w:t>entity account holder</w:t>
            </w:r>
          </w:p>
        </w:tc>
        <w:tc>
          <w:tcPr>
            <w:tcW w:w="3400" w:type="dxa"/>
            <w:tcBorders>
              <w:bottom w:val="single" w:sz="4" w:space="0" w:color="000000"/>
            </w:tcBorders>
          </w:tcPr>
          <w:p w:rsidR="00462ECC" w:rsidRDefault="00B1727F">
            <w:pPr>
              <w:pStyle w:val="TableParagraph"/>
              <w:spacing w:before="0" w:line="221" w:lineRule="exact"/>
              <w:ind w:left="119"/>
              <w:rPr>
                <w:rFonts w:ascii="Century Gothic"/>
                <w:b/>
                <w:sz w:val="19"/>
              </w:rPr>
            </w:pPr>
            <w:r>
              <w:rPr>
                <w:rFonts w:ascii="Century Gothic"/>
                <w:b/>
                <w:sz w:val="19"/>
              </w:rPr>
              <w:t>Relevant</w:t>
            </w:r>
            <w:r>
              <w:rPr>
                <w:rFonts w:ascii="Century Gothic"/>
                <w:b/>
                <w:spacing w:val="-31"/>
                <w:sz w:val="19"/>
              </w:rPr>
              <w:t xml:space="preserve"> </w:t>
            </w:r>
            <w:r>
              <w:rPr>
                <w:rFonts w:ascii="Century Gothic"/>
                <w:b/>
                <w:sz w:val="19"/>
              </w:rPr>
              <w:t>FATCA</w:t>
            </w:r>
            <w:r>
              <w:rPr>
                <w:rFonts w:ascii="Century Gothic"/>
                <w:b/>
                <w:spacing w:val="-30"/>
                <w:sz w:val="19"/>
              </w:rPr>
              <w:t xml:space="preserve"> </w:t>
            </w:r>
            <w:r>
              <w:rPr>
                <w:rFonts w:ascii="Century Gothic"/>
                <w:b/>
                <w:sz w:val="19"/>
              </w:rPr>
              <w:t>Status</w:t>
            </w:r>
            <w:r>
              <w:rPr>
                <w:rFonts w:ascii="Century Gothic"/>
                <w:b/>
                <w:spacing w:val="-31"/>
                <w:sz w:val="19"/>
              </w:rPr>
              <w:t xml:space="preserve"> </w:t>
            </w:r>
            <w:r>
              <w:rPr>
                <w:rFonts w:ascii="Century Gothic"/>
                <w:b/>
                <w:sz w:val="19"/>
              </w:rPr>
              <w:t>(check</w:t>
            </w:r>
            <w:r>
              <w:rPr>
                <w:rFonts w:ascii="Century Gothic"/>
                <w:b/>
                <w:spacing w:val="-31"/>
                <w:sz w:val="19"/>
              </w:rPr>
              <w:t xml:space="preserve"> </w:t>
            </w:r>
            <w:r>
              <w:rPr>
                <w:rFonts w:ascii="Century Gothic"/>
                <w:b/>
                <w:sz w:val="19"/>
              </w:rPr>
              <w:t>box</w:t>
            </w:r>
            <w:r>
              <w:rPr>
                <w:rFonts w:ascii="Century Gothic"/>
                <w:b/>
                <w:spacing w:val="-30"/>
                <w:sz w:val="19"/>
              </w:rPr>
              <w:t xml:space="preserve"> </w:t>
            </w:r>
            <w:r>
              <w:rPr>
                <w:rFonts w:ascii="Century Gothic"/>
                <w:b/>
                <w:sz w:val="19"/>
              </w:rPr>
              <w:t>in</w:t>
            </w:r>
          </w:p>
          <w:p w:rsidR="00462ECC" w:rsidRDefault="00B1727F">
            <w:pPr>
              <w:pStyle w:val="TableParagraph"/>
              <w:spacing w:before="7"/>
              <w:ind w:left="119"/>
              <w:rPr>
                <w:rFonts w:ascii="Century Gothic"/>
                <w:b/>
                <w:sz w:val="19"/>
              </w:rPr>
            </w:pPr>
            <w:r>
              <w:rPr>
                <w:rFonts w:ascii="Century Gothic"/>
                <w:b/>
                <w:sz w:val="19"/>
              </w:rPr>
              <w:t>section 5 of W-8BEN-E or W-8IMY)</w:t>
            </w:r>
          </w:p>
        </w:tc>
        <w:tc>
          <w:tcPr>
            <w:tcW w:w="3946" w:type="dxa"/>
            <w:tcBorders>
              <w:bottom w:val="single" w:sz="4" w:space="0" w:color="000000"/>
            </w:tcBorders>
          </w:tcPr>
          <w:p w:rsidR="00462ECC" w:rsidRDefault="00B1727F">
            <w:pPr>
              <w:pStyle w:val="TableParagraph"/>
              <w:spacing w:before="0" w:line="221" w:lineRule="exact"/>
              <w:ind w:left="121"/>
              <w:rPr>
                <w:rFonts w:ascii="Century Gothic"/>
                <w:b/>
                <w:sz w:val="19"/>
              </w:rPr>
            </w:pPr>
            <w:r>
              <w:rPr>
                <w:rFonts w:ascii="Century Gothic"/>
                <w:b/>
                <w:sz w:val="19"/>
              </w:rPr>
              <w:t>Instructions</w:t>
            </w:r>
          </w:p>
        </w:tc>
      </w:tr>
      <w:tr w:rsidR="00462ECC">
        <w:trPr>
          <w:trHeight w:val="1552"/>
        </w:trPr>
        <w:tc>
          <w:tcPr>
            <w:tcW w:w="2706" w:type="dxa"/>
            <w:tcBorders>
              <w:top w:val="single" w:sz="4" w:space="0" w:color="000000"/>
              <w:bottom w:val="single" w:sz="4" w:space="0" w:color="000000"/>
            </w:tcBorders>
          </w:tcPr>
          <w:p w:rsidR="00462ECC" w:rsidRDefault="00B1727F">
            <w:pPr>
              <w:pStyle w:val="TableParagraph"/>
              <w:spacing w:before="69"/>
              <w:rPr>
                <w:sz w:val="19"/>
              </w:rPr>
            </w:pPr>
            <w:r>
              <w:rPr>
                <w:w w:val="105"/>
                <w:sz w:val="19"/>
              </w:rPr>
              <w:t>Final US Treasury Regulations</w:t>
            </w:r>
          </w:p>
        </w:tc>
        <w:tc>
          <w:tcPr>
            <w:tcW w:w="3400" w:type="dxa"/>
            <w:tcBorders>
              <w:top w:val="single" w:sz="4" w:space="0" w:color="000000"/>
              <w:bottom w:val="single" w:sz="4" w:space="0" w:color="000000"/>
            </w:tcBorders>
          </w:tcPr>
          <w:p w:rsidR="00462ECC" w:rsidRDefault="00B1727F">
            <w:pPr>
              <w:pStyle w:val="TableParagraph"/>
              <w:spacing w:before="69"/>
              <w:ind w:left="119"/>
              <w:rPr>
                <w:sz w:val="19"/>
              </w:rPr>
            </w:pPr>
            <w:r>
              <w:rPr>
                <w:w w:val="105"/>
                <w:sz w:val="19"/>
              </w:rPr>
              <w:t>Owner-documented FFI</w:t>
            </w:r>
          </w:p>
        </w:tc>
        <w:tc>
          <w:tcPr>
            <w:tcW w:w="3946" w:type="dxa"/>
            <w:tcBorders>
              <w:top w:val="single" w:sz="4" w:space="0" w:color="000000"/>
              <w:bottom w:val="single" w:sz="4" w:space="0" w:color="000000"/>
            </w:tcBorders>
          </w:tcPr>
          <w:p w:rsidR="00462ECC" w:rsidRDefault="00B1727F">
            <w:pPr>
              <w:pStyle w:val="TableParagraph"/>
              <w:spacing w:before="69" w:line="247" w:lineRule="auto"/>
              <w:ind w:left="121" w:right="144"/>
              <w:rPr>
                <w:sz w:val="19"/>
              </w:rPr>
            </w:pPr>
            <w:r>
              <w:rPr>
                <w:sz w:val="19"/>
              </w:rPr>
              <w:t>Please complete Part X on Form W-8BEN-E or Part XI on Form W-8IMY or a “FATCA Self Certification Form” for Entities. Please also complete the “Owner Reporting Statement” provided by Credit Suisse, and relevant US tax forms for the beneficial owners</w:t>
            </w:r>
          </w:p>
        </w:tc>
      </w:tr>
      <w:tr w:rsidR="00462ECC">
        <w:trPr>
          <w:trHeight w:val="1554"/>
        </w:trPr>
        <w:tc>
          <w:tcPr>
            <w:tcW w:w="2706" w:type="dxa"/>
            <w:tcBorders>
              <w:top w:val="single" w:sz="4" w:space="0" w:color="000000"/>
              <w:bottom w:val="single" w:sz="4" w:space="0" w:color="000000"/>
            </w:tcBorders>
          </w:tcPr>
          <w:p w:rsidR="00462ECC" w:rsidRDefault="00B1727F">
            <w:pPr>
              <w:pStyle w:val="TableParagraph"/>
              <w:rPr>
                <w:sz w:val="19"/>
              </w:rPr>
            </w:pPr>
            <w:r>
              <w:rPr>
                <w:sz w:val="19"/>
              </w:rPr>
              <w:t>Model 1 or 2 IGA</w:t>
            </w:r>
          </w:p>
        </w:tc>
        <w:tc>
          <w:tcPr>
            <w:tcW w:w="3400" w:type="dxa"/>
            <w:tcBorders>
              <w:top w:val="single" w:sz="4" w:space="0" w:color="000000"/>
              <w:bottom w:val="single" w:sz="4" w:space="0" w:color="000000"/>
            </w:tcBorders>
          </w:tcPr>
          <w:p w:rsidR="00462ECC" w:rsidRDefault="00B1727F">
            <w:pPr>
              <w:pStyle w:val="TableParagraph"/>
              <w:ind w:left="119"/>
              <w:rPr>
                <w:sz w:val="19"/>
              </w:rPr>
            </w:pPr>
            <w:r>
              <w:rPr>
                <w:w w:val="105"/>
                <w:sz w:val="19"/>
              </w:rPr>
              <w:t>Owner-documented FFI</w:t>
            </w:r>
          </w:p>
        </w:tc>
        <w:tc>
          <w:tcPr>
            <w:tcW w:w="3946" w:type="dxa"/>
            <w:tcBorders>
              <w:top w:val="single" w:sz="4" w:space="0" w:color="000000"/>
              <w:bottom w:val="single" w:sz="4" w:space="0" w:color="000000"/>
            </w:tcBorders>
          </w:tcPr>
          <w:p w:rsidR="00462ECC" w:rsidRDefault="00B1727F">
            <w:pPr>
              <w:pStyle w:val="TableParagraph"/>
              <w:spacing w:line="247" w:lineRule="auto"/>
              <w:ind w:left="121" w:right="144"/>
              <w:rPr>
                <w:sz w:val="19"/>
              </w:rPr>
            </w:pPr>
            <w:r>
              <w:rPr>
                <w:sz w:val="19"/>
              </w:rPr>
              <w:t>Please complete Part X on Form W-8BEN-E or Part XI on Form W-8IMY or a “FATCA Self Certification Form” for Entities. Please also complete the “Owner Reporting Statement” provided by Credit Suisse, and relevant US tax forms for the beneficial owners</w:t>
            </w:r>
          </w:p>
        </w:tc>
      </w:tr>
    </w:tbl>
    <w:p w:rsidR="00462ECC" w:rsidRDefault="00462ECC">
      <w:pPr>
        <w:pStyle w:val="BodyText"/>
        <w:rPr>
          <w:sz w:val="20"/>
        </w:rPr>
      </w:pPr>
    </w:p>
    <w:p w:rsidR="00462ECC" w:rsidRDefault="00B1727F">
      <w:pPr>
        <w:pStyle w:val="BodyText"/>
        <w:spacing w:before="5"/>
        <w:rPr>
          <w:sz w:val="21"/>
        </w:rPr>
      </w:pPr>
      <w:r>
        <w:pict>
          <v:shape id="_x0000_s1026" type="#_x0000_t202" style="position:absolute;margin-left:45.95pt;margin-top:14.3pt;width:502.7pt;height:46.5pt;z-index:-251579392;mso-wrap-distance-left:0;mso-wrap-distance-right:0;mso-position-horizontal-relative:page" fillcolor="#dbe9e4" stroked="f">
            <v:textbox inset="0,0,0,0">
              <w:txbxContent>
                <w:p w:rsidR="00B1727F" w:rsidRDefault="00B1727F">
                  <w:pPr>
                    <w:spacing w:before="47" w:line="295" w:lineRule="auto"/>
                    <w:ind w:left="100" w:right="594"/>
                    <w:rPr>
                      <w:sz w:val="16"/>
                    </w:rPr>
                  </w:pPr>
                  <w:r>
                    <w:rPr>
                      <w:sz w:val="16"/>
                    </w:rPr>
                    <w:t>Domiciliary companies (no premises of its own in the country of domicile and/or no staff of its own / only staff engaged in second-line work and operating on instructions).</w:t>
                  </w:r>
                </w:p>
                <w:p w:rsidR="00B1727F" w:rsidRDefault="00B1727F">
                  <w:pPr>
                    <w:spacing w:before="120"/>
                    <w:ind w:left="100"/>
                    <w:rPr>
                      <w:sz w:val="16"/>
                    </w:rPr>
                  </w:pPr>
                  <w:r>
                    <w:rPr>
                      <w:sz w:val="16"/>
                    </w:rPr>
                    <w:t>Entities held by only a few individual persons.</w:t>
                  </w:r>
                </w:p>
              </w:txbxContent>
            </v:textbox>
            <w10:wrap type="topAndBottom" anchorx="page"/>
          </v:shape>
        </w:pict>
      </w:r>
    </w:p>
    <w:p w:rsidR="00462ECC" w:rsidRDefault="00B1727F">
      <w:pPr>
        <w:pStyle w:val="BodyText"/>
        <w:spacing w:before="154" w:line="247" w:lineRule="auto"/>
        <w:ind w:left="878" w:hanging="567"/>
      </w:pPr>
      <w:r>
        <w:t>Note: Please ask your relationship manager whether the respective Credit Suisse entity opening the account assumes the additional duties (reporting and withholding) and offers the ODFFI status.</w:t>
      </w: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rPr>
          <w:sz w:val="22"/>
        </w:rPr>
      </w:pPr>
    </w:p>
    <w:p w:rsidR="00462ECC" w:rsidRDefault="00462ECC">
      <w:pPr>
        <w:pStyle w:val="BodyText"/>
        <w:spacing w:before="4"/>
        <w:rPr>
          <w:sz w:val="21"/>
        </w:rPr>
      </w:pPr>
    </w:p>
    <w:p w:rsidR="00462ECC" w:rsidRDefault="00B1727F">
      <w:pPr>
        <w:ind w:left="311"/>
        <w:rPr>
          <w:sz w:val="16"/>
        </w:rPr>
      </w:pPr>
      <w:r>
        <w:rPr>
          <w:position w:val="7"/>
          <w:sz w:val="12"/>
        </w:rPr>
        <w:t xml:space="preserve">12 </w:t>
      </w:r>
      <w:r>
        <w:rPr>
          <w:sz w:val="16"/>
        </w:rPr>
        <w:t>As a designated withholding agent, Credit Suisse will agree to report to the IRS any required information.</w:t>
      </w:r>
    </w:p>
    <w:p w:rsidR="00462ECC" w:rsidRDefault="00462ECC">
      <w:pPr>
        <w:rPr>
          <w:sz w:val="16"/>
        </w:rPr>
        <w:sectPr w:rsidR="00462ECC">
          <w:pgSz w:w="11910" w:h="16840"/>
          <w:pgMar w:top="940" w:right="820" w:bottom="880" w:left="680" w:header="0" w:footer="695" w:gutter="0"/>
          <w:cols w:space="720"/>
        </w:sectPr>
      </w:pPr>
    </w:p>
    <w:p w:rsidR="00462ECC" w:rsidRDefault="00B1727F">
      <w:pPr>
        <w:spacing w:before="65"/>
        <w:ind w:left="311"/>
        <w:rPr>
          <w:rFonts w:ascii="Century Gothic"/>
          <w:b/>
          <w:sz w:val="19"/>
        </w:rPr>
      </w:pPr>
      <w:bookmarkStart w:id="29" w:name="_bookmark28"/>
      <w:bookmarkEnd w:id="29"/>
      <w:r>
        <w:rPr>
          <w:rFonts w:ascii="Century Gothic"/>
          <w:b/>
          <w:sz w:val="19"/>
        </w:rPr>
        <w:lastRenderedPageBreak/>
        <w:t>Category 3: Deemed-Compliant FFIs</w:t>
      </w:r>
    </w:p>
    <w:p w:rsidR="00462ECC" w:rsidRDefault="00462ECC">
      <w:pPr>
        <w:pStyle w:val="BodyText"/>
        <w:spacing w:before="7"/>
        <w:rPr>
          <w:rFonts w:ascii="Century Gothic"/>
          <w:b/>
          <w:sz w:val="17"/>
        </w:rPr>
      </w:pPr>
    </w:p>
    <w:p w:rsidR="00462ECC" w:rsidRDefault="00B1727F">
      <w:pPr>
        <w:pStyle w:val="BodyText"/>
        <w:spacing w:before="1" w:line="247" w:lineRule="auto"/>
        <w:ind w:left="311" w:right="232"/>
      </w:pPr>
      <w:r>
        <w:t>The</w:t>
      </w:r>
      <w:r>
        <w:rPr>
          <w:spacing w:val="-11"/>
        </w:rPr>
        <w:t xml:space="preserve"> </w:t>
      </w:r>
      <w:r>
        <w:t>classifications</w:t>
      </w:r>
      <w:r>
        <w:rPr>
          <w:spacing w:val="-10"/>
        </w:rPr>
        <w:t xml:space="preserve"> </w:t>
      </w:r>
      <w:r>
        <w:t>available</w:t>
      </w:r>
      <w:r>
        <w:rPr>
          <w:spacing w:val="-11"/>
        </w:rPr>
        <w:t xml:space="preserve"> </w:t>
      </w:r>
      <w:r>
        <w:t>for</w:t>
      </w:r>
      <w:r>
        <w:rPr>
          <w:spacing w:val="-8"/>
        </w:rPr>
        <w:t xml:space="preserve"> </w:t>
      </w:r>
      <w:r>
        <w:t>deemed-compliant</w:t>
      </w:r>
      <w:r>
        <w:rPr>
          <w:spacing w:val="-10"/>
        </w:rPr>
        <w:t xml:space="preserve"> </w:t>
      </w:r>
      <w:r>
        <w:t>status</w:t>
      </w:r>
      <w:r>
        <w:rPr>
          <w:spacing w:val="-10"/>
        </w:rPr>
        <w:t xml:space="preserve"> </w:t>
      </w:r>
      <w:r>
        <w:t>are</w:t>
      </w:r>
      <w:r>
        <w:rPr>
          <w:spacing w:val="-11"/>
        </w:rPr>
        <w:t xml:space="preserve"> </w:t>
      </w:r>
      <w:r>
        <w:t>extensive</w:t>
      </w:r>
      <w:r>
        <w:rPr>
          <w:spacing w:val="-10"/>
        </w:rPr>
        <w:t xml:space="preserve"> </w:t>
      </w:r>
      <w:r>
        <w:t>and</w:t>
      </w:r>
      <w:r>
        <w:rPr>
          <w:spacing w:val="-11"/>
        </w:rPr>
        <w:t xml:space="preserve"> </w:t>
      </w:r>
      <w:r>
        <w:t>complex.</w:t>
      </w:r>
      <w:r>
        <w:rPr>
          <w:spacing w:val="-8"/>
        </w:rPr>
        <w:t xml:space="preserve"> </w:t>
      </w:r>
      <w:r>
        <w:t>For</w:t>
      </w:r>
      <w:r>
        <w:rPr>
          <w:spacing w:val="-11"/>
        </w:rPr>
        <w:t xml:space="preserve"> </w:t>
      </w:r>
      <w:r>
        <w:t>your</w:t>
      </w:r>
      <w:r>
        <w:rPr>
          <w:spacing w:val="-8"/>
        </w:rPr>
        <w:t xml:space="preserve"> </w:t>
      </w:r>
      <w:r>
        <w:t>information,</w:t>
      </w:r>
      <w:r>
        <w:rPr>
          <w:spacing w:val="-10"/>
        </w:rPr>
        <w:t xml:space="preserve"> </w:t>
      </w:r>
      <w:r>
        <w:t>listed</w:t>
      </w:r>
      <w:r>
        <w:rPr>
          <w:spacing w:val="-11"/>
        </w:rPr>
        <w:t xml:space="preserve"> </w:t>
      </w:r>
      <w:r>
        <w:t>below</w:t>
      </w:r>
      <w:r>
        <w:rPr>
          <w:spacing w:val="-7"/>
        </w:rPr>
        <w:t xml:space="preserve"> </w:t>
      </w:r>
      <w:r>
        <w:t>are</w:t>
      </w:r>
      <w:r>
        <w:rPr>
          <w:spacing w:val="-9"/>
        </w:rPr>
        <w:t xml:space="preserve"> </w:t>
      </w:r>
      <w:r>
        <w:t>each available</w:t>
      </w:r>
      <w:r>
        <w:rPr>
          <w:spacing w:val="-11"/>
        </w:rPr>
        <w:t xml:space="preserve"> </w:t>
      </w:r>
      <w:r>
        <w:t>deemed-compliant</w:t>
      </w:r>
      <w:r>
        <w:rPr>
          <w:spacing w:val="-10"/>
        </w:rPr>
        <w:t xml:space="preserve"> </w:t>
      </w:r>
      <w:r>
        <w:t>classification</w:t>
      </w:r>
      <w:r>
        <w:rPr>
          <w:spacing w:val="-11"/>
        </w:rPr>
        <w:t xml:space="preserve"> </w:t>
      </w:r>
      <w:r>
        <w:t>and</w:t>
      </w:r>
      <w:r>
        <w:rPr>
          <w:spacing w:val="-10"/>
        </w:rPr>
        <w:t xml:space="preserve"> </w:t>
      </w:r>
      <w:r>
        <w:t>a</w:t>
      </w:r>
      <w:r>
        <w:rPr>
          <w:spacing w:val="-10"/>
        </w:rPr>
        <w:t xml:space="preserve"> </w:t>
      </w:r>
      <w:r>
        <w:t>short</w:t>
      </w:r>
      <w:r>
        <w:rPr>
          <w:spacing w:val="-8"/>
        </w:rPr>
        <w:t xml:space="preserve"> </w:t>
      </w:r>
      <w:r>
        <w:t>description</w:t>
      </w:r>
      <w:r>
        <w:rPr>
          <w:spacing w:val="-11"/>
        </w:rPr>
        <w:t xml:space="preserve"> </w:t>
      </w:r>
      <w:r>
        <w:t>of</w:t>
      </w:r>
      <w:r>
        <w:rPr>
          <w:spacing w:val="-10"/>
        </w:rPr>
        <w:t xml:space="preserve"> </w:t>
      </w:r>
      <w:r>
        <w:t>the</w:t>
      </w:r>
      <w:r>
        <w:rPr>
          <w:spacing w:val="-11"/>
        </w:rPr>
        <w:t xml:space="preserve"> </w:t>
      </w:r>
      <w:r>
        <w:t>classification.</w:t>
      </w:r>
      <w:r>
        <w:rPr>
          <w:spacing w:val="-5"/>
        </w:rPr>
        <w:t xml:space="preserve"> </w:t>
      </w:r>
      <w:r>
        <w:t>The</w:t>
      </w:r>
      <w:r>
        <w:rPr>
          <w:spacing w:val="-10"/>
        </w:rPr>
        <w:t xml:space="preserve"> </w:t>
      </w:r>
      <w:r>
        <w:t>deemed-compliant</w:t>
      </w:r>
      <w:r>
        <w:rPr>
          <w:spacing w:val="-10"/>
        </w:rPr>
        <w:t xml:space="preserve"> </w:t>
      </w:r>
      <w:r>
        <w:t>classifications</w:t>
      </w:r>
      <w:r>
        <w:rPr>
          <w:spacing w:val="-10"/>
        </w:rPr>
        <w:t xml:space="preserve"> </w:t>
      </w:r>
      <w:r>
        <w:t>are separated into two main sub-categories: (1) Registered Deemed-Compliant FFIs and (2) Certified Deemed-Compliant FFI. If you feel</w:t>
      </w:r>
      <w:r>
        <w:rPr>
          <w:spacing w:val="4"/>
        </w:rPr>
        <w:t xml:space="preserve"> </w:t>
      </w:r>
      <w:r>
        <w:t>that</w:t>
      </w:r>
      <w:r>
        <w:rPr>
          <w:spacing w:val="7"/>
        </w:rPr>
        <w:t xml:space="preserve"> </w:t>
      </w:r>
      <w:r>
        <w:t>one</w:t>
      </w:r>
      <w:r>
        <w:rPr>
          <w:spacing w:val="3"/>
        </w:rPr>
        <w:t xml:space="preserve"> </w:t>
      </w:r>
      <w:r>
        <w:t>of</w:t>
      </w:r>
      <w:r>
        <w:rPr>
          <w:spacing w:val="3"/>
        </w:rPr>
        <w:t xml:space="preserve"> </w:t>
      </w:r>
      <w:r>
        <w:t>these</w:t>
      </w:r>
      <w:r>
        <w:rPr>
          <w:spacing w:val="3"/>
        </w:rPr>
        <w:t xml:space="preserve"> </w:t>
      </w:r>
      <w:r>
        <w:t>classifications</w:t>
      </w:r>
      <w:r>
        <w:rPr>
          <w:spacing w:val="4"/>
        </w:rPr>
        <w:t xml:space="preserve"> </w:t>
      </w:r>
      <w:r>
        <w:t>may</w:t>
      </w:r>
      <w:r>
        <w:rPr>
          <w:spacing w:val="5"/>
        </w:rPr>
        <w:t xml:space="preserve"> </w:t>
      </w:r>
      <w:r>
        <w:t>apply</w:t>
      </w:r>
      <w:r>
        <w:rPr>
          <w:spacing w:val="4"/>
        </w:rPr>
        <w:t xml:space="preserve"> </w:t>
      </w:r>
      <w:r>
        <w:t>to</w:t>
      </w:r>
      <w:r>
        <w:rPr>
          <w:spacing w:val="3"/>
        </w:rPr>
        <w:t xml:space="preserve"> </w:t>
      </w:r>
      <w:r>
        <w:t>your</w:t>
      </w:r>
      <w:r>
        <w:rPr>
          <w:spacing w:val="3"/>
        </w:rPr>
        <w:t xml:space="preserve"> </w:t>
      </w:r>
      <w:r>
        <w:t>entity,</w:t>
      </w:r>
      <w:r>
        <w:rPr>
          <w:spacing w:val="4"/>
        </w:rPr>
        <w:t xml:space="preserve"> </w:t>
      </w:r>
      <w:r>
        <w:t>please</w:t>
      </w:r>
      <w:r>
        <w:rPr>
          <w:spacing w:val="3"/>
        </w:rPr>
        <w:t xml:space="preserve"> </w:t>
      </w:r>
      <w:r>
        <w:t>consult</w:t>
      </w:r>
      <w:r>
        <w:rPr>
          <w:spacing w:val="8"/>
        </w:rPr>
        <w:t xml:space="preserve"> </w:t>
      </w:r>
      <w:r>
        <w:t>a</w:t>
      </w:r>
      <w:r>
        <w:rPr>
          <w:spacing w:val="4"/>
        </w:rPr>
        <w:t xml:space="preserve"> </w:t>
      </w:r>
      <w:r>
        <w:t>professional</w:t>
      </w:r>
      <w:r>
        <w:rPr>
          <w:spacing w:val="4"/>
        </w:rPr>
        <w:t xml:space="preserve"> </w:t>
      </w:r>
      <w:r>
        <w:t>tax</w:t>
      </w:r>
      <w:r>
        <w:rPr>
          <w:spacing w:val="5"/>
        </w:rPr>
        <w:t xml:space="preserve"> </w:t>
      </w:r>
      <w:r>
        <w:t>advisor.</w:t>
      </w:r>
    </w:p>
    <w:p w:rsidR="00462ECC" w:rsidRDefault="00B1727F">
      <w:pPr>
        <w:spacing w:before="191"/>
        <w:ind w:left="311"/>
        <w:rPr>
          <w:rFonts w:ascii="Century Gothic"/>
          <w:b/>
          <w:sz w:val="19"/>
        </w:rPr>
      </w:pPr>
      <w:r>
        <w:rPr>
          <w:rFonts w:ascii="Century Gothic"/>
          <w:b/>
          <w:color w:val="91857D"/>
          <w:sz w:val="19"/>
        </w:rPr>
        <w:t>Sub-Category 1: Registered Deemed-Compliant FFIs</w:t>
      </w:r>
    </w:p>
    <w:p w:rsidR="00462ECC" w:rsidRDefault="00B1727F">
      <w:pPr>
        <w:pStyle w:val="BodyText"/>
        <w:spacing w:before="180" w:line="247" w:lineRule="auto"/>
        <w:ind w:left="311" w:right="232"/>
      </w:pPr>
      <w:r>
        <w:t>Please note the classifications listed below are the available classifications under the FATCA final regulations. If you are tax resident in a country that has signed an IGA with the US, please review Annex II of the relevant IGA for a listing of the deemed- compliant statuses available to you and the Non-Reporting IGA FFI category.</w:t>
      </w:r>
    </w:p>
    <w:p w:rsidR="00462ECC" w:rsidRDefault="00462ECC">
      <w:pPr>
        <w:pStyle w:val="BodyText"/>
        <w:rPr>
          <w:sz w:val="20"/>
        </w:rPr>
      </w:pPr>
    </w:p>
    <w:p w:rsidR="00462ECC" w:rsidRDefault="00462ECC">
      <w:pPr>
        <w:pStyle w:val="BodyText"/>
        <w:spacing w:before="6"/>
        <w:rPr>
          <w:sz w:val="15"/>
        </w:rPr>
      </w:pPr>
    </w:p>
    <w:tbl>
      <w:tblPr>
        <w:tblW w:w="0" w:type="auto"/>
        <w:tblInd w:w="261" w:type="dxa"/>
        <w:tblLayout w:type="fixed"/>
        <w:tblCellMar>
          <w:left w:w="0" w:type="dxa"/>
          <w:right w:w="0" w:type="dxa"/>
        </w:tblCellMar>
        <w:tblLook w:val="01E0" w:firstRow="1" w:lastRow="1" w:firstColumn="1" w:lastColumn="1" w:noHBand="0" w:noVBand="0"/>
      </w:tblPr>
      <w:tblGrid>
        <w:gridCol w:w="2533"/>
        <w:gridCol w:w="4418"/>
        <w:gridCol w:w="3090"/>
      </w:tblGrid>
      <w:tr w:rsidR="00462ECC">
        <w:trPr>
          <w:trHeight w:val="735"/>
        </w:trPr>
        <w:tc>
          <w:tcPr>
            <w:tcW w:w="2533" w:type="dxa"/>
            <w:tcBorders>
              <w:bottom w:val="single" w:sz="4" w:space="0" w:color="000000"/>
            </w:tcBorders>
          </w:tcPr>
          <w:p w:rsidR="00462ECC" w:rsidRDefault="00B1727F">
            <w:pPr>
              <w:pStyle w:val="TableParagraph"/>
              <w:spacing w:before="0" w:line="221" w:lineRule="exact"/>
              <w:ind w:left="86"/>
              <w:rPr>
                <w:rFonts w:ascii="Century Gothic"/>
                <w:b/>
                <w:sz w:val="19"/>
              </w:rPr>
            </w:pPr>
            <w:r>
              <w:rPr>
                <w:rFonts w:ascii="Century Gothic"/>
                <w:b/>
                <w:sz w:val="19"/>
              </w:rPr>
              <w:t>Registered Deemed-</w:t>
            </w:r>
          </w:p>
          <w:p w:rsidR="00462ECC" w:rsidRDefault="00B1727F">
            <w:pPr>
              <w:pStyle w:val="TableParagraph"/>
              <w:spacing w:before="7"/>
              <w:ind w:left="86"/>
              <w:rPr>
                <w:rFonts w:ascii="Century Gothic"/>
                <w:b/>
                <w:sz w:val="19"/>
              </w:rPr>
            </w:pPr>
            <w:r>
              <w:rPr>
                <w:rFonts w:ascii="Century Gothic"/>
                <w:b/>
                <w:sz w:val="19"/>
              </w:rPr>
              <w:t>Compliant Classification</w:t>
            </w:r>
          </w:p>
        </w:tc>
        <w:tc>
          <w:tcPr>
            <w:tcW w:w="4418" w:type="dxa"/>
            <w:tcBorders>
              <w:bottom w:val="single" w:sz="4" w:space="0" w:color="000000"/>
            </w:tcBorders>
          </w:tcPr>
          <w:p w:rsidR="00462ECC" w:rsidRDefault="00B1727F">
            <w:pPr>
              <w:pStyle w:val="TableParagraph"/>
              <w:spacing w:before="0" w:line="221" w:lineRule="exact"/>
              <w:ind w:left="134"/>
              <w:rPr>
                <w:rFonts w:ascii="Century Gothic"/>
                <w:b/>
                <w:sz w:val="19"/>
              </w:rPr>
            </w:pPr>
            <w:r>
              <w:rPr>
                <w:rFonts w:ascii="Century Gothic"/>
                <w:b/>
                <w:sz w:val="19"/>
              </w:rPr>
              <w:t>Brief Summary Description</w:t>
            </w:r>
          </w:p>
        </w:tc>
        <w:tc>
          <w:tcPr>
            <w:tcW w:w="3090" w:type="dxa"/>
            <w:tcBorders>
              <w:bottom w:val="single" w:sz="4" w:space="0" w:color="000000"/>
            </w:tcBorders>
          </w:tcPr>
          <w:p w:rsidR="00462ECC" w:rsidRDefault="00B1727F">
            <w:pPr>
              <w:pStyle w:val="TableParagraph"/>
              <w:spacing w:before="0" w:line="221" w:lineRule="exact"/>
              <w:ind w:left="56"/>
              <w:rPr>
                <w:rFonts w:ascii="Century Gothic"/>
                <w:b/>
                <w:sz w:val="19"/>
              </w:rPr>
            </w:pPr>
            <w:r>
              <w:rPr>
                <w:rFonts w:ascii="Century Gothic"/>
                <w:b/>
                <w:sz w:val="19"/>
              </w:rPr>
              <w:t>Instructions for W-8BEN-E or W-</w:t>
            </w:r>
          </w:p>
          <w:p w:rsidR="00462ECC" w:rsidRDefault="00B1727F">
            <w:pPr>
              <w:pStyle w:val="TableParagraph"/>
              <w:spacing w:before="7" w:line="247" w:lineRule="auto"/>
              <w:ind w:left="56" w:right="438"/>
              <w:rPr>
                <w:rFonts w:ascii="Century Gothic" w:hAnsi="Century Gothic"/>
                <w:b/>
                <w:sz w:val="19"/>
              </w:rPr>
            </w:pPr>
            <w:r>
              <w:rPr>
                <w:rFonts w:ascii="Century Gothic" w:hAnsi="Century Gothic"/>
                <w:b/>
                <w:sz w:val="19"/>
              </w:rPr>
              <w:t>8IMY or a “FATCA Self Certification</w:t>
            </w:r>
            <w:r>
              <w:rPr>
                <w:rFonts w:ascii="Century Gothic" w:hAnsi="Century Gothic"/>
                <w:b/>
                <w:spacing w:val="-34"/>
                <w:sz w:val="19"/>
              </w:rPr>
              <w:t xml:space="preserve"> </w:t>
            </w:r>
            <w:r>
              <w:rPr>
                <w:rFonts w:ascii="Century Gothic" w:hAnsi="Century Gothic"/>
                <w:b/>
                <w:sz w:val="19"/>
              </w:rPr>
              <w:t>Form”</w:t>
            </w:r>
            <w:r>
              <w:rPr>
                <w:rFonts w:ascii="Century Gothic" w:hAnsi="Century Gothic"/>
                <w:b/>
                <w:spacing w:val="-35"/>
                <w:sz w:val="19"/>
              </w:rPr>
              <w:t xml:space="preserve"> </w:t>
            </w:r>
            <w:r>
              <w:rPr>
                <w:rFonts w:ascii="Century Gothic" w:hAnsi="Century Gothic"/>
                <w:b/>
                <w:sz w:val="19"/>
              </w:rPr>
              <w:t>for</w:t>
            </w:r>
            <w:r>
              <w:rPr>
                <w:rFonts w:ascii="Century Gothic" w:hAnsi="Century Gothic"/>
                <w:b/>
                <w:spacing w:val="-34"/>
                <w:sz w:val="19"/>
              </w:rPr>
              <w:t xml:space="preserve"> </w:t>
            </w:r>
            <w:r>
              <w:rPr>
                <w:rFonts w:ascii="Century Gothic" w:hAnsi="Century Gothic"/>
                <w:b/>
                <w:sz w:val="19"/>
              </w:rPr>
              <w:t>Entities</w:t>
            </w:r>
          </w:p>
        </w:tc>
      </w:tr>
      <w:tr w:rsidR="00462ECC">
        <w:trPr>
          <w:trHeight w:val="1255"/>
        </w:trPr>
        <w:tc>
          <w:tcPr>
            <w:tcW w:w="2533" w:type="dxa"/>
            <w:tcBorders>
              <w:top w:val="single" w:sz="4" w:space="0" w:color="000000"/>
              <w:bottom w:val="single" w:sz="4" w:space="0" w:color="000000"/>
            </w:tcBorders>
          </w:tcPr>
          <w:p w:rsidR="00462ECC" w:rsidRDefault="00B1727F">
            <w:pPr>
              <w:pStyle w:val="TableParagraph"/>
              <w:spacing w:before="39" w:line="247" w:lineRule="auto"/>
              <w:ind w:left="57"/>
              <w:rPr>
                <w:sz w:val="19"/>
              </w:rPr>
            </w:pPr>
            <w:r>
              <w:rPr>
                <w:sz w:val="19"/>
              </w:rPr>
              <w:t>Local Foreign Financial Institution</w:t>
            </w:r>
          </w:p>
        </w:tc>
        <w:tc>
          <w:tcPr>
            <w:tcW w:w="4418" w:type="dxa"/>
            <w:tcBorders>
              <w:top w:val="single" w:sz="4" w:space="0" w:color="000000"/>
              <w:bottom w:val="single" w:sz="4" w:space="0" w:color="000000"/>
            </w:tcBorders>
          </w:tcPr>
          <w:p w:rsidR="00462ECC" w:rsidRDefault="00B1727F">
            <w:pPr>
              <w:pStyle w:val="TableParagraph"/>
              <w:spacing w:before="39" w:line="249" w:lineRule="auto"/>
              <w:ind w:left="134" w:right="79"/>
              <w:rPr>
                <w:sz w:val="19"/>
              </w:rPr>
            </w:pPr>
            <w:r>
              <w:rPr>
                <w:sz w:val="19"/>
              </w:rPr>
              <w:t>To qualify for this classification, an entity must not have fixed places of business outside of its country of incorporation. Further, the entity must have a local client base (i.e., at least 98% of its accounts (by value)</w:t>
            </w:r>
          </w:p>
          <w:p w:rsidR="00462ECC" w:rsidRDefault="00B1727F">
            <w:pPr>
              <w:pStyle w:val="TableParagraph"/>
              <w:spacing w:before="0" w:line="228" w:lineRule="exact"/>
              <w:ind w:left="134"/>
              <w:rPr>
                <w:sz w:val="19"/>
              </w:rPr>
            </w:pPr>
            <w:r>
              <w:rPr>
                <w:sz w:val="19"/>
              </w:rPr>
              <w:t>are held by residents of its country of incorporation)</w:t>
            </w:r>
          </w:p>
        </w:tc>
        <w:tc>
          <w:tcPr>
            <w:tcW w:w="3090" w:type="dxa"/>
            <w:tcBorders>
              <w:top w:val="single" w:sz="4" w:space="0" w:color="000000"/>
              <w:bottom w:val="single" w:sz="4" w:space="0" w:color="000000"/>
            </w:tcBorders>
          </w:tcPr>
          <w:p w:rsidR="00462ECC" w:rsidRDefault="00B1727F">
            <w:pPr>
              <w:pStyle w:val="TableParagraph"/>
              <w:spacing w:before="39" w:line="249" w:lineRule="auto"/>
              <w:ind w:left="56" w:right="92"/>
              <w:rPr>
                <w:sz w:val="19"/>
              </w:rPr>
            </w:pPr>
            <w:r>
              <w:rPr>
                <w:sz w:val="19"/>
              </w:rPr>
              <w:t>Please check: Registered deemed- compliant</w:t>
            </w:r>
            <w:r>
              <w:rPr>
                <w:spacing w:val="-8"/>
                <w:sz w:val="19"/>
              </w:rPr>
              <w:t xml:space="preserve"> </w:t>
            </w:r>
            <w:r>
              <w:rPr>
                <w:sz w:val="19"/>
              </w:rPr>
              <w:t>FFI</w:t>
            </w:r>
            <w:r>
              <w:rPr>
                <w:spacing w:val="-5"/>
                <w:sz w:val="19"/>
              </w:rPr>
              <w:t xml:space="preserve"> </w:t>
            </w:r>
            <w:r>
              <w:rPr>
                <w:sz w:val="19"/>
              </w:rPr>
              <w:t>and</w:t>
            </w:r>
            <w:r>
              <w:rPr>
                <w:spacing w:val="-7"/>
                <w:sz w:val="19"/>
              </w:rPr>
              <w:t xml:space="preserve"> </w:t>
            </w:r>
            <w:r>
              <w:rPr>
                <w:sz w:val="19"/>
              </w:rPr>
              <w:t>provide</w:t>
            </w:r>
            <w:r>
              <w:rPr>
                <w:spacing w:val="-7"/>
                <w:sz w:val="19"/>
              </w:rPr>
              <w:t xml:space="preserve"> </w:t>
            </w:r>
            <w:r>
              <w:rPr>
                <w:sz w:val="19"/>
              </w:rPr>
              <w:t>your</w:t>
            </w:r>
            <w:r>
              <w:rPr>
                <w:spacing w:val="-6"/>
                <w:sz w:val="19"/>
              </w:rPr>
              <w:t xml:space="preserve"> </w:t>
            </w:r>
            <w:r>
              <w:rPr>
                <w:sz w:val="19"/>
              </w:rPr>
              <w:t>GIIN</w:t>
            </w:r>
            <w:r>
              <w:rPr>
                <w:spacing w:val="-7"/>
                <w:sz w:val="19"/>
              </w:rPr>
              <w:t xml:space="preserve"> </w:t>
            </w:r>
            <w:r>
              <w:rPr>
                <w:sz w:val="19"/>
              </w:rPr>
              <w:t>in Box 9 (W8 forms) or where requested.</w:t>
            </w:r>
          </w:p>
        </w:tc>
      </w:tr>
      <w:tr w:rsidR="00462ECC">
        <w:trPr>
          <w:trHeight w:val="1017"/>
        </w:trPr>
        <w:tc>
          <w:tcPr>
            <w:tcW w:w="2533" w:type="dxa"/>
            <w:tcBorders>
              <w:top w:val="single" w:sz="4" w:space="0" w:color="000000"/>
              <w:bottom w:val="single" w:sz="4" w:space="0" w:color="000000"/>
            </w:tcBorders>
          </w:tcPr>
          <w:p w:rsidR="00462ECC" w:rsidRDefault="00B1727F">
            <w:pPr>
              <w:pStyle w:val="TableParagraph"/>
              <w:spacing w:before="39" w:line="247" w:lineRule="auto"/>
              <w:ind w:left="57"/>
              <w:rPr>
                <w:sz w:val="19"/>
              </w:rPr>
            </w:pPr>
            <w:proofErr w:type="spellStart"/>
            <w:r>
              <w:rPr>
                <w:sz w:val="19"/>
              </w:rPr>
              <w:t>Nonreporting</w:t>
            </w:r>
            <w:proofErr w:type="spellEnd"/>
            <w:r>
              <w:rPr>
                <w:sz w:val="19"/>
              </w:rPr>
              <w:t xml:space="preserve"> Member of a Participating Foreign Financial Institution Group</w:t>
            </w:r>
          </w:p>
        </w:tc>
        <w:tc>
          <w:tcPr>
            <w:tcW w:w="4418" w:type="dxa"/>
            <w:tcBorders>
              <w:top w:val="single" w:sz="4" w:space="0" w:color="000000"/>
              <w:bottom w:val="single" w:sz="4" w:space="0" w:color="000000"/>
            </w:tcBorders>
          </w:tcPr>
          <w:p w:rsidR="00462ECC" w:rsidRDefault="00B1727F">
            <w:pPr>
              <w:pStyle w:val="TableParagraph"/>
              <w:spacing w:before="39" w:line="247" w:lineRule="auto"/>
              <w:ind w:left="134" w:right="408"/>
              <w:jc w:val="both"/>
              <w:rPr>
                <w:sz w:val="19"/>
              </w:rPr>
            </w:pPr>
            <w:r>
              <w:rPr>
                <w:sz w:val="19"/>
              </w:rPr>
              <w:t>To</w:t>
            </w:r>
            <w:r>
              <w:rPr>
                <w:spacing w:val="-13"/>
                <w:sz w:val="19"/>
              </w:rPr>
              <w:t xml:space="preserve"> </w:t>
            </w:r>
            <w:r>
              <w:rPr>
                <w:sz w:val="19"/>
              </w:rPr>
              <w:t>qualify</w:t>
            </w:r>
            <w:r>
              <w:rPr>
                <w:spacing w:val="-12"/>
                <w:sz w:val="19"/>
              </w:rPr>
              <w:t xml:space="preserve"> </w:t>
            </w:r>
            <w:r>
              <w:rPr>
                <w:sz w:val="19"/>
              </w:rPr>
              <w:t>for</w:t>
            </w:r>
            <w:r>
              <w:rPr>
                <w:spacing w:val="-14"/>
                <w:sz w:val="19"/>
              </w:rPr>
              <w:t xml:space="preserve"> </w:t>
            </w:r>
            <w:r>
              <w:rPr>
                <w:sz w:val="19"/>
              </w:rPr>
              <w:t>this</w:t>
            </w:r>
            <w:r>
              <w:rPr>
                <w:spacing w:val="-12"/>
                <w:sz w:val="19"/>
              </w:rPr>
              <w:t xml:space="preserve"> </w:t>
            </w:r>
            <w:r>
              <w:rPr>
                <w:sz w:val="19"/>
              </w:rPr>
              <w:t>classification,</w:t>
            </w:r>
            <w:r>
              <w:rPr>
                <w:spacing w:val="-12"/>
                <w:sz w:val="19"/>
              </w:rPr>
              <w:t xml:space="preserve"> </w:t>
            </w:r>
            <w:r>
              <w:rPr>
                <w:sz w:val="19"/>
              </w:rPr>
              <w:t>the</w:t>
            </w:r>
            <w:r>
              <w:rPr>
                <w:spacing w:val="-12"/>
                <w:sz w:val="19"/>
              </w:rPr>
              <w:t xml:space="preserve"> </w:t>
            </w:r>
            <w:r>
              <w:rPr>
                <w:sz w:val="19"/>
              </w:rPr>
              <w:t>entity</w:t>
            </w:r>
            <w:r>
              <w:rPr>
                <w:spacing w:val="-12"/>
                <w:sz w:val="19"/>
              </w:rPr>
              <w:t xml:space="preserve"> </w:t>
            </w:r>
            <w:r>
              <w:rPr>
                <w:sz w:val="19"/>
              </w:rPr>
              <w:t>must</w:t>
            </w:r>
            <w:r>
              <w:rPr>
                <w:spacing w:val="-13"/>
                <w:sz w:val="19"/>
              </w:rPr>
              <w:t xml:space="preserve"> </w:t>
            </w:r>
            <w:r>
              <w:rPr>
                <w:sz w:val="19"/>
              </w:rPr>
              <w:t>not have account holders that are US persons or non- participating</w:t>
            </w:r>
            <w:r>
              <w:rPr>
                <w:spacing w:val="8"/>
                <w:sz w:val="19"/>
              </w:rPr>
              <w:t xml:space="preserve"> </w:t>
            </w:r>
            <w:r>
              <w:rPr>
                <w:sz w:val="19"/>
              </w:rPr>
              <w:t>FFIs</w:t>
            </w:r>
          </w:p>
        </w:tc>
        <w:tc>
          <w:tcPr>
            <w:tcW w:w="3090" w:type="dxa"/>
            <w:tcBorders>
              <w:top w:val="single" w:sz="4" w:space="0" w:color="000000"/>
              <w:bottom w:val="single" w:sz="4" w:space="0" w:color="000000"/>
            </w:tcBorders>
          </w:tcPr>
          <w:p w:rsidR="00462ECC" w:rsidRDefault="00B1727F">
            <w:pPr>
              <w:pStyle w:val="TableParagraph"/>
              <w:spacing w:before="39" w:line="247" w:lineRule="auto"/>
              <w:ind w:left="56" w:right="92"/>
              <w:rPr>
                <w:sz w:val="19"/>
              </w:rPr>
            </w:pPr>
            <w:r>
              <w:rPr>
                <w:sz w:val="19"/>
              </w:rPr>
              <w:t>Please check: Registered deemed- compliant</w:t>
            </w:r>
            <w:r>
              <w:rPr>
                <w:spacing w:val="-8"/>
                <w:sz w:val="19"/>
              </w:rPr>
              <w:t xml:space="preserve"> </w:t>
            </w:r>
            <w:r>
              <w:rPr>
                <w:sz w:val="19"/>
              </w:rPr>
              <w:t>FFI</w:t>
            </w:r>
            <w:r>
              <w:rPr>
                <w:spacing w:val="-5"/>
                <w:sz w:val="19"/>
              </w:rPr>
              <w:t xml:space="preserve"> </w:t>
            </w:r>
            <w:r>
              <w:rPr>
                <w:sz w:val="19"/>
              </w:rPr>
              <w:t>and</w:t>
            </w:r>
            <w:r>
              <w:rPr>
                <w:spacing w:val="-7"/>
                <w:sz w:val="19"/>
              </w:rPr>
              <w:t xml:space="preserve"> </w:t>
            </w:r>
            <w:r>
              <w:rPr>
                <w:sz w:val="19"/>
              </w:rPr>
              <w:t>provide</w:t>
            </w:r>
            <w:r>
              <w:rPr>
                <w:spacing w:val="-7"/>
                <w:sz w:val="19"/>
              </w:rPr>
              <w:t xml:space="preserve"> </w:t>
            </w:r>
            <w:r>
              <w:rPr>
                <w:sz w:val="19"/>
              </w:rPr>
              <w:t>your</w:t>
            </w:r>
            <w:r>
              <w:rPr>
                <w:spacing w:val="-6"/>
                <w:sz w:val="19"/>
              </w:rPr>
              <w:t xml:space="preserve"> </w:t>
            </w:r>
            <w:r>
              <w:rPr>
                <w:sz w:val="19"/>
              </w:rPr>
              <w:t>GIIN</w:t>
            </w:r>
            <w:r>
              <w:rPr>
                <w:spacing w:val="-7"/>
                <w:sz w:val="19"/>
              </w:rPr>
              <w:t xml:space="preserve"> </w:t>
            </w:r>
            <w:r>
              <w:rPr>
                <w:sz w:val="19"/>
              </w:rPr>
              <w:t>in Box 9 (W8 forms) or where requested.</w:t>
            </w:r>
          </w:p>
        </w:tc>
      </w:tr>
      <w:tr w:rsidR="00462ECC">
        <w:trPr>
          <w:trHeight w:val="2215"/>
        </w:trPr>
        <w:tc>
          <w:tcPr>
            <w:tcW w:w="2533" w:type="dxa"/>
            <w:tcBorders>
              <w:top w:val="single" w:sz="4" w:space="0" w:color="000000"/>
              <w:bottom w:val="single" w:sz="4" w:space="0" w:color="000000"/>
            </w:tcBorders>
          </w:tcPr>
          <w:p w:rsidR="00462ECC" w:rsidRDefault="00B1727F">
            <w:pPr>
              <w:pStyle w:val="TableParagraph"/>
              <w:spacing w:before="39" w:line="247" w:lineRule="auto"/>
              <w:ind w:left="57"/>
              <w:rPr>
                <w:sz w:val="19"/>
              </w:rPr>
            </w:pPr>
            <w:r>
              <w:rPr>
                <w:w w:val="95"/>
                <w:sz w:val="19"/>
              </w:rPr>
              <w:t xml:space="preserve">Qualified Collective Investment </w:t>
            </w:r>
            <w:r>
              <w:rPr>
                <w:sz w:val="19"/>
              </w:rPr>
              <w:t>Vehicle</w:t>
            </w:r>
          </w:p>
        </w:tc>
        <w:tc>
          <w:tcPr>
            <w:tcW w:w="4418" w:type="dxa"/>
            <w:tcBorders>
              <w:top w:val="single" w:sz="4" w:space="0" w:color="000000"/>
              <w:bottom w:val="single" w:sz="4" w:space="0" w:color="000000"/>
            </w:tcBorders>
          </w:tcPr>
          <w:p w:rsidR="00462ECC" w:rsidRDefault="00B1727F">
            <w:pPr>
              <w:pStyle w:val="TableParagraph"/>
              <w:spacing w:before="39" w:line="247" w:lineRule="auto"/>
              <w:ind w:left="134" w:right="-19"/>
              <w:rPr>
                <w:sz w:val="19"/>
              </w:rPr>
            </w:pPr>
            <w:r>
              <w:rPr>
                <w:sz w:val="19"/>
              </w:rPr>
              <w:t>To qualify for this classification, the entity must be an investment entity, must be regulated as an investment fund, and each equity holder of the entity must fall into certain permissible categories including Participating FFIs, Registered Deemed-Compliant FFIs, and Exempt Beneficial Owners, etc. This classification generally makes sense for funds or other investment entities</w:t>
            </w:r>
          </w:p>
          <w:p w:rsidR="00462ECC" w:rsidRDefault="00B1727F">
            <w:pPr>
              <w:pStyle w:val="TableParagraph"/>
              <w:spacing w:before="8"/>
              <w:ind w:left="134"/>
              <w:rPr>
                <w:sz w:val="19"/>
              </w:rPr>
            </w:pPr>
            <w:r>
              <w:rPr>
                <w:sz w:val="19"/>
              </w:rPr>
              <w:t>that distribute their funds exclusively through financial</w:t>
            </w:r>
          </w:p>
          <w:p w:rsidR="00462ECC" w:rsidRDefault="00B1727F">
            <w:pPr>
              <w:pStyle w:val="TableParagraph"/>
              <w:spacing w:before="9"/>
              <w:ind w:left="134"/>
              <w:rPr>
                <w:sz w:val="19"/>
              </w:rPr>
            </w:pPr>
            <w:r>
              <w:rPr>
                <w:sz w:val="19"/>
              </w:rPr>
              <w:t>institutions that they expect to comply with FATCA</w:t>
            </w:r>
          </w:p>
        </w:tc>
        <w:tc>
          <w:tcPr>
            <w:tcW w:w="3090" w:type="dxa"/>
            <w:tcBorders>
              <w:top w:val="single" w:sz="4" w:space="0" w:color="000000"/>
              <w:bottom w:val="single" w:sz="4" w:space="0" w:color="000000"/>
            </w:tcBorders>
          </w:tcPr>
          <w:p w:rsidR="00462ECC" w:rsidRDefault="00B1727F">
            <w:pPr>
              <w:pStyle w:val="TableParagraph"/>
              <w:spacing w:before="39" w:line="247" w:lineRule="auto"/>
              <w:ind w:left="56" w:right="85"/>
              <w:rPr>
                <w:sz w:val="19"/>
              </w:rPr>
            </w:pPr>
            <w:r>
              <w:rPr>
                <w:sz w:val="19"/>
              </w:rPr>
              <w:t>Please check: Registered deemed- compliant</w:t>
            </w:r>
            <w:r>
              <w:rPr>
                <w:spacing w:val="-8"/>
                <w:sz w:val="19"/>
              </w:rPr>
              <w:t xml:space="preserve"> </w:t>
            </w:r>
            <w:r>
              <w:rPr>
                <w:sz w:val="19"/>
              </w:rPr>
              <w:t>FFI</w:t>
            </w:r>
            <w:r>
              <w:rPr>
                <w:spacing w:val="-5"/>
                <w:sz w:val="19"/>
              </w:rPr>
              <w:t xml:space="preserve"> </w:t>
            </w:r>
            <w:r>
              <w:rPr>
                <w:sz w:val="19"/>
              </w:rPr>
              <w:t>and</w:t>
            </w:r>
            <w:r>
              <w:rPr>
                <w:spacing w:val="-7"/>
                <w:sz w:val="19"/>
              </w:rPr>
              <w:t xml:space="preserve"> </w:t>
            </w:r>
            <w:r>
              <w:rPr>
                <w:sz w:val="19"/>
              </w:rPr>
              <w:t>provide</w:t>
            </w:r>
            <w:r>
              <w:rPr>
                <w:spacing w:val="-7"/>
                <w:sz w:val="19"/>
              </w:rPr>
              <w:t xml:space="preserve"> </w:t>
            </w:r>
            <w:r>
              <w:rPr>
                <w:sz w:val="19"/>
              </w:rPr>
              <w:t>your</w:t>
            </w:r>
            <w:r>
              <w:rPr>
                <w:spacing w:val="-6"/>
                <w:sz w:val="19"/>
              </w:rPr>
              <w:t xml:space="preserve"> </w:t>
            </w:r>
            <w:r>
              <w:rPr>
                <w:sz w:val="19"/>
              </w:rPr>
              <w:t>GIIN</w:t>
            </w:r>
            <w:r>
              <w:rPr>
                <w:spacing w:val="-7"/>
                <w:sz w:val="19"/>
              </w:rPr>
              <w:t xml:space="preserve"> </w:t>
            </w:r>
            <w:r>
              <w:rPr>
                <w:sz w:val="19"/>
              </w:rPr>
              <w:t xml:space="preserve">in Box 9 (W8 forms) or where </w:t>
            </w:r>
            <w:proofErr w:type="gramStart"/>
            <w:r>
              <w:rPr>
                <w:sz w:val="19"/>
              </w:rPr>
              <w:t>requested.,</w:t>
            </w:r>
            <w:proofErr w:type="gramEnd"/>
            <w:r>
              <w:rPr>
                <w:sz w:val="19"/>
              </w:rPr>
              <w:t xml:space="preserve"> or Non Reporting IGA FFI depending upon your location and local</w:t>
            </w:r>
            <w:r>
              <w:rPr>
                <w:spacing w:val="9"/>
                <w:sz w:val="19"/>
              </w:rPr>
              <w:t xml:space="preserve"> </w:t>
            </w:r>
            <w:r>
              <w:rPr>
                <w:sz w:val="19"/>
              </w:rPr>
              <w:t>IGA.</w:t>
            </w:r>
          </w:p>
        </w:tc>
      </w:tr>
      <w:tr w:rsidR="00462ECC">
        <w:trPr>
          <w:trHeight w:val="1497"/>
        </w:trPr>
        <w:tc>
          <w:tcPr>
            <w:tcW w:w="2533" w:type="dxa"/>
            <w:tcBorders>
              <w:top w:val="single" w:sz="4" w:space="0" w:color="000000"/>
              <w:bottom w:val="single" w:sz="4" w:space="0" w:color="000000"/>
            </w:tcBorders>
          </w:tcPr>
          <w:p w:rsidR="00462ECC" w:rsidRDefault="00B1727F">
            <w:pPr>
              <w:pStyle w:val="TableParagraph"/>
              <w:spacing w:before="39"/>
              <w:ind w:left="57"/>
              <w:rPr>
                <w:sz w:val="19"/>
              </w:rPr>
            </w:pPr>
            <w:r>
              <w:rPr>
                <w:sz w:val="19"/>
              </w:rPr>
              <w:t>Restricted Fund</w:t>
            </w:r>
          </w:p>
        </w:tc>
        <w:tc>
          <w:tcPr>
            <w:tcW w:w="4418" w:type="dxa"/>
            <w:tcBorders>
              <w:top w:val="single" w:sz="4" w:space="0" w:color="000000"/>
              <w:bottom w:val="single" w:sz="4" w:space="0" w:color="000000"/>
            </w:tcBorders>
          </w:tcPr>
          <w:p w:rsidR="00462ECC" w:rsidRDefault="00B1727F">
            <w:pPr>
              <w:pStyle w:val="TableParagraph"/>
              <w:spacing w:before="39" w:line="247" w:lineRule="auto"/>
              <w:ind w:left="134" w:right="79"/>
              <w:rPr>
                <w:sz w:val="19"/>
              </w:rPr>
            </w:pPr>
            <w:r>
              <w:rPr>
                <w:sz w:val="19"/>
              </w:rPr>
              <w:t>To qualify for this classification, the entity must be regulated as an investment fund, it must do business only with specified distributors, it must amend contracts to prevent US investors and it must either redeem or transfer any interests issued directly by the fund (i.e., there is no secondary market)</w:t>
            </w:r>
          </w:p>
        </w:tc>
        <w:tc>
          <w:tcPr>
            <w:tcW w:w="3090" w:type="dxa"/>
            <w:tcBorders>
              <w:top w:val="single" w:sz="4" w:space="0" w:color="000000"/>
              <w:bottom w:val="single" w:sz="4" w:space="0" w:color="000000"/>
            </w:tcBorders>
          </w:tcPr>
          <w:p w:rsidR="00462ECC" w:rsidRDefault="00B1727F">
            <w:pPr>
              <w:pStyle w:val="TableParagraph"/>
              <w:spacing w:before="39" w:line="247" w:lineRule="auto"/>
              <w:ind w:left="56" w:right="92"/>
              <w:rPr>
                <w:sz w:val="19"/>
              </w:rPr>
            </w:pPr>
            <w:r>
              <w:rPr>
                <w:sz w:val="19"/>
              </w:rPr>
              <w:t>Please check: Registered deemed- compliant</w:t>
            </w:r>
            <w:r>
              <w:rPr>
                <w:spacing w:val="-8"/>
                <w:sz w:val="19"/>
              </w:rPr>
              <w:t xml:space="preserve"> </w:t>
            </w:r>
            <w:r>
              <w:rPr>
                <w:sz w:val="19"/>
              </w:rPr>
              <w:t>FFI</w:t>
            </w:r>
            <w:r>
              <w:rPr>
                <w:spacing w:val="-5"/>
                <w:sz w:val="19"/>
              </w:rPr>
              <w:t xml:space="preserve"> </w:t>
            </w:r>
            <w:r>
              <w:rPr>
                <w:sz w:val="19"/>
              </w:rPr>
              <w:t>and</w:t>
            </w:r>
            <w:r>
              <w:rPr>
                <w:spacing w:val="-7"/>
                <w:sz w:val="19"/>
              </w:rPr>
              <w:t xml:space="preserve"> </w:t>
            </w:r>
            <w:r>
              <w:rPr>
                <w:sz w:val="19"/>
              </w:rPr>
              <w:t>provide</w:t>
            </w:r>
            <w:r>
              <w:rPr>
                <w:spacing w:val="-7"/>
                <w:sz w:val="19"/>
              </w:rPr>
              <w:t xml:space="preserve"> </w:t>
            </w:r>
            <w:r>
              <w:rPr>
                <w:sz w:val="19"/>
              </w:rPr>
              <w:t>your</w:t>
            </w:r>
            <w:r>
              <w:rPr>
                <w:spacing w:val="-6"/>
                <w:sz w:val="19"/>
              </w:rPr>
              <w:t xml:space="preserve"> </w:t>
            </w:r>
            <w:r>
              <w:rPr>
                <w:sz w:val="19"/>
              </w:rPr>
              <w:t>GIIN</w:t>
            </w:r>
            <w:r>
              <w:rPr>
                <w:spacing w:val="-7"/>
                <w:sz w:val="19"/>
              </w:rPr>
              <w:t xml:space="preserve"> </w:t>
            </w:r>
            <w:r>
              <w:rPr>
                <w:sz w:val="19"/>
              </w:rPr>
              <w:t>in Box 9 (W8 forms) or where requested.</w:t>
            </w:r>
          </w:p>
        </w:tc>
      </w:tr>
      <w:tr w:rsidR="00462ECC">
        <w:trPr>
          <w:trHeight w:val="1494"/>
        </w:trPr>
        <w:tc>
          <w:tcPr>
            <w:tcW w:w="2533" w:type="dxa"/>
            <w:tcBorders>
              <w:top w:val="single" w:sz="4" w:space="0" w:color="000000"/>
              <w:bottom w:val="single" w:sz="4" w:space="0" w:color="000000"/>
            </w:tcBorders>
          </w:tcPr>
          <w:p w:rsidR="00462ECC" w:rsidRDefault="00B1727F">
            <w:pPr>
              <w:pStyle w:val="TableParagraph"/>
              <w:spacing w:before="39" w:line="247" w:lineRule="auto"/>
              <w:ind w:left="57" w:right="266"/>
              <w:rPr>
                <w:sz w:val="19"/>
              </w:rPr>
            </w:pPr>
            <w:r>
              <w:rPr>
                <w:sz w:val="19"/>
              </w:rPr>
              <w:t>Qualified Credit Card Issuers and Servicers</w:t>
            </w:r>
          </w:p>
        </w:tc>
        <w:tc>
          <w:tcPr>
            <w:tcW w:w="4418" w:type="dxa"/>
            <w:tcBorders>
              <w:top w:val="single" w:sz="4" w:space="0" w:color="000000"/>
              <w:bottom w:val="single" w:sz="4" w:space="0" w:color="000000"/>
            </w:tcBorders>
          </w:tcPr>
          <w:p w:rsidR="00462ECC" w:rsidRDefault="00B1727F">
            <w:pPr>
              <w:pStyle w:val="TableParagraph"/>
              <w:spacing w:before="39" w:line="247" w:lineRule="auto"/>
              <w:ind w:left="134"/>
              <w:rPr>
                <w:sz w:val="19"/>
              </w:rPr>
            </w:pPr>
            <w:r>
              <w:rPr>
                <w:sz w:val="19"/>
              </w:rPr>
              <w:t>To qualify for this classification, the entity must be an issuer or servicer of credit cards that accepts deposits only when a customer makes a payment in excess of a balance due with respect to the card and the overpayment is not immediately returned to the customer</w:t>
            </w:r>
          </w:p>
        </w:tc>
        <w:tc>
          <w:tcPr>
            <w:tcW w:w="3090" w:type="dxa"/>
            <w:tcBorders>
              <w:top w:val="single" w:sz="4" w:space="0" w:color="000000"/>
              <w:bottom w:val="single" w:sz="4" w:space="0" w:color="000000"/>
            </w:tcBorders>
          </w:tcPr>
          <w:p w:rsidR="00462ECC" w:rsidRDefault="00B1727F">
            <w:pPr>
              <w:pStyle w:val="TableParagraph"/>
              <w:spacing w:before="39" w:line="247" w:lineRule="auto"/>
              <w:ind w:left="56" w:right="92"/>
              <w:rPr>
                <w:sz w:val="19"/>
              </w:rPr>
            </w:pPr>
            <w:r>
              <w:rPr>
                <w:sz w:val="19"/>
              </w:rPr>
              <w:t>Please check: Registered deemed- compliant</w:t>
            </w:r>
            <w:r>
              <w:rPr>
                <w:spacing w:val="-8"/>
                <w:sz w:val="19"/>
              </w:rPr>
              <w:t xml:space="preserve"> </w:t>
            </w:r>
            <w:r>
              <w:rPr>
                <w:sz w:val="19"/>
              </w:rPr>
              <w:t>FFI</w:t>
            </w:r>
            <w:r>
              <w:rPr>
                <w:spacing w:val="-5"/>
                <w:sz w:val="19"/>
              </w:rPr>
              <w:t xml:space="preserve"> </w:t>
            </w:r>
            <w:r>
              <w:rPr>
                <w:sz w:val="19"/>
              </w:rPr>
              <w:t>and</w:t>
            </w:r>
            <w:r>
              <w:rPr>
                <w:spacing w:val="-7"/>
                <w:sz w:val="19"/>
              </w:rPr>
              <w:t xml:space="preserve"> </w:t>
            </w:r>
            <w:r>
              <w:rPr>
                <w:sz w:val="19"/>
              </w:rPr>
              <w:t>provide</w:t>
            </w:r>
            <w:r>
              <w:rPr>
                <w:spacing w:val="-7"/>
                <w:sz w:val="19"/>
              </w:rPr>
              <w:t xml:space="preserve"> </w:t>
            </w:r>
            <w:r>
              <w:rPr>
                <w:sz w:val="19"/>
              </w:rPr>
              <w:t>your</w:t>
            </w:r>
            <w:r>
              <w:rPr>
                <w:spacing w:val="-6"/>
                <w:sz w:val="19"/>
              </w:rPr>
              <w:t xml:space="preserve"> </w:t>
            </w:r>
            <w:r>
              <w:rPr>
                <w:sz w:val="19"/>
              </w:rPr>
              <w:t>GIIN</w:t>
            </w:r>
            <w:r>
              <w:rPr>
                <w:spacing w:val="-7"/>
                <w:sz w:val="19"/>
              </w:rPr>
              <w:t xml:space="preserve"> </w:t>
            </w:r>
            <w:r>
              <w:rPr>
                <w:sz w:val="19"/>
              </w:rPr>
              <w:t>in Box 9 (W8 forms) or where requested.</w:t>
            </w:r>
          </w:p>
        </w:tc>
      </w:tr>
      <w:tr w:rsidR="00462ECC">
        <w:trPr>
          <w:trHeight w:val="1257"/>
        </w:trPr>
        <w:tc>
          <w:tcPr>
            <w:tcW w:w="2533" w:type="dxa"/>
            <w:tcBorders>
              <w:top w:val="single" w:sz="4" w:space="0" w:color="000000"/>
              <w:bottom w:val="single" w:sz="4" w:space="0" w:color="000000"/>
            </w:tcBorders>
          </w:tcPr>
          <w:p w:rsidR="00462ECC" w:rsidRDefault="00B1727F">
            <w:pPr>
              <w:pStyle w:val="TableParagraph"/>
              <w:spacing w:before="39"/>
              <w:ind w:left="57"/>
              <w:rPr>
                <w:sz w:val="19"/>
              </w:rPr>
            </w:pPr>
            <w:r>
              <w:rPr>
                <w:sz w:val="19"/>
              </w:rPr>
              <w:t>Sponsored Investment Entity</w:t>
            </w:r>
          </w:p>
        </w:tc>
        <w:tc>
          <w:tcPr>
            <w:tcW w:w="4418" w:type="dxa"/>
            <w:tcBorders>
              <w:top w:val="single" w:sz="4" w:space="0" w:color="000000"/>
              <w:bottom w:val="single" w:sz="4" w:space="0" w:color="000000"/>
            </w:tcBorders>
          </w:tcPr>
          <w:p w:rsidR="00462ECC" w:rsidRDefault="00B1727F">
            <w:pPr>
              <w:pStyle w:val="TableParagraph"/>
              <w:spacing w:before="39" w:line="249" w:lineRule="auto"/>
              <w:ind w:left="134" w:right="206"/>
              <w:rPr>
                <w:sz w:val="19"/>
              </w:rPr>
            </w:pPr>
            <w:r>
              <w:rPr>
                <w:sz w:val="19"/>
              </w:rPr>
              <w:t>To</w:t>
            </w:r>
            <w:r>
              <w:rPr>
                <w:spacing w:val="-9"/>
                <w:sz w:val="19"/>
              </w:rPr>
              <w:t xml:space="preserve"> </w:t>
            </w:r>
            <w:r>
              <w:rPr>
                <w:sz w:val="19"/>
              </w:rPr>
              <w:t>qualify</w:t>
            </w:r>
            <w:r>
              <w:rPr>
                <w:spacing w:val="-8"/>
                <w:sz w:val="19"/>
              </w:rPr>
              <w:t xml:space="preserve"> </w:t>
            </w:r>
            <w:r>
              <w:rPr>
                <w:sz w:val="19"/>
              </w:rPr>
              <w:t>for</w:t>
            </w:r>
            <w:r>
              <w:rPr>
                <w:spacing w:val="-10"/>
                <w:sz w:val="19"/>
              </w:rPr>
              <w:t xml:space="preserve"> </w:t>
            </w:r>
            <w:r>
              <w:rPr>
                <w:sz w:val="19"/>
              </w:rPr>
              <w:t>this</w:t>
            </w:r>
            <w:r>
              <w:rPr>
                <w:spacing w:val="-9"/>
                <w:sz w:val="19"/>
              </w:rPr>
              <w:t xml:space="preserve"> </w:t>
            </w:r>
            <w:r>
              <w:rPr>
                <w:sz w:val="19"/>
              </w:rPr>
              <w:t>classification,</w:t>
            </w:r>
            <w:r>
              <w:rPr>
                <w:spacing w:val="-7"/>
                <w:sz w:val="19"/>
              </w:rPr>
              <w:t xml:space="preserve"> </w:t>
            </w:r>
            <w:r>
              <w:rPr>
                <w:sz w:val="19"/>
              </w:rPr>
              <w:t>the</w:t>
            </w:r>
            <w:r>
              <w:rPr>
                <w:spacing w:val="-8"/>
                <w:sz w:val="19"/>
              </w:rPr>
              <w:t xml:space="preserve"> </w:t>
            </w:r>
            <w:r>
              <w:rPr>
                <w:sz w:val="19"/>
              </w:rPr>
              <w:t>entity</w:t>
            </w:r>
            <w:r>
              <w:rPr>
                <w:spacing w:val="-8"/>
                <w:sz w:val="19"/>
              </w:rPr>
              <w:t xml:space="preserve"> </w:t>
            </w:r>
            <w:r>
              <w:rPr>
                <w:sz w:val="19"/>
              </w:rPr>
              <w:t>must</w:t>
            </w:r>
            <w:r>
              <w:rPr>
                <w:spacing w:val="-9"/>
                <w:sz w:val="19"/>
              </w:rPr>
              <w:t xml:space="preserve"> </w:t>
            </w:r>
            <w:r>
              <w:rPr>
                <w:sz w:val="19"/>
              </w:rPr>
              <w:t>be</w:t>
            </w:r>
            <w:r>
              <w:rPr>
                <w:spacing w:val="-10"/>
                <w:sz w:val="19"/>
              </w:rPr>
              <w:t xml:space="preserve"> </w:t>
            </w:r>
            <w:r>
              <w:rPr>
                <w:sz w:val="19"/>
              </w:rPr>
              <w:t>an investment</w:t>
            </w:r>
            <w:r>
              <w:rPr>
                <w:spacing w:val="-18"/>
                <w:sz w:val="19"/>
              </w:rPr>
              <w:t xml:space="preserve"> </w:t>
            </w:r>
            <w:r>
              <w:rPr>
                <w:sz w:val="19"/>
              </w:rPr>
              <w:t>entity</w:t>
            </w:r>
            <w:r>
              <w:rPr>
                <w:spacing w:val="-17"/>
                <w:sz w:val="19"/>
              </w:rPr>
              <w:t xml:space="preserve"> </w:t>
            </w:r>
            <w:r>
              <w:rPr>
                <w:sz w:val="19"/>
              </w:rPr>
              <w:t>and</w:t>
            </w:r>
            <w:r>
              <w:rPr>
                <w:spacing w:val="-19"/>
                <w:sz w:val="19"/>
              </w:rPr>
              <w:t xml:space="preserve"> </w:t>
            </w:r>
            <w:r>
              <w:rPr>
                <w:sz w:val="19"/>
              </w:rPr>
              <w:t>must</w:t>
            </w:r>
            <w:r>
              <w:rPr>
                <w:spacing w:val="-16"/>
                <w:sz w:val="19"/>
              </w:rPr>
              <w:t xml:space="preserve"> </w:t>
            </w:r>
            <w:r>
              <w:rPr>
                <w:sz w:val="19"/>
              </w:rPr>
              <w:t>have</w:t>
            </w:r>
            <w:r>
              <w:rPr>
                <w:spacing w:val="-18"/>
                <w:sz w:val="19"/>
              </w:rPr>
              <w:t xml:space="preserve"> </w:t>
            </w:r>
            <w:r>
              <w:rPr>
                <w:sz w:val="19"/>
              </w:rPr>
              <w:t>agreed</w:t>
            </w:r>
            <w:r>
              <w:rPr>
                <w:spacing w:val="-18"/>
                <w:sz w:val="19"/>
              </w:rPr>
              <w:t xml:space="preserve"> </w:t>
            </w:r>
            <w:r>
              <w:rPr>
                <w:sz w:val="19"/>
              </w:rPr>
              <w:t>with</w:t>
            </w:r>
            <w:r>
              <w:rPr>
                <w:spacing w:val="-18"/>
                <w:sz w:val="19"/>
              </w:rPr>
              <w:t xml:space="preserve"> </w:t>
            </w:r>
            <w:r>
              <w:rPr>
                <w:sz w:val="19"/>
              </w:rPr>
              <w:t>another entity for the other entity to act as a sponsor for this entity</w:t>
            </w:r>
            <w:r>
              <w:rPr>
                <w:spacing w:val="-15"/>
                <w:sz w:val="19"/>
              </w:rPr>
              <w:t xml:space="preserve"> </w:t>
            </w:r>
            <w:r>
              <w:rPr>
                <w:sz w:val="19"/>
              </w:rPr>
              <w:t>and</w:t>
            </w:r>
            <w:r>
              <w:rPr>
                <w:spacing w:val="-16"/>
                <w:sz w:val="19"/>
              </w:rPr>
              <w:t xml:space="preserve"> </w:t>
            </w:r>
            <w:r>
              <w:rPr>
                <w:sz w:val="19"/>
              </w:rPr>
              <w:t>that</w:t>
            </w:r>
            <w:r>
              <w:rPr>
                <w:spacing w:val="-15"/>
                <w:sz w:val="19"/>
              </w:rPr>
              <w:t xml:space="preserve"> </w:t>
            </w:r>
            <w:r>
              <w:rPr>
                <w:sz w:val="19"/>
              </w:rPr>
              <w:t>such</w:t>
            </w:r>
            <w:r>
              <w:rPr>
                <w:spacing w:val="-15"/>
                <w:sz w:val="19"/>
              </w:rPr>
              <w:t xml:space="preserve"> </w:t>
            </w:r>
            <w:r>
              <w:rPr>
                <w:sz w:val="19"/>
              </w:rPr>
              <w:t>sponsoring</w:t>
            </w:r>
            <w:r>
              <w:rPr>
                <w:spacing w:val="-13"/>
                <w:sz w:val="19"/>
              </w:rPr>
              <w:t xml:space="preserve"> </w:t>
            </w:r>
            <w:r>
              <w:rPr>
                <w:sz w:val="19"/>
              </w:rPr>
              <w:t>entity</w:t>
            </w:r>
            <w:r>
              <w:rPr>
                <w:spacing w:val="-15"/>
                <w:sz w:val="19"/>
              </w:rPr>
              <w:t xml:space="preserve"> </w:t>
            </w:r>
            <w:r>
              <w:rPr>
                <w:sz w:val="19"/>
              </w:rPr>
              <w:t>will</w:t>
            </w:r>
            <w:r>
              <w:rPr>
                <w:spacing w:val="-14"/>
                <w:sz w:val="19"/>
              </w:rPr>
              <w:t xml:space="preserve"> </w:t>
            </w:r>
            <w:r>
              <w:rPr>
                <w:sz w:val="19"/>
              </w:rPr>
              <w:t>perform</w:t>
            </w:r>
            <w:r>
              <w:rPr>
                <w:spacing w:val="-15"/>
                <w:sz w:val="19"/>
              </w:rPr>
              <w:t xml:space="preserve"> </w:t>
            </w:r>
            <w:r>
              <w:rPr>
                <w:sz w:val="19"/>
              </w:rPr>
              <w:t>all</w:t>
            </w:r>
          </w:p>
          <w:p w:rsidR="00462ECC" w:rsidRDefault="00B1727F">
            <w:pPr>
              <w:pStyle w:val="TableParagraph"/>
              <w:spacing w:before="0" w:line="228" w:lineRule="exact"/>
              <w:ind w:left="134"/>
              <w:rPr>
                <w:sz w:val="19"/>
              </w:rPr>
            </w:pPr>
            <w:r>
              <w:rPr>
                <w:sz w:val="19"/>
              </w:rPr>
              <w:t>required FATCA tasks on behalf of this entity</w:t>
            </w:r>
          </w:p>
        </w:tc>
        <w:tc>
          <w:tcPr>
            <w:tcW w:w="3090" w:type="dxa"/>
            <w:vMerge w:val="restart"/>
            <w:tcBorders>
              <w:top w:val="single" w:sz="4" w:space="0" w:color="000000"/>
              <w:bottom w:val="single" w:sz="4" w:space="0" w:color="000000"/>
            </w:tcBorders>
          </w:tcPr>
          <w:p w:rsidR="00462ECC" w:rsidRDefault="00B1727F">
            <w:pPr>
              <w:pStyle w:val="TableParagraph"/>
              <w:spacing w:before="39" w:line="249" w:lineRule="auto"/>
              <w:ind w:left="56" w:right="49"/>
              <w:rPr>
                <w:sz w:val="19"/>
              </w:rPr>
            </w:pPr>
            <w:r>
              <w:rPr>
                <w:sz w:val="19"/>
              </w:rPr>
              <w:t>Please check: Sponsored FFI and complete part IV on Form W-8BEN-E or Part X on Form W-8IMY or the relevant section on the FATCA Self Certification</w:t>
            </w:r>
            <w:r>
              <w:rPr>
                <w:spacing w:val="-12"/>
                <w:sz w:val="19"/>
              </w:rPr>
              <w:t xml:space="preserve"> </w:t>
            </w:r>
            <w:r>
              <w:rPr>
                <w:sz w:val="19"/>
              </w:rPr>
              <w:t>Form.</w:t>
            </w:r>
            <w:r>
              <w:rPr>
                <w:spacing w:val="-12"/>
                <w:sz w:val="19"/>
              </w:rPr>
              <w:t xml:space="preserve"> </w:t>
            </w:r>
            <w:r>
              <w:rPr>
                <w:sz w:val="19"/>
              </w:rPr>
              <w:t>Please</w:t>
            </w:r>
            <w:r>
              <w:rPr>
                <w:spacing w:val="-11"/>
                <w:sz w:val="19"/>
              </w:rPr>
              <w:t xml:space="preserve"> </w:t>
            </w:r>
            <w:r>
              <w:rPr>
                <w:sz w:val="19"/>
              </w:rPr>
              <w:t>provide</w:t>
            </w:r>
            <w:r>
              <w:rPr>
                <w:spacing w:val="-13"/>
                <w:sz w:val="19"/>
              </w:rPr>
              <w:t xml:space="preserve"> </w:t>
            </w:r>
            <w:proofErr w:type="gramStart"/>
            <w:r>
              <w:rPr>
                <w:sz w:val="19"/>
              </w:rPr>
              <w:t>your</w:t>
            </w:r>
            <w:proofErr w:type="gramEnd"/>
            <w:r>
              <w:rPr>
                <w:sz w:val="19"/>
              </w:rPr>
              <w:t xml:space="preserve"> GIIN. Please also provide the name of your sponsoring entity in the space provided and the GIIN of your sponsoring entity where</w:t>
            </w:r>
            <w:r>
              <w:rPr>
                <w:spacing w:val="-8"/>
                <w:sz w:val="19"/>
              </w:rPr>
              <w:t xml:space="preserve"> </w:t>
            </w:r>
            <w:r>
              <w:rPr>
                <w:sz w:val="19"/>
              </w:rPr>
              <w:t>requested.</w:t>
            </w:r>
          </w:p>
        </w:tc>
      </w:tr>
      <w:tr w:rsidR="00462ECC">
        <w:trPr>
          <w:trHeight w:val="1014"/>
        </w:trPr>
        <w:tc>
          <w:tcPr>
            <w:tcW w:w="2533" w:type="dxa"/>
            <w:tcBorders>
              <w:top w:val="single" w:sz="4" w:space="0" w:color="000000"/>
              <w:bottom w:val="single" w:sz="4" w:space="0" w:color="000000"/>
            </w:tcBorders>
          </w:tcPr>
          <w:p w:rsidR="00462ECC" w:rsidRDefault="00B1727F">
            <w:pPr>
              <w:pStyle w:val="TableParagraph"/>
              <w:spacing w:before="39" w:line="247" w:lineRule="auto"/>
              <w:ind w:left="57"/>
              <w:rPr>
                <w:sz w:val="19"/>
              </w:rPr>
            </w:pPr>
            <w:r>
              <w:rPr>
                <w:sz w:val="19"/>
              </w:rPr>
              <w:t>Sponsored Controlled Foreign Corporation</w:t>
            </w:r>
          </w:p>
        </w:tc>
        <w:tc>
          <w:tcPr>
            <w:tcW w:w="4418" w:type="dxa"/>
            <w:tcBorders>
              <w:top w:val="single" w:sz="4" w:space="0" w:color="000000"/>
              <w:bottom w:val="single" w:sz="4" w:space="0" w:color="000000"/>
            </w:tcBorders>
          </w:tcPr>
          <w:p w:rsidR="00462ECC" w:rsidRDefault="00B1727F">
            <w:pPr>
              <w:pStyle w:val="TableParagraph"/>
              <w:spacing w:before="31" w:line="240" w:lineRule="atLeast"/>
              <w:ind w:left="134" w:right="69"/>
              <w:rPr>
                <w:sz w:val="19"/>
              </w:rPr>
            </w:pPr>
            <w:r>
              <w:rPr>
                <w:sz w:val="19"/>
              </w:rPr>
              <w:t>To qualify for this classification, the entity must be a controlled</w:t>
            </w:r>
            <w:r>
              <w:rPr>
                <w:spacing w:val="-23"/>
                <w:sz w:val="19"/>
              </w:rPr>
              <w:t xml:space="preserve"> </w:t>
            </w:r>
            <w:r>
              <w:rPr>
                <w:sz w:val="19"/>
              </w:rPr>
              <w:t>foreign</w:t>
            </w:r>
            <w:r>
              <w:rPr>
                <w:spacing w:val="-24"/>
                <w:sz w:val="19"/>
              </w:rPr>
              <w:t xml:space="preserve"> </w:t>
            </w:r>
            <w:r>
              <w:rPr>
                <w:sz w:val="19"/>
              </w:rPr>
              <w:t>corporation</w:t>
            </w:r>
            <w:r>
              <w:rPr>
                <w:spacing w:val="-24"/>
                <w:sz w:val="19"/>
              </w:rPr>
              <w:t xml:space="preserve"> </w:t>
            </w:r>
            <w:r>
              <w:rPr>
                <w:sz w:val="19"/>
              </w:rPr>
              <w:t>which</w:t>
            </w:r>
            <w:r>
              <w:rPr>
                <w:spacing w:val="-23"/>
                <w:sz w:val="19"/>
              </w:rPr>
              <w:t xml:space="preserve"> </w:t>
            </w:r>
            <w:r>
              <w:rPr>
                <w:sz w:val="19"/>
              </w:rPr>
              <w:t>is</w:t>
            </w:r>
            <w:r>
              <w:rPr>
                <w:spacing w:val="-24"/>
                <w:sz w:val="19"/>
              </w:rPr>
              <w:t xml:space="preserve"> </w:t>
            </w:r>
            <w:r>
              <w:rPr>
                <w:sz w:val="19"/>
              </w:rPr>
              <w:t>wholly</w:t>
            </w:r>
            <w:r>
              <w:rPr>
                <w:spacing w:val="-23"/>
                <w:sz w:val="19"/>
              </w:rPr>
              <w:t xml:space="preserve"> </w:t>
            </w:r>
            <w:r>
              <w:rPr>
                <w:sz w:val="19"/>
              </w:rPr>
              <w:t>owned</w:t>
            </w:r>
            <w:r>
              <w:rPr>
                <w:spacing w:val="-23"/>
                <w:sz w:val="19"/>
              </w:rPr>
              <w:t xml:space="preserve"> </w:t>
            </w:r>
            <w:r>
              <w:rPr>
                <w:sz w:val="19"/>
              </w:rPr>
              <w:t>by a US financial institution and such US financial institution agrees to act as a sponsor for the</w:t>
            </w:r>
            <w:r>
              <w:rPr>
                <w:spacing w:val="-8"/>
                <w:sz w:val="19"/>
              </w:rPr>
              <w:t xml:space="preserve"> </w:t>
            </w:r>
            <w:r>
              <w:rPr>
                <w:sz w:val="19"/>
              </w:rPr>
              <w:t>entity</w:t>
            </w:r>
          </w:p>
        </w:tc>
        <w:tc>
          <w:tcPr>
            <w:tcW w:w="3090" w:type="dxa"/>
            <w:vMerge/>
            <w:tcBorders>
              <w:top w:val="nil"/>
              <w:bottom w:val="single" w:sz="4" w:space="0" w:color="000000"/>
            </w:tcBorders>
          </w:tcPr>
          <w:p w:rsidR="00462ECC" w:rsidRDefault="00462ECC">
            <w:pPr>
              <w:rPr>
                <w:sz w:val="2"/>
                <w:szCs w:val="2"/>
              </w:rPr>
            </w:pPr>
          </w:p>
        </w:tc>
      </w:tr>
    </w:tbl>
    <w:p w:rsidR="00462ECC" w:rsidRDefault="00462ECC">
      <w:pPr>
        <w:rPr>
          <w:sz w:val="2"/>
          <w:szCs w:val="2"/>
        </w:rPr>
        <w:sectPr w:rsidR="00462ECC">
          <w:pgSz w:w="11910" w:h="16840"/>
          <w:pgMar w:top="940" w:right="820" w:bottom="880" w:left="680" w:header="0" w:footer="695" w:gutter="0"/>
          <w:cols w:space="720"/>
        </w:sectPr>
      </w:pPr>
    </w:p>
    <w:p w:rsidR="00462ECC" w:rsidRDefault="00B1727F">
      <w:pPr>
        <w:spacing w:before="62"/>
        <w:ind w:left="311"/>
        <w:jc w:val="both"/>
        <w:rPr>
          <w:rFonts w:ascii="Century Gothic"/>
          <w:b/>
          <w:sz w:val="19"/>
        </w:rPr>
      </w:pPr>
      <w:r>
        <w:rPr>
          <w:rFonts w:ascii="Century Gothic"/>
          <w:b/>
          <w:color w:val="91857D"/>
          <w:sz w:val="19"/>
        </w:rPr>
        <w:lastRenderedPageBreak/>
        <w:t>Sub-Category 2: Certified Deemed-Compliant FFIs</w:t>
      </w:r>
    </w:p>
    <w:p w:rsidR="00462ECC" w:rsidRDefault="00B1727F">
      <w:pPr>
        <w:pStyle w:val="BodyText"/>
        <w:spacing w:before="178" w:line="247" w:lineRule="auto"/>
        <w:ind w:left="311" w:right="634"/>
        <w:jc w:val="both"/>
      </w:pPr>
      <w:r>
        <w:t>Please note the classifications listed below are the available classifications under the FATCA final regulations. If you are tax resident</w:t>
      </w:r>
      <w:r>
        <w:rPr>
          <w:spacing w:val="-4"/>
        </w:rPr>
        <w:t xml:space="preserve"> </w:t>
      </w:r>
      <w:r>
        <w:t>in</w:t>
      </w:r>
      <w:r>
        <w:rPr>
          <w:spacing w:val="-3"/>
        </w:rPr>
        <w:t xml:space="preserve"> </w:t>
      </w:r>
      <w:r>
        <w:t>a</w:t>
      </w:r>
      <w:r>
        <w:rPr>
          <w:spacing w:val="-3"/>
        </w:rPr>
        <w:t xml:space="preserve"> </w:t>
      </w:r>
      <w:r>
        <w:t>country</w:t>
      </w:r>
      <w:r>
        <w:rPr>
          <w:spacing w:val="-3"/>
        </w:rPr>
        <w:t xml:space="preserve"> </w:t>
      </w:r>
      <w:r>
        <w:t>that has</w:t>
      </w:r>
      <w:r>
        <w:rPr>
          <w:spacing w:val="-4"/>
        </w:rPr>
        <w:t xml:space="preserve"> </w:t>
      </w:r>
      <w:r>
        <w:t>signed</w:t>
      </w:r>
      <w:r>
        <w:rPr>
          <w:spacing w:val="-3"/>
        </w:rPr>
        <w:t xml:space="preserve"> </w:t>
      </w:r>
      <w:r>
        <w:t>an</w:t>
      </w:r>
      <w:r>
        <w:rPr>
          <w:spacing w:val="-4"/>
        </w:rPr>
        <w:t xml:space="preserve"> </w:t>
      </w:r>
      <w:r>
        <w:t>IGA</w:t>
      </w:r>
      <w:r>
        <w:rPr>
          <w:spacing w:val="-4"/>
        </w:rPr>
        <w:t xml:space="preserve"> </w:t>
      </w:r>
      <w:r>
        <w:t>with</w:t>
      </w:r>
      <w:r>
        <w:rPr>
          <w:spacing w:val="-4"/>
        </w:rPr>
        <w:t xml:space="preserve"> </w:t>
      </w:r>
      <w:r>
        <w:t>the</w:t>
      </w:r>
      <w:r>
        <w:rPr>
          <w:spacing w:val="-4"/>
        </w:rPr>
        <w:t xml:space="preserve"> </w:t>
      </w:r>
      <w:r>
        <w:t>US, please</w:t>
      </w:r>
      <w:r>
        <w:rPr>
          <w:spacing w:val="-4"/>
        </w:rPr>
        <w:t xml:space="preserve"> </w:t>
      </w:r>
      <w:r>
        <w:t>review</w:t>
      </w:r>
      <w:r>
        <w:rPr>
          <w:spacing w:val="-3"/>
        </w:rPr>
        <w:t xml:space="preserve"> </w:t>
      </w:r>
      <w:r>
        <w:t>Annex</w:t>
      </w:r>
      <w:r>
        <w:rPr>
          <w:spacing w:val="-2"/>
        </w:rPr>
        <w:t xml:space="preserve"> </w:t>
      </w:r>
      <w:r>
        <w:t>II</w:t>
      </w:r>
      <w:r>
        <w:rPr>
          <w:spacing w:val="-2"/>
        </w:rPr>
        <w:t xml:space="preserve"> </w:t>
      </w:r>
      <w:r>
        <w:t>of</w:t>
      </w:r>
      <w:r>
        <w:rPr>
          <w:spacing w:val="-4"/>
        </w:rPr>
        <w:t xml:space="preserve"> </w:t>
      </w:r>
      <w:r>
        <w:t>your</w:t>
      </w:r>
      <w:r>
        <w:rPr>
          <w:spacing w:val="-4"/>
        </w:rPr>
        <w:t xml:space="preserve"> </w:t>
      </w:r>
      <w:r>
        <w:t>local</w:t>
      </w:r>
      <w:r>
        <w:rPr>
          <w:spacing w:val="-2"/>
        </w:rPr>
        <w:t xml:space="preserve"> </w:t>
      </w:r>
      <w:r>
        <w:t>country</w:t>
      </w:r>
      <w:r>
        <w:rPr>
          <w:spacing w:val="-2"/>
        </w:rPr>
        <w:t xml:space="preserve"> </w:t>
      </w:r>
      <w:r>
        <w:t>IGA</w:t>
      </w:r>
      <w:r>
        <w:rPr>
          <w:spacing w:val="-2"/>
        </w:rPr>
        <w:t xml:space="preserve"> </w:t>
      </w:r>
      <w:r>
        <w:t>for</w:t>
      </w:r>
      <w:r>
        <w:rPr>
          <w:spacing w:val="-4"/>
        </w:rPr>
        <w:t xml:space="preserve"> </w:t>
      </w:r>
      <w:r>
        <w:t>a</w:t>
      </w:r>
      <w:r>
        <w:rPr>
          <w:spacing w:val="-3"/>
        </w:rPr>
        <w:t xml:space="preserve"> </w:t>
      </w:r>
      <w:r>
        <w:t>listing</w:t>
      </w:r>
      <w:r>
        <w:rPr>
          <w:spacing w:val="-3"/>
        </w:rPr>
        <w:t xml:space="preserve"> </w:t>
      </w:r>
      <w:r>
        <w:t>of</w:t>
      </w:r>
      <w:r>
        <w:rPr>
          <w:spacing w:val="-4"/>
        </w:rPr>
        <w:t xml:space="preserve"> </w:t>
      </w:r>
      <w:r>
        <w:rPr>
          <w:spacing w:val="3"/>
        </w:rPr>
        <w:t xml:space="preserve">the </w:t>
      </w:r>
      <w:r>
        <w:t>deemed-compliant statues available to you and whether it falls within the Non-Reporting IGA FFI</w:t>
      </w:r>
      <w:r>
        <w:rPr>
          <w:spacing w:val="35"/>
        </w:rPr>
        <w:t xml:space="preserve"> </w:t>
      </w:r>
      <w:r>
        <w:t>category.</w:t>
      </w:r>
    </w:p>
    <w:p w:rsidR="00462ECC" w:rsidRDefault="00462ECC">
      <w:pPr>
        <w:pStyle w:val="BodyText"/>
        <w:rPr>
          <w:sz w:val="20"/>
        </w:rPr>
      </w:pPr>
    </w:p>
    <w:p w:rsidR="00462ECC" w:rsidRDefault="00462ECC">
      <w:pPr>
        <w:pStyle w:val="BodyText"/>
        <w:spacing w:after="1"/>
        <w:rPr>
          <w:sz w:val="18"/>
        </w:rPr>
      </w:pPr>
    </w:p>
    <w:tbl>
      <w:tblPr>
        <w:tblW w:w="0" w:type="auto"/>
        <w:tblInd w:w="246" w:type="dxa"/>
        <w:tblLayout w:type="fixed"/>
        <w:tblCellMar>
          <w:left w:w="0" w:type="dxa"/>
          <w:right w:w="0" w:type="dxa"/>
        </w:tblCellMar>
        <w:tblLook w:val="01E0" w:firstRow="1" w:lastRow="1" w:firstColumn="1" w:lastColumn="1" w:noHBand="0" w:noVBand="0"/>
      </w:tblPr>
      <w:tblGrid>
        <w:gridCol w:w="2605"/>
        <w:gridCol w:w="4324"/>
        <w:gridCol w:w="3125"/>
      </w:tblGrid>
      <w:tr w:rsidR="00462ECC">
        <w:trPr>
          <w:trHeight w:val="521"/>
        </w:trPr>
        <w:tc>
          <w:tcPr>
            <w:tcW w:w="2605" w:type="dxa"/>
            <w:tcBorders>
              <w:bottom w:val="single" w:sz="4" w:space="0" w:color="000000"/>
            </w:tcBorders>
          </w:tcPr>
          <w:p w:rsidR="00462ECC" w:rsidRDefault="00B1727F">
            <w:pPr>
              <w:pStyle w:val="TableParagraph"/>
              <w:spacing w:before="0" w:line="221" w:lineRule="exact"/>
              <w:rPr>
                <w:rFonts w:ascii="Century Gothic"/>
                <w:b/>
                <w:sz w:val="19"/>
              </w:rPr>
            </w:pPr>
            <w:r>
              <w:rPr>
                <w:rFonts w:ascii="Century Gothic"/>
                <w:b/>
                <w:w w:val="90"/>
                <w:sz w:val="19"/>
              </w:rPr>
              <w:t>Certified Deemed-Compliant</w:t>
            </w:r>
          </w:p>
          <w:p w:rsidR="00462ECC" w:rsidRDefault="00B1727F">
            <w:pPr>
              <w:pStyle w:val="TableParagraph"/>
              <w:spacing w:before="7"/>
              <w:rPr>
                <w:rFonts w:ascii="Century Gothic"/>
                <w:b/>
                <w:sz w:val="19"/>
              </w:rPr>
            </w:pPr>
            <w:r>
              <w:rPr>
                <w:rFonts w:ascii="Century Gothic"/>
                <w:b/>
                <w:sz w:val="19"/>
              </w:rPr>
              <w:t>Classification</w:t>
            </w:r>
          </w:p>
        </w:tc>
        <w:tc>
          <w:tcPr>
            <w:tcW w:w="4324" w:type="dxa"/>
            <w:tcBorders>
              <w:bottom w:val="single" w:sz="4" w:space="0" w:color="000000"/>
            </w:tcBorders>
          </w:tcPr>
          <w:p w:rsidR="00462ECC" w:rsidRDefault="00B1727F">
            <w:pPr>
              <w:pStyle w:val="TableParagraph"/>
              <w:spacing w:before="0" w:line="221" w:lineRule="exact"/>
              <w:ind w:left="76"/>
              <w:rPr>
                <w:rFonts w:ascii="Century Gothic"/>
                <w:b/>
                <w:sz w:val="19"/>
              </w:rPr>
            </w:pPr>
            <w:r>
              <w:rPr>
                <w:rFonts w:ascii="Century Gothic"/>
                <w:b/>
                <w:sz w:val="19"/>
              </w:rPr>
              <w:t>Brief Summary Description</w:t>
            </w:r>
          </w:p>
        </w:tc>
        <w:tc>
          <w:tcPr>
            <w:tcW w:w="3125" w:type="dxa"/>
            <w:tcBorders>
              <w:bottom w:val="single" w:sz="4" w:space="0" w:color="000000"/>
            </w:tcBorders>
          </w:tcPr>
          <w:p w:rsidR="00462ECC" w:rsidRDefault="00B1727F">
            <w:pPr>
              <w:pStyle w:val="TableParagraph"/>
              <w:spacing w:before="0" w:line="221" w:lineRule="exact"/>
              <w:ind w:left="93"/>
              <w:rPr>
                <w:rFonts w:ascii="Century Gothic"/>
                <w:b/>
                <w:sz w:val="19"/>
              </w:rPr>
            </w:pPr>
            <w:r>
              <w:rPr>
                <w:rFonts w:ascii="Century Gothic"/>
                <w:b/>
                <w:sz w:val="19"/>
              </w:rPr>
              <w:t>Instructions</w:t>
            </w:r>
          </w:p>
        </w:tc>
      </w:tr>
      <w:tr w:rsidR="00462ECC">
        <w:trPr>
          <w:trHeight w:val="2034"/>
        </w:trPr>
        <w:tc>
          <w:tcPr>
            <w:tcW w:w="2605" w:type="dxa"/>
            <w:tcBorders>
              <w:top w:val="single" w:sz="4" w:space="0" w:color="000000"/>
              <w:bottom w:val="single" w:sz="4" w:space="0" w:color="000000"/>
            </w:tcBorders>
          </w:tcPr>
          <w:p w:rsidR="00462ECC" w:rsidRDefault="00B1727F">
            <w:pPr>
              <w:pStyle w:val="TableParagraph"/>
              <w:rPr>
                <w:sz w:val="19"/>
              </w:rPr>
            </w:pPr>
            <w:proofErr w:type="spellStart"/>
            <w:r>
              <w:rPr>
                <w:sz w:val="19"/>
              </w:rPr>
              <w:t>Nonregistering</w:t>
            </w:r>
            <w:proofErr w:type="spellEnd"/>
            <w:r>
              <w:rPr>
                <w:sz w:val="19"/>
              </w:rPr>
              <w:t xml:space="preserve"> Local Bank</w:t>
            </w:r>
          </w:p>
        </w:tc>
        <w:tc>
          <w:tcPr>
            <w:tcW w:w="4324" w:type="dxa"/>
            <w:tcBorders>
              <w:top w:val="single" w:sz="4" w:space="0" w:color="000000"/>
              <w:bottom w:val="single" w:sz="4" w:space="0" w:color="000000"/>
            </w:tcBorders>
          </w:tcPr>
          <w:p w:rsidR="00462ECC" w:rsidRDefault="00B1727F">
            <w:pPr>
              <w:pStyle w:val="TableParagraph"/>
              <w:spacing w:line="247" w:lineRule="auto"/>
              <w:ind w:left="76"/>
              <w:rPr>
                <w:sz w:val="19"/>
              </w:rPr>
            </w:pPr>
            <w:r>
              <w:rPr>
                <w:sz w:val="19"/>
              </w:rPr>
              <w:t>To qualify for this classification, the entity must be operating solely as a bank (or credit union), must not have</w:t>
            </w:r>
            <w:r>
              <w:rPr>
                <w:spacing w:val="-4"/>
                <w:sz w:val="19"/>
              </w:rPr>
              <w:t xml:space="preserve"> </w:t>
            </w:r>
            <w:r>
              <w:rPr>
                <w:sz w:val="19"/>
              </w:rPr>
              <w:t>a</w:t>
            </w:r>
            <w:r>
              <w:rPr>
                <w:spacing w:val="-3"/>
                <w:sz w:val="19"/>
              </w:rPr>
              <w:t xml:space="preserve"> </w:t>
            </w:r>
            <w:r>
              <w:rPr>
                <w:sz w:val="19"/>
              </w:rPr>
              <w:t>fixed</w:t>
            </w:r>
            <w:r>
              <w:rPr>
                <w:spacing w:val="-5"/>
                <w:sz w:val="19"/>
              </w:rPr>
              <w:t xml:space="preserve"> </w:t>
            </w:r>
            <w:r>
              <w:rPr>
                <w:sz w:val="19"/>
              </w:rPr>
              <w:t>place</w:t>
            </w:r>
            <w:r>
              <w:rPr>
                <w:spacing w:val="-3"/>
                <w:sz w:val="19"/>
              </w:rPr>
              <w:t xml:space="preserve"> </w:t>
            </w:r>
            <w:r>
              <w:rPr>
                <w:sz w:val="19"/>
              </w:rPr>
              <w:t>of</w:t>
            </w:r>
            <w:r>
              <w:rPr>
                <w:spacing w:val="-3"/>
                <w:sz w:val="19"/>
              </w:rPr>
              <w:t xml:space="preserve"> </w:t>
            </w:r>
            <w:r>
              <w:rPr>
                <w:sz w:val="19"/>
              </w:rPr>
              <w:t>business</w:t>
            </w:r>
            <w:r>
              <w:rPr>
                <w:spacing w:val="-3"/>
                <w:sz w:val="19"/>
              </w:rPr>
              <w:t xml:space="preserve"> </w:t>
            </w:r>
            <w:r>
              <w:rPr>
                <w:sz w:val="19"/>
              </w:rPr>
              <w:t>outside</w:t>
            </w:r>
            <w:r>
              <w:rPr>
                <w:spacing w:val="-5"/>
                <w:sz w:val="19"/>
              </w:rPr>
              <w:t xml:space="preserve"> </w:t>
            </w:r>
            <w:r>
              <w:rPr>
                <w:sz w:val="19"/>
              </w:rPr>
              <w:t>of</w:t>
            </w:r>
            <w:r>
              <w:rPr>
                <w:spacing w:val="-5"/>
                <w:sz w:val="19"/>
              </w:rPr>
              <w:t xml:space="preserve"> </w:t>
            </w:r>
            <w:r>
              <w:rPr>
                <w:sz w:val="19"/>
              </w:rPr>
              <w:t>its</w:t>
            </w:r>
            <w:r>
              <w:rPr>
                <w:spacing w:val="-4"/>
                <w:sz w:val="19"/>
              </w:rPr>
              <w:t xml:space="preserve"> </w:t>
            </w:r>
            <w:r>
              <w:rPr>
                <w:sz w:val="19"/>
              </w:rPr>
              <w:t>country</w:t>
            </w:r>
            <w:r>
              <w:rPr>
                <w:spacing w:val="-1"/>
                <w:sz w:val="19"/>
              </w:rPr>
              <w:t xml:space="preserve"> </w:t>
            </w:r>
            <w:r>
              <w:rPr>
                <w:sz w:val="19"/>
              </w:rPr>
              <w:t>of incorporation</w:t>
            </w:r>
            <w:r>
              <w:rPr>
                <w:spacing w:val="-20"/>
                <w:sz w:val="19"/>
              </w:rPr>
              <w:t xml:space="preserve"> </w:t>
            </w:r>
            <w:r>
              <w:rPr>
                <w:sz w:val="19"/>
              </w:rPr>
              <w:t>or</w:t>
            </w:r>
            <w:r>
              <w:rPr>
                <w:spacing w:val="-19"/>
                <w:sz w:val="19"/>
              </w:rPr>
              <w:t xml:space="preserve"> </w:t>
            </w:r>
            <w:r>
              <w:rPr>
                <w:sz w:val="19"/>
              </w:rPr>
              <w:t>organization,</w:t>
            </w:r>
            <w:r>
              <w:rPr>
                <w:spacing w:val="-19"/>
                <w:sz w:val="19"/>
              </w:rPr>
              <w:t xml:space="preserve"> </w:t>
            </w:r>
            <w:r>
              <w:rPr>
                <w:sz w:val="19"/>
              </w:rPr>
              <w:t>and</w:t>
            </w:r>
            <w:r>
              <w:rPr>
                <w:spacing w:val="-20"/>
                <w:sz w:val="19"/>
              </w:rPr>
              <w:t xml:space="preserve"> </w:t>
            </w:r>
            <w:r>
              <w:rPr>
                <w:sz w:val="19"/>
              </w:rPr>
              <w:t>must</w:t>
            </w:r>
            <w:r>
              <w:rPr>
                <w:spacing w:val="-19"/>
                <w:sz w:val="19"/>
              </w:rPr>
              <w:t xml:space="preserve"> </w:t>
            </w:r>
            <w:r>
              <w:rPr>
                <w:sz w:val="19"/>
              </w:rPr>
              <w:t>not</w:t>
            </w:r>
            <w:r>
              <w:rPr>
                <w:spacing w:val="-19"/>
                <w:sz w:val="19"/>
              </w:rPr>
              <w:t xml:space="preserve"> </w:t>
            </w:r>
            <w:r>
              <w:rPr>
                <w:sz w:val="19"/>
              </w:rPr>
              <w:t>have</w:t>
            </w:r>
            <w:r>
              <w:rPr>
                <w:spacing w:val="-19"/>
                <w:sz w:val="19"/>
              </w:rPr>
              <w:t xml:space="preserve"> </w:t>
            </w:r>
            <w:r>
              <w:rPr>
                <w:sz w:val="19"/>
              </w:rPr>
              <w:t>more than USD 175 million in assets on its balance</w:t>
            </w:r>
            <w:r>
              <w:rPr>
                <w:spacing w:val="11"/>
                <w:sz w:val="19"/>
              </w:rPr>
              <w:t xml:space="preserve"> </w:t>
            </w:r>
            <w:r>
              <w:rPr>
                <w:sz w:val="19"/>
              </w:rPr>
              <w:t>sheet</w:t>
            </w:r>
          </w:p>
        </w:tc>
        <w:tc>
          <w:tcPr>
            <w:tcW w:w="3125" w:type="dxa"/>
            <w:tcBorders>
              <w:top w:val="single" w:sz="4" w:space="0" w:color="000000"/>
              <w:bottom w:val="single" w:sz="4" w:space="0" w:color="000000"/>
            </w:tcBorders>
          </w:tcPr>
          <w:p w:rsidR="00462ECC" w:rsidRDefault="00B1727F">
            <w:pPr>
              <w:pStyle w:val="TableParagraph"/>
              <w:spacing w:line="247" w:lineRule="auto"/>
              <w:ind w:left="93" w:right="142"/>
              <w:rPr>
                <w:sz w:val="19"/>
              </w:rPr>
            </w:pPr>
            <w:r>
              <w:rPr>
                <w:sz w:val="19"/>
              </w:rPr>
              <w:t xml:space="preserve">Please check: Certified deemed- compliant </w:t>
            </w:r>
            <w:proofErr w:type="spellStart"/>
            <w:r>
              <w:rPr>
                <w:sz w:val="19"/>
              </w:rPr>
              <w:t>nonregistering</w:t>
            </w:r>
            <w:proofErr w:type="spellEnd"/>
            <w:r>
              <w:rPr>
                <w:sz w:val="19"/>
              </w:rPr>
              <w:t xml:space="preserve"> local bank and complete Part V on Form W- 8BEN-E or Part XII on Form W-8IMY or Non Reporting IGA FFI depending upon</w:t>
            </w:r>
            <w:r>
              <w:rPr>
                <w:spacing w:val="-7"/>
                <w:sz w:val="19"/>
              </w:rPr>
              <w:t xml:space="preserve"> </w:t>
            </w:r>
            <w:r>
              <w:rPr>
                <w:sz w:val="19"/>
              </w:rPr>
              <w:t>your</w:t>
            </w:r>
            <w:r>
              <w:rPr>
                <w:spacing w:val="-6"/>
                <w:sz w:val="19"/>
              </w:rPr>
              <w:t xml:space="preserve"> </w:t>
            </w:r>
            <w:r>
              <w:rPr>
                <w:sz w:val="19"/>
              </w:rPr>
              <w:t>location</w:t>
            </w:r>
            <w:r>
              <w:rPr>
                <w:spacing w:val="-6"/>
                <w:sz w:val="19"/>
              </w:rPr>
              <w:t xml:space="preserve"> </w:t>
            </w:r>
            <w:r>
              <w:rPr>
                <w:sz w:val="19"/>
              </w:rPr>
              <w:t>and</w:t>
            </w:r>
            <w:r>
              <w:rPr>
                <w:spacing w:val="-7"/>
                <w:sz w:val="19"/>
              </w:rPr>
              <w:t xml:space="preserve"> </w:t>
            </w:r>
            <w:r>
              <w:rPr>
                <w:sz w:val="19"/>
              </w:rPr>
              <w:t>local</w:t>
            </w:r>
            <w:r>
              <w:rPr>
                <w:spacing w:val="-4"/>
                <w:sz w:val="19"/>
              </w:rPr>
              <w:t xml:space="preserve"> </w:t>
            </w:r>
            <w:r>
              <w:rPr>
                <w:sz w:val="19"/>
              </w:rPr>
              <w:t>IGA,</w:t>
            </w:r>
            <w:r>
              <w:rPr>
                <w:spacing w:val="-6"/>
                <w:sz w:val="19"/>
              </w:rPr>
              <w:t xml:space="preserve"> </w:t>
            </w:r>
            <w:r>
              <w:rPr>
                <w:sz w:val="19"/>
              </w:rPr>
              <w:t>or</w:t>
            </w:r>
            <w:r>
              <w:rPr>
                <w:spacing w:val="-4"/>
                <w:sz w:val="19"/>
              </w:rPr>
              <w:t xml:space="preserve"> </w:t>
            </w:r>
            <w:r>
              <w:rPr>
                <w:sz w:val="19"/>
              </w:rPr>
              <w:t>a “FATCA Self Certification Form” for Entities.</w:t>
            </w:r>
          </w:p>
        </w:tc>
      </w:tr>
      <w:tr w:rsidR="00462ECC">
        <w:trPr>
          <w:trHeight w:val="1555"/>
        </w:trPr>
        <w:tc>
          <w:tcPr>
            <w:tcW w:w="2605" w:type="dxa"/>
            <w:tcBorders>
              <w:top w:val="single" w:sz="4" w:space="0" w:color="000000"/>
              <w:bottom w:val="single" w:sz="4" w:space="0" w:color="000000"/>
            </w:tcBorders>
          </w:tcPr>
          <w:p w:rsidR="00462ECC" w:rsidRDefault="00B1727F">
            <w:pPr>
              <w:pStyle w:val="TableParagraph"/>
              <w:spacing w:line="249" w:lineRule="auto"/>
              <w:rPr>
                <w:sz w:val="19"/>
              </w:rPr>
            </w:pPr>
            <w:r>
              <w:rPr>
                <w:w w:val="95"/>
                <w:sz w:val="19"/>
              </w:rPr>
              <w:t xml:space="preserve">Foreign Financial Institution with </w:t>
            </w:r>
            <w:r>
              <w:rPr>
                <w:sz w:val="19"/>
              </w:rPr>
              <w:t>only Low Value Accounts</w:t>
            </w:r>
          </w:p>
        </w:tc>
        <w:tc>
          <w:tcPr>
            <w:tcW w:w="4324" w:type="dxa"/>
            <w:tcBorders>
              <w:top w:val="single" w:sz="4" w:space="0" w:color="000000"/>
              <w:bottom w:val="single" w:sz="4" w:space="0" w:color="000000"/>
            </w:tcBorders>
          </w:tcPr>
          <w:p w:rsidR="00462ECC" w:rsidRDefault="00B1727F">
            <w:pPr>
              <w:pStyle w:val="TableParagraph"/>
              <w:spacing w:line="249" w:lineRule="auto"/>
              <w:ind w:left="76" w:right="153"/>
              <w:rPr>
                <w:sz w:val="19"/>
              </w:rPr>
            </w:pPr>
            <w:r>
              <w:rPr>
                <w:sz w:val="19"/>
              </w:rPr>
              <w:t>To qualify for this classification, all financial accounts of the entity must have a balance or value that does not exceed USD 50,000</w:t>
            </w:r>
          </w:p>
        </w:tc>
        <w:tc>
          <w:tcPr>
            <w:tcW w:w="3125" w:type="dxa"/>
            <w:tcBorders>
              <w:top w:val="single" w:sz="4" w:space="0" w:color="000000"/>
              <w:bottom w:val="single" w:sz="4" w:space="0" w:color="000000"/>
            </w:tcBorders>
          </w:tcPr>
          <w:p w:rsidR="00462ECC" w:rsidRDefault="00B1727F">
            <w:pPr>
              <w:pStyle w:val="TableParagraph"/>
              <w:spacing w:line="249" w:lineRule="auto"/>
              <w:ind w:left="93" w:right="112"/>
              <w:rPr>
                <w:sz w:val="19"/>
              </w:rPr>
            </w:pPr>
            <w:r>
              <w:rPr>
                <w:sz w:val="19"/>
              </w:rPr>
              <w:t>Please check: Certified deemed- compliant FFI with only low-value accounts and complete Part VI on Form W-8BEN-E or Part XIII on Form W-8IMY or a  “FATCA  Self Certification Form” for Entities</w:t>
            </w:r>
          </w:p>
        </w:tc>
      </w:tr>
      <w:tr w:rsidR="00462ECC">
        <w:trPr>
          <w:trHeight w:val="3472"/>
        </w:trPr>
        <w:tc>
          <w:tcPr>
            <w:tcW w:w="2605" w:type="dxa"/>
            <w:tcBorders>
              <w:top w:val="single" w:sz="4" w:space="0" w:color="000000"/>
              <w:bottom w:val="single" w:sz="4" w:space="0" w:color="000000"/>
            </w:tcBorders>
          </w:tcPr>
          <w:p w:rsidR="00462ECC" w:rsidRDefault="00B1727F">
            <w:pPr>
              <w:pStyle w:val="TableParagraph"/>
              <w:spacing w:line="247" w:lineRule="auto"/>
              <w:rPr>
                <w:sz w:val="19"/>
              </w:rPr>
            </w:pPr>
            <w:r>
              <w:rPr>
                <w:sz w:val="19"/>
              </w:rPr>
              <w:t>Sponsored, Closely Held Investment Vehicles</w:t>
            </w:r>
          </w:p>
        </w:tc>
        <w:tc>
          <w:tcPr>
            <w:tcW w:w="4324" w:type="dxa"/>
            <w:tcBorders>
              <w:top w:val="single" w:sz="4" w:space="0" w:color="000000"/>
              <w:bottom w:val="single" w:sz="4" w:space="0" w:color="000000"/>
            </w:tcBorders>
          </w:tcPr>
          <w:p w:rsidR="00462ECC" w:rsidRDefault="00B1727F">
            <w:pPr>
              <w:pStyle w:val="TableParagraph"/>
              <w:spacing w:line="247" w:lineRule="auto"/>
              <w:ind w:left="76" w:right="73"/>
              <w:rPr>
                <w:sz w:val="19"/>
              </w:rPr>
            </w:pPr>
            <w:r>
              <w:rPr>
                <w:sz w:val="19"/>
              </w:rPr>
              <w:t>To qualify for this classification, the entity must be an investment</w:t>
            </w:r>
            <w:r>
              <w:rPr>
                <w:spacing w:val="-16"/>
                <w:sz w:val="19"/>
              </w:rPr>
              <w:t xml:space="preserve"> </w:t>
            </w:r>
            <w:r>
              <w:rPr>
                <w:sz w:val="19"/>
              </w:rPr>
              <w:t>vehicle</w:t>
            </w:r>
            <w:r>
              <w:rPr>
                <w:spacing w:val="-17"/>
                <w:sz w:val="19"/>
              </w:rPr>
              <w:t xml:space="preserve"> </w:t>
            </w:r>
            <w:r>
              <w:rPr>
                <w:sz w:val="19"/>
              </w:rPr>
              <w:t>and</w:t>
            </w:r>
            <w:r>
              <w:rPr>
                <w:spacing w:val="-17"/>
                <w:sz w:val="19"/>
              </w:rPr>
              <w:t xml:space="preserve"> </w:t>
            </w:r>
            <w:r>
              <w:rPr>
                <w:sz w:val="19"/>
              </w:rPr>
              <w:t>must</w:t>
            </w:r>
            <w:r>
              <w:rPr>
                <w:spacing w:val="-14"/>
                <w:sz w:val="19"/>
              </w:rPr>
              <w:t xml:space="preserve"> </w:t>
            </w:r>
            <w:r>
              <w:rPr>
                <w:sz w:val="19"/>
              </w:rPr>
              <w:t>have</w:t>
            </w:r>
            <w:r>
              <w:rPr>
                <w:spacing w:val="-17"/>
                <w:sz w:val="19"/>
              </w:rPr>
              <w:t xml:space="preserve"> </w:t>
            </w:r>
            <w:r>
              <w:rPr>
                <w:sz w:val="19"/>
              </w:rPr>
              <w:t>agreed</w:t>
            </w:r>
            <w:r>
              <w:rPr>
                <w:spacing w:val="-17"/>
                <w:sz w:val="19"/>
              </w:rPr>
              <w:t xml:space="preserve"> </w:t>
            </w:r>
            <w:r>
              <w:rPr>
                <w:sz w:val="19"/>
              </w:rPr>
              <w:t>with</w:t>
            </w:r>
            <w:r>
              <w:rPr>
                <w:spacing w:val="-17"/>
                <w:sz w:val="19"/>
              </w:rPr>
              <w:t xml:space="preserve"> </w:t>
            </w:r>
            <w:r>
              <w:rPr>
                <w:sz w:val="19"/>
              </w:rPr>
              <w:t>another entity for such other entity to act as a sponsor for this investment vehicle. Further, the investment vehicle must have 20 or fewer individuals owning all of the debt and equity</w:t>
            </w:r>
            <w:r>
              <w:rPr>
                <w:spacing w:val="22"/>
                <w:sz w:val="19"/>
              </w:rPr>
              <w:t xml:space="preserve"> </w:t>
            </w:r>
            <w:r>
              <w:rPr>
                <w:sz w:val="19"/>
              </w:rPr>
              <w:t>interests</w:t>
            </w:r>
          </w:p>
        </w:tc>
        <w:tc>
          <w:tcPr>
            <w:tcW w:w="3125" w:type="dxa"/>
            <w:tcBorders>
              <w:top w:val="single" w:sz="4" w:space="0" w:color="000000"/>
              <w:bottom w:val="single" w:sz="4" w:space="0" w:color="000000"/>
            </w:tcBorders>
          </w:tcPr>
          <w:p w:rsidR="00462ECC" w:rsidRDefault="00B1727F">
            <w:pPr>
              <w:pStyle w:val="TableParagraph"/>
              <w:spacing w:line="247" w:lineRule="auto"/>
              <w:ind w:left="93" w:right="102"/>
              <w:rPr>
                <w:sz w:val="19"/>
              </w:rPr>
            </w:pPr>
            <w:r>
              <w:rPr>
                <w:sz w:val="19"/>
              </w:rPr>
              <w:t>Please check: Certified deemed- compliant sponsored, closely held investment vehicle and complete Part VII on Form W-8BEN-</w:t>
            </w:r>
            <w:proofErr w:type="gramStart"/>
            <w:r>
              <w:rPr>
                <w:sz w:val="19"/>
              </w:rPr>
              <w:t>E  or</w:t>
            </w:r>
            <w:proofErr w:type="gramEnd"/>
            <w:r>
              <w:rPr>
                <w:sz w:val="19"/>
              </w:rPr>
              <w:t xml:space="preserve">  Part  XIV on Form W-8IMY or a “FATCA Self Certification Form” for Entities.</w:t>
            </w:r>
            <w:r>
              <w:rPr>
                <w:spacing w:val="-32"/>
                <w:sz w:val="19"/>
              </w:rPr>
              <w:t xml:space="preserve"> </w:t>
            </w:r>
            <w:r>
              <w:rPr>
                <w:sz w:val="19"/>
              </w:rPr>
              <w:t>Please also provide the name of your sponsoring entity in the space provided and the GIIN of your sponsoring entity in Box 9 on page 1(W8 forms) or where requested. Or provide Non Reporting IGA FFI depending upon your location and local</w:t>
            </w:r>
            <w:r>
              <w:rPr>
                <w:spacing w:val="9"/>
                <w:sz w:val="19"/>
              </w:rPr>
              <w:t xml:space="preserve"> </w:t>
            </w:r>
            <w:r>
              <w:rPr>
                <w:sz w:val="19"/>
              </w:rPr>
              <w:t>IGA</w:t>
            </w:r>
          </w:p>
        </w:tc>
      </w:tr>
      <w:tr w:rsidR="00462ECC">
        <w:trPr>
          <w:trHeight w:val="1554"/>
        </w:trPr>
        <w:tc>
          <w:tcPr>
            <w:tcW w:w="2605" w:type="dxa"/>
            <w:tcBorders>
              <w:top w:val="single" w:sz="4" w:space="0" w:color="000000"/>
              <w:bottom w:val="single" w:sz="4" w:space="0" w:color="000000"/>
            </w:tcBorders>
          </w:tcPr>
          <w:p w:rsidR="00462ECC" w:rsidRDefault="00B1727F">
            <w:pPr>
              <w:pStyle w:val="TableParagraph"/>
              <w:spacing w:line="247" w:lineRule="auto"/>
              <w:rPr>
                <w:sz w:val="19"/>
              </w:rPr>
            </w:pPr>
            <w:r>
              <w:rPr>
                <w:sz w:val="19"/>
              </w:rPr>
              <w:t>Limited Life Debt Investment Entities</w:t>
            </w:r>
          </w:p>
        </w:tc>
        <w:tc>
          <w:tcPr>
            <w:tcW w:w="4324" w:type="dxa"/>
            <w:tcBorders>
              <w:top w:val="single" w:sz="4" w:space="0" w:color="000000"/>
              <w:bottom w:val="single" w:sz="4" w:space="0" w:color="000000"/>
            </w:tcBorders>
          </w:tcPr>
          <w:p w:rsidR="00462ECC" w:rsidRDefault="00B1727F">
            <w:pPr>
              <w:pStyle w:val="TableParagraph"/>
              <w:spacing w:line="247" w:lineRule="auto"/>
              <w:ind w:left="76" w:right="15"/>
              <w:rPr>
                <w:sz w:val="19"/>
              </w:rPr>
            </w:pPr>
            <w:r>
              <w:rPr>
                <w:sz w:val="19"/>
              </w:rPr>
              <w:t>To qualify for this classification, the entity must have been formed prior to January 17, 2013 for the purposes of purchasing specific types of indebtedness and holding those assets until the termination of the asset of the vehicle</w:t>
            </w:r>
          </w:p>
        </w:tc>
        <w:tc>
          <w:tcPr>
            <w:tcW w:w="3125" w:type="dxa"/>
            <w:tcBorders>
              <w:top w:val="single" w:sz="4" w:space="0" w:color="000000"/>
              <w:bottom w:val="single" w:sz="4" w:space="0" w:color="000000"/>
            </w:tcBorders>
          </w:tcPr>
          <w:p w:rsidR="00462ECC" w:rsidRDefault="00B1727F">
            <w:pPr>
              <w:pStyle w:val="TableParagraph"/>
              <w:spacing w:line="247" w:lineRule="auto"/>
              <w:ind w:left="93" w:right="109"/>
              <w:rPr>
                <w:sz w:val="19"/>
              </w:rPr>
            </w:pPr>
            <w:r>
              <w:rPr>
                <w:sz w:val="19"/>
              </w:rPr>
              <w:t xml:space="preserve">Please check: Certified deemed- </w:t>
            </w:r>
            <w:r>
              <w:rPr>
                <w:w w:val="95"/>
                <w:sz w:val="19"/>
              </w:rPr>
              <w:t xml:space="preserve">compliant limited life debt investment </w:t>
            </w:r>
            <w:r>
              <w:rPr>
                <w:sz w:val="19"/>
              </w:rPr>
              <w:t>entity and complete Part VIII on Form W-8BEN-E or Part XV on Form W- 8IMY or a “FATCA Self Certification Form” for Entities</w:t>
            </w:r>
          </w:p>
        </w:tc>
      </w:tr>
      <w:tr w:rsidR="00462ECC">
        <w:trPr>
          <w:trHeight w:val="2035"/>
        </w:trPr>
        <w:tc>
          <w:tcPr>
            <w:tcW w:w="2605" w:type="dxa"/>
            <w:tcBorders>
              <w:top w:val="single" w:sz="4" w:space="0" w:color="000000"/>
              <w:bottom w:val="single" w:sz="4" w:space="0" w:color="000000"/>
            </w:tcBorders>
          </w:tcPr>
          <w:p w:rsidR="00462ECC" w:rsidRDefault="00B1727F">
            <w:pPr>
              <w:pStyle w:val="TableParagraph"/>
              <w:spacing w:line="247" w:lineRule="auto"/>
              <w:ind w:right="110"/>
              <w:rPr>
                <w:sz w:val="19"/>
              </w:rPr>
            </w:pPr>
            <w:r>
              <w:rPr>
                <w:sz w:val="19"/>
              </w:rPr>
              <w:t>Investment Advisors and Investment Managers/ Certain investment entities that do not maintain financial accounts</w:t>
            </w:r>
          </w:p>
        </w:tc>
        <w:tc>
          <w:tcPr>
            <w:tcW w:w="4324" w:type="dxa"/>
            <w:tcBorders>
              <w:top w:val="single" w:sz="4" w:space="0" w:color="000000"/>
              <w:bottom w:val="single" w:sz="4" w:space="0" w:color="000000"/>
            </w:tcBorders>
          </w:tcPr>
          <w:p w:rsidR="00462ECC" w:rsidRDefault="00B1727F">
            <w:pPr>
              <w:pStyle w:val="TableParagraph"/>
              <w:spacing w:line="247" w:lineRule="auto"/>
              <w:ind w:left="76" w:right="15"/>
              <w:rPr>
                <w:sz w:val="19"/>
              </w:rPr>
            </w:pPr>
            <w:r>
              <w:rPr>
                <w:sz w:val="19"/>
              </w:rPr>
              <w:t>To qualify for this classification, the entity must be in the business of providing investment advice and/or managing investments for clients and such entity must not maintain financial accounts for clients</w:t>
            </w:r>
          </w:p>
        </w:tc>
        <w:tc>
          <w:tcPr>
            <w:tcW w:w="3125" w:type="dxa"/>
            <w:tcBorders>
              <w:top w:val="single" w:sz="4" w:space="0" w:color="000000"/>
              <w:bottom w:val="single" w:sz="4" w:space="0" w:color="000000"/>
            </w:tcBorders>
          </w:tcPr>
          <w:p w:rsidR="00462ECC" w:rsidRDefault="00B1727F">
            <w:pPr>
              <w:pStyle w:val="TableParagraph"/>
              <w:spacing w:line="249" w:lineRule="auto"/>
              <w:ind w:left="93" w:right="142"/>
              <w:rPr>
                <w:sz w:val="19"/>
              </w:rPr>
            </w:pPr>
            <w:r>
              <w:rPr>
                <w:sz w:val="19"/>
              </w:rPr>
              <w:t>Please check: Certified deemed- compliant investment advisors and investment managers and complete Part IX on Form W-8BEN-E or Non Reporting IGA FFI depending upon your location and local IGA, or a “FATCA Self Certification Form” for Entities</w:t>
            </w:r>
          </w:p>
        </w:tc>
      </w:tr>
    </w:tbl>
    <w:p w:rsidR="00462ECC" w:rsidRDefault="00462ECC">
      <w:pPr>
        <w:pStyle w:val="BodyText"/>
        <w:rPr>
          <w:sz w:val="6"/>
        </w:rPr>
      </w:pPr>
    </w:p>
    <w:p w:rsidR="00462ECC" w:rsidRDefault="00B1727F">
      <w:pPr>
        <w:pStyle w:val="BodyText"/>
        <w:spacing w:before="96" w:line="244" w:lineRule="auto"/>
        <w:ind w:left="311" w:right="232"/>
      </w:pPr>
      <w:r>
        <w:t>If</w:t>
      </w:r>
      <w:r>
        <w:rPr>
          <w:spacing w:val="-10"/>
        </w:rPr>
        <w:t xml:space="preserve"> </w:t>
      </w:r>
      <w:r>
        <w:t>you</w:t>
      </w:r>
      <w:r>
        <w:rPr>
          <w:spacing w:val="-8"/>
        </w:rPr>
        <w:t xml:space="preserve"> </w:t>
      </w:r>
      <w:r>
        <w:t>do</w:t>
      </w:r>
      <w:r>
        <w:rPr>
          <w:spacing w:val="-8"/>
        </w:rPr>
        <w:t xml:space="preserve"> </w:t>
      </w:r>
      <w:r>
        <w:t>not</w:t>
      </w:r>
      <w:r>
        <w:rPr>
          <w:spacing w:val="-7"/>
        </w:rPr>
        <w:t xml:space="preserve"> </w:t>
      </w:r>
      <w:r>
        <w:t>feel</w:t>
      </w:r>
      <w:r>
        <w:rPr>
          <w:spacing w:val="-8"/>
        </w:rPr>
        <w:t xml:space="preserve"> </w:t>
      </w:r>
      <w:r>
        <w:t>that</w:t>
      </w:r>
      <w:r>
        <w:rPr>
          <w:spacing w:val="-9"/>
        </w:rPr>
        <w:t xml:space="preserve"> </w:t>
      </w:r>
      <w:r>
        <w:t>any</w:t>
      </w:r>
      <w:r>
        <w:rPr>
          <w:spacing w:val="-8"/>
        </w:rPr>
        <w:t xml:space="preserve"> </w:t>
      </w:r>
      <w:r>
        <w:t>of</w:t>
      </w:r>
      <w:r>
        <w:rPr>
          <w:spacing w:val="-9"/>
        </w:rPr>
        <w:t xml:space="preserve"> </w:t>
      </w:r>
      <w:r>
        <w:t>the</w:t>
      </w:r>
      <w:r>
        <w:rPr>
          <w:spacing w:val="-10"/>
        </w:rPr>
        <w:t xml:space="preserve"> </w:t>
      </w:r>
      <w:r>
        <w:t>above</w:t>
      </w:r>
      <w:r>
        <w:rPr>
          <w:spacing w:val="-9"/>
        </w:rPr>
        <w:t xml:space="preserve"> </w:t>
      </w:r>
      <w:r>
        <w:t>is</w:t>
      </w:r>
      <w:r>
        <w:rPr>
          <w:spacing w:val="-9"/>
        </w:rPr>
        <w:t xml:space="preserve"> </w:t>
      </w:r>
      <w:r>
        <w:t>an</w:t>
      </w:r>
      <w:r>
        <w:rPr>
          <w:spacing w:val="-10"/>
        </w:rPr>
        <w:t xml:space="preserve"> </w:t>
      </w:r>
      <w:r>
        <w:t>appropriate</w:t>
      </w:r>
      <w:r>
        <w:rPr>
          <w:spacing w:val="-8"/>
        </w:rPr>
        <w:t xml:space="preserve"> </w:t>
      </w:r>
      <w:r>
        <w:t>description</w:t>
      </w:r>
      <w:r>
        <w:rPr>
          <w:spacing w:val="-8"/>
        </w:rPr>
        <w:t xml:space="preserve"> </w:t>
      </w:r>
      <w:r>
        <w:t>of</w:t>
      </w:r>
      <w:r>
        <w:rPr>
          <w:spacing w:val="-9"/>
        </w:rPr>
        <w:t xml:space="preserve"> </w:t>
      </w:r>
      <w:r>
        <w:t>your</w:t>
      </w:r>
      <w:r>
        <w:rPr>
          <w:spacing w:val="-10"/>
        </w:rPr>
        <w:t xml:space="preserve"> </w:t>
      </w:r>
      <w:r>
        <w:t>FATCA</w:t>
      </w:r>
      <w:r>
        <w:rPr>
          <w:spacing w:val="-8"/>
        </w:rPr>
        <w:t xml:space="preserve"> </w:t>
      </w:r>
      <w:r>
        <w:t>requirements,</w:t>
      </w:r>
      <w:r>
        <w:rPr>
          <w:spacing w:val="-9"/>
        </w:rPr>
        <w:t xml:space="preserve"> </w:t>
      </w:r>
      <w:r>
        <w:t>we</w:t>
      </w:r>
      <w:r>
        <w:rPr>
          <w:spacing w:val="-8"/>
        </w:rPr>
        <w:t xml:space="preserve"> </w:t>
      </w:r>
      <w:r>
        <w:t>recommend</w:t>
      </w:r>
      <w:r>
        <w:rPr>
          <w:spacing w:val="-3"/>
        </w:rPr>
        <w:t xml:space="preserve"> </w:t>
      </w:r>
      <w:r>
        <w:t>further discussing this within your entity and/or consulting</w:t>
      </w:r>
      <w:r>
        <w:rPr>
          <w:spacing w:val="15"/>
        </w:rPr>
        <w:t xml:space="preserve"> </w:t>
      </w:r>
      <w:r>
        <w:t>your professional tax advisor.</w:t>
      </w:r>
    </w:p>
    <w:p w:rsidR="00462ECC" w:rsidRDefault="00B1727F">
      <w:pPr>
        <w:pStyle w:val="BodyText"/>
        <w:spacing w:before="168" w:line="247" w:lineRule="auto"/>
        <w:ind w:left="311" w:right="389"/>
      </w:pPr>
      <w:r>
        <w:t>Please Note: If you are a nonparticipating FFI, please check nonparticipating FFI, complete the remainder of the form and sign the form in Part XXIX on Form W-8EN-E or Part XXVIII on Form W-8IMY. In jurisdictions with banking secrecy a waiver may also be required to provide consent to be reported.</w:t>
      </w:r>
    </w:p>
    <w:p w:rsidR="00462ECC" w:rsidRDefault="00462ECC">
      <w:pPr>
        <w:spacing w:line="247" w:lineRule="auto"/>
        <w:sectPr w:rsidR="00462ECC">
          <w:pgSz w:w="11910" w:h="16840"/>
          <w:pgMar w:top="940" w:right="820" w:bottom="880" w:left="680" w:header="0" w:footer="695" w:gutter="0"/>
          <w:cols w:space="720"/>
        </w:sectPr>
      </w:pPr>
    </w:p>
    <w:p w:rsidR="00462ECC" w:rsidRDefault="00B1727F">
      <w:pPr>
        <w:pStyle w:val="Heading1"/>
      </w:pPr>
      <w:bookmarkStart w:id="30" w:name="_bookmark29"/>
      <w:bookmarkEnd w:id="30"/>
      <w:r>
        <w:rPr>
          <w:color w:val="003868"/>
        </w:rPr>
        <w:lastRenderedPageBreak/>
        <w:t>Glossary</w:t>
      </w:r>
    </w:p>
    <w:p w:rsidR="00462ECC" w:rsidRDefault="00462ECC">
      <w:pPr>
        <w:pStyle w:val="BodyText"/>
        <w:rPr>
          <w:rFonts w:ascii="Century Gothic"/>
          <w:b/>
          <w:sz w:val="20"/>
        </w:rPr>
      </w:pPr>
    </w:p>
    <w:p w:rsidR="00462ECC" w:rsidRDefault="00462ECC">
      <w:pPr>
        <w:pStyle w:val="BodyText"/>
        <w:spacing w:before="5"/>
        <w:rPr>
          <w:rFonts w:ascii="Century Gothic"/>
          <w:b/>
        </w:rPr>
      </w:pPr>
    </w:p>
    <w:tbl>
      <w:tblPr>
        <w:tblW w:w="0" w:type="auto"/>
        <w:tblInd w:w="246" w:type="dxa"/>
        <w:tblLayout w:type="fixed"/>
        <w:tblCellMar>
          <w:left w:w="0" w:type="dxa"/>
          <w:right w:w="0" w:type="dxa"/>
        </w:tblCellMar>
        <w:tblLook w:val="01E0" w:firstRow="1" w:lastRow="1" w:firstColumn="1" w:lastColumn="1" w:noHBand="0" w:noVBand="0"/>
      </w:tblPr>
      <w:tblGrid>
        <w:gridCol w:w="1839"/>
        <w:gridCol w:w="1981"/>
        <w:gridCol w:w="6234"/>
      </w:tblGrid>
      <w:tr w:rsidR="00462ECC">
        <w:trPr>
          <w:trHeight w:val="284"/>
        </w:trPr>
        <w:tc>
          <w:tcPr>
            <w:tcW w:w="1839" w:type="dxa"/>
            <w:tcBorders>
              <w:bottom w:val="single" w:sz="4" w:space="0" w:color="000000"/>
            </w:tcBorders>
          </w:tcPr>
          <w:p w:rsidR="00462ECC" w:rsidRDefault="00B1727F">
            <w:pPr>
              <w:pStyle w:val="TableParagraph"/>
              <w:spacing w:before="0" w:line="221" w:lineRule="exact"/>
              <w:rPr>
                <w:rFonts w:ascii="Century Gothic"/>
                <w:b/>
                <w:sz w:val="19"/>
              </w:rPr>
            </w:pPr>
            <w:r>
              <w:rPr>
                <w:rFonts w:ascii="Century Gothic"/>
                <w:b/>
                <w:sz w:val="19"/>
              </w:rPr>
              <w:t>Term</w:t>
            </w:r>
          </w:p>
        </w:tc>
        <w:tc>
          <w:tcPr>
            <w:tcW w:w="1981" w:type="dxa"/>
            <w:tcBorders>
              <w:bottom w:val="single" w:sz="4" w:space="0" w:color="000000"/>
            </w:tcBorders>
          </w:tcPr>
          <w:p w:rsidR="00462ECC" w:rsidRDefault="00B1727F">
            <w:pPr>
              <w:pStyle w:val="TableParagraph"/>
              <w:spacing w:before="0" w:line="221" w:lineRule="exact"/>
              <w:ind w:left="98"/>
              <w:rPr>
                <w:rFonts w:ascii="Century Gothic"/>
                <w:b/>
                <w:sz w:val="19"/>
              </w:rPr>
            </w:pPr>
            <w:r>
              <w:rPr>
                <w:rFonts w:ascii="Century Gothic"/>
                <w:b/>
                <w:sz w:val="19"/>
              </w:rPr>
              <w:t>Reference</w:t>
            </w:r>
          </w:p>
        </w:tc>
        <w:tc>
          <w:tcPr>
            <w:tcW w:w="6234" w:type="dxa"/>
            <w:tcBorders>
              <w:bottom w:val="single" w:sz="4" w:space="0" w:color="000000"/>
            </w:tcBorders>
          </w:tcPr>
          <w:p w:rsidR="00462ECC" w:rsidRDefault="00B1727F">
            <w:pPr>
              <w:pStyle w:val="TableParagraph"/>
              <w:spacing w:before="0" w:line="221" w:lineRule="exact"/>
              <w:ind w:left="126"/>
              <w:rPr>
                <w:rFonts w:ascii="Century Gothic"/>
                <w:b/>
                <w:sz w:val="19"/>
              </w:rPr>
            </w:pPr>
            <w:r>
              <w:rPr>
                <w:rFonts w:ascii="Century Gothic"/>
                <w:b/>
                <w:sz w:val="19"/>
              </w:rPr>
              <w:t>Explanation / Definition</w:t>
            </w:r>
          </w:p>
        </w:tc>
      </w:tr>
      <w:tr w:rsidR="00462ECC">
        <w:trPr>
          <w:trHeight w:val="3835"/>
        </w:trPr>
        <w:tc>
          <w:tcPr>
            <w:tcW w:w="1839" w:type="dxa"/>
            <w:tcBorders>
              <w:top w:val="single" w:sz="4" w:space="0" w:color="000000"/>
              <w:bottom w:val="single" w:sz="4" w:space="0" w:color="000000"/>
            </w:tcBorders>
          </w:tcPr>
          <w:p w:rsidR="00462ECC" w:rsidRDefault="00B1727F">
            <w:pPr>
              <w:pStyle w:val="TableParagraph"/>
              <w:rPr>
                <w:sz w:val="19"/>
              </w:rPr>
            </w:pPr>
            <w:r>
              <w:rPr>
                <w:sz w:val="19"/>
              </w:rPr>
              <w:t>501(c) Organizations</w:t>
            </w:r>
          </w:p>
        </w:tc>
        <w:tc>
          <w:tcPr>
            <w:tcW w:w="1981" w:type="dxa"/>
            <w:tcBorders>
              <w:top w:val="single" w:sz="4" w:space="0" w:color="000000"/>
              <w:bottom w:val="single" w:sz="4" w:space="0" w:color="000000"/>
            </w:tcBorders>
          </w:tcPr>
          <w:p w:rsidR="00462ECC" w:rsidRDefault="00B1727F">
            <w:pPr>
              <w:pStyle w:val="TableParagraph"/>
              <w:spacing w:line="247" w:lineRule="auto"/>
              <w:ind w:left="98"/>
              <w:rPr>
                <w:sz w:val="19"/>
              </w:rPr>
            </w:pPr>
            <w:r>
              <w:rPr>
                <w:w w:val="105"/>
                <w:sz w:val="19"/>
              </w:rPr>
              <w:t>§1.1471-5(e)5)(v) and IRS Publication 557</w:t>
            </w:r>
          </w:p>
        </w:tc>
        <w:tc>
          <w:tcPr>
            <w:tcW w:w="6234" w:type="dxa"/>
            <w:tcBorders>
              <w:top w:val="single" w:sz="4" w:space="0" w:color="000000"/>
              <w:bottom w:val="single" w:sz="4" w:space="0" w:color="000000"/>
            </w:tcBorders>
          </w:tcPr>
          <w:p w:rsidR="00462ECC" w:rsidRDefault="00B1727F">
            <w:pPr>
              <w:pStyle w:val="TableParagraph"/>
              <w:spacing w:line="247" w:lineRule="auto"/>
              <w:ind w:left="126"/>
              <w:rPr>
                <w:sz w:val="19"/>
              </w:rPr>
            </w:pPr>
            <w:r>
              <w:rPr>
                <w:sz w:val="19"/>
              </w:rPr>
              <w:t>Section</w:t>
            </w:r>
            <w:r>
              <w:rPr>
                <w:spacing w:val="-14"/>
                <w:sz w:val="19"/>
              </w:rPr>
              <w:t xml:space="preserve"> </w:t>
            </w:r>
            <w:r>
              <w:rPr>
                <w:sz w:val="19"/>
              </w:rPr>
              <w:t>501(c)</w:t>
            </w:r>
            <w:r>
              <w:rPr>
                <w:spacing w:val="-11"/>
                <w:sz w:val="19"/>
              </w:rPr>
              <w:t xml:space="preserve"> </w:t>
            </w:r>
            <w:r>
              <w:rPr>
                <w:sz w:val="19"/>
              </w:rPr>
              <w:t>entities</w:t>
            </w:r>
            <w:r>
              <w:rPr>
                <w:spacing w:val="-12"/>
                <w:sz w:val="19"/>
              </w:rPr>
              <w:t xml:space="preserve"> </w:t>
            </w:r>
            <w:r>
              <w:rPr>
                <w:sz w:val="19"/>
              </w:rPr>
              <w:t>are</w:t>
            </w:r>
            <w:r>
              <w:rPr>
                <w:spacing w:val="-13"/>
                <w:sz w:val="19"/>
              </w:rPr>
              <w:t xml:space="preserve"> </w:t>
            </w:r>
            <w:r>
              <w:rPr>
                <w:sz w:val="19"/>
              </w:rPr>
              <w:t>entities</w:t>
            </w:r>
            <w:r>
              <w:rPr>
                <w:spacing w:val="-12"/>
                <w:sz w:val="19"/>
              </w:rPr>
              <w:t xml:space="preserve"> </w:t>
            </w:r>
            <w:r>
              <w:rPr>
                <w:sz w:val="19"/>
              </w:rPr>
              <w:t>tax-exempt</w:t>
            </w:r>
            <w:r>
              <w:rPr>
                <w:spacing w:val="-11"/>
                <w:sz w:val="19"/>
              </w:rPr>
              <w:t xml:space="preserve"> </w:t>
            </w:r>
            <w:r>
              <w:rPr>
                <w:sz w:val="19"/>
              </w:rPr>
              <w:t>nonprofit</w:t>
            </w:r>
            <w:r>
              <w:rPr>
                <w:spacing w:val="-13"/>
                <w:sz w:val="19"/>
              </w:rPr>
              <w:t xml:space="preserve"> </w:t>
            </w:r>
            <w:r>
              <w:rPr>
                <w:sz w:val="19"/>
              </w:rPr>
              <w:t>organizations</w:t>
            </w:r>
            <w:r>
              <w:rPr>
                <w:spacing w:val="-12"/>
                <w:sz w:val="19"/>
              </w:rPr>
              <w:t xml:space="preserve"> </w:t>
            </w:r>
            <w:r>
              <w:rPr>
                <w:sz w:val="19"/>
              </w:rPr>
              <w:t>in</w:t>
            </w:r>
            <w:r>
              <w:rPr>
                <w:spacing w:val="-13"/>
                <w:sz w:val="19"/>
              </w:rPr>
              <w:t xml:space="preserve"> </w:t>
            </w:r>
            <w:r>
              <w:rPr>
                <w:sz w:val="19"/>
              </w:rPr>
              <w:t>the United States that obtained a 501(c) organization status from the</w:t>
            </w:r>
            <w:r>
              <w:rPr>
                <w:spacing w:val="34"/>
                <w:sz w:val="19"/>
              </w:rPr>
              <w:t xml:space="preserve"> </w:t>
            </w:r>
            <w:r>
              <w:rPr>
                <w:sz w:val="19"/>
              </w:rPr>
              <w:t>IRS.</w:t>
            </w:r>
          </w:p>
          <w:p w:rsidR="00462ECC" w:rsidRDefault="00462ECC">
            <w:pPr>
              <w:pStyle w:val="TableParagraph"/>
              <w:spacing w:before="9"/>
              <w:ind w:left="0"/>
              <w:rPr>
                <w:rFonts w:ascii="Century Gothic"/>
                <w:b/>
                <w:sz w:val="19"/>
              </w:rPr>
            </w:pPr>
          </w:p>
          <w:p w:rsidR="00462ECC" w:rsidRDefault="00B1727F">
            <w:pPr>
              <w:pStyle w:val="TableParagraph"/>
              <w:spacing w:before="0"/>
              <w:ind w:left="126"/>
              <w:rPr>
                <w:sz w:val="19"/>
              </w:rPr>
            </w:pPr>
            <w:r>
              <w:rPr>
                <w:sz w:val="19"/>
              </w:rPr>
              <w:t>Some of the entities included in Section 501(c) include:</w:t>
            </w:r>
          </w:p>
          <w:p w:rsidR="00462ECC" w:rsidRDefault="00B1727F">
            <w:pPr>
              <w:pStyle w:val="TableParagraph"/>
              <w:spacing w:before="69" w:line="247" w:lineRule="auto"/>
              <w:ind w:left="553" w:hanging="286"/>
              <w:rPr>
                <w:sz w:val="19"/>
              </w:rPr>
            </w:pPr>
            <w:r>
              <w:rPr>
                <w:noProof/>
                <w:position w:val="-3"/>
                <w:lang w:eastAsia="zh-TW" w:bidi="ar-SA"/>
              </w:rPr>
              <w:drawing>
                <wp:inline distT="0" distB="0" distL="0" distR="0">
                  <wp:extent cx="143255" cy="141731"/>
                  <wp:effectExtent l="0" t="0" r="0" b="0"/>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Corporations Organized Under Act of Congress (including Federal</w:t>
            </w:r>
            <w:r>
              <w:rPr>
                <w:spacing w:val="-28"/>
                <w:sz w:val="19"/>
              </w:rPr>
              <w:t xml:space="preserve"> </w:t>
            </w:r>
            <w:r>
              <w:rPr>
                <w:sz w:val="19"/>
              </w:rPr>
              <w:t>Credit Unions)</w:t>
            </w:r>
          </w:p>
          <w:p w:rsidR="00462ECC" w:rsidRDefault="00B1727F">
            <w:pPr>
              <w:pStyle w:val="TableParagraph"/>
              <w:spacing w:before="2" w:line="247" w:lineRule="auto"/>
              <w:ind w:left="268" w:right="172"/>
              <w:rPr>
                <w:sz w:val="19"/>
              </w:rPr>
            </w:pPr>
            <w:r>
              <w:rPr>
                <w:noProof/>
                <w:position w:val="-3"/>
                <w:lang w:eastAsia="zh-TW" w:bidi="ar-SA"/>
              </w:rPr>
              <w:drawing>
                <wp:inline distT="0" distB="0" distL="0" distR="0">
                  <wp:extent cx="143255" cy="141731"/>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Religious,</w:t>
            </w:r>
            <w:r>
              <w:rPr>
                <w:spacing w:val="-10"/>
                <w:sz w:val="19"/>
              </w:rPr>
              <w:t xml:space="preserve"> </w:t>
            </w:r>
            <w:r>
              <w:rPr>
                <w:sz w:val="19"/>
              </w:rPr>
              <w:t>Educational,</w:t>
            </w:r>
            <w:r>
              <w:rPr>
                <w:spacing w:val="-9"/>
                <w:sz w:val="19"/>
              </w:rPr>
              <w:t xml:space="preserve"> </w:t>
            </w:r>
            <w:r>
              <w:rPr>
                <w:sz w:val="19"/>
              </w:rPr>
              <w:t>Charitable,</w:t>
            </w:r>
            <w:r>
              <w:rPr>
                <w:spacing w:val="-10"/>
                <w:sz w:val="19"/>
              </w:rPr>
              <w:t xml:space="preserve"> </w:t>
            </w:r>
            <w:r>
              <w:rPr>
                <w:sz w:val="19"/>
              </w:rPr>
              <w:t>Scientific,</w:t>
            </w:r>
            <w:r>
              <w:rPr>
                <w:spacing w:val="-7"/>
                <w:sz w:val="19"/>
              </w:rPr>
              <w:t xml:space="preserve"> </w:t>
            </w:r>
            <w:r>
              <w:rPr>
                <w:sz w:val="19"/>
              </w:rPr>
              <w:t>or</w:t>
            </w:r>
            <w:r>
              <w:rPr>
                <w:spacing w:val="-10"/>
                <w:sz w:val="19"/>
              </w:rPr>
              <w:t xml:space="preserve"> </w:t>
            </w:r>
            <w:r>
              <w:rPr>
                <w:sz w:val="19"/>
              </w:rPr>
              <w:t>Literary</w:t>
            </w:r>
            <w:r>
              <w:rPr>
                <w:spacing w:val="-8"/>
                <w:sz w:val="19"/>
              </w:rPr>
              <w:t xml:space="preserve"> </w:t>
            </w:r>
            <w:r>
              <w:rPr>
                <w:sz w:val="19"/>
              </w:rPr>
              <w:t>Organizations</w:t>
            </w:r>
            <w:r>
              <w:rPr>
                <w:w w:val="113"/>
                <w:sz w:val="19"/>
              </w:rPr>
              <w:t xml:space="preserve"> </w:t>
            </w:r>
            <w:r>
              <w:rPr>
                <w:noProof/>
                <w:w w:val="113"/>
                <w:position w:val="-3"/>
                <w:sz w:val="19"/>
                <w:lang w:eastAsia="zh-TW" w:bidi="ar-SA"/>
              </w:rPr>
              <w:drawing>
                <wp:inline distT="0" distB="0" distL="0" distR="0">
                  <wp:extent cx="143255" cy="141731"/>
                  <wp:effectExtent l="0" t="0" r="0" b="0"/>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6"/>
                <w:w w:val="113"/>
                <w:sz w:val="19"/>
              </w:rPr>
              <w:t xml:space="preserve"> </w:t>
            </w:r>
            <w:r>
              <w:rPr>
                <w:sz w:val="19"/>
              </w:rPr>
              <w:t>Civic</w:t>
            </w:r>
            <w:r>
              <w:rPr>
                <w:spacing w:val="9"/>
                <w:sz w:val="19"/>
              </w:rPr>
              <w:t xml:space="preserve"> </w:t>
            </w:r>
            <w:r>
              <w:rPr>
                <w:sz w:val="19"/>
              </w:rPr>
              <w:t>Leagues,</w:t>
            </w:r>
            <w:r>
              <w:rPr>
                <w:spacing w:val="9"/>
                <w:sz w:val="19"/>
              </w:rPr>
              <w:t xml:space="preserve"> </w:t>
            </w:r>
            <w:r>
              <w:rPr>
                <w:sz w:val="19"/>
              </w:rPr>
              <w:t>Social</w:t>
            </w:r>
            <w:r>
              <w:rPr>
                <w:spacing w:val="10"/>
                <w:sz w:val="19"/>
              </w:rPr>
              <w:t xml:space="preserve"> </w:t>
            </w:r>
            <w:r>
              <w:rPr>
                <w:sz w:val="19"/>
              </w:rPr>
              <w:t>Welfare</w:t>
            </w:r>
            <w:r>
              <w:rPr>
                <w:spacing w:val="10"/>
                <w:sz w:val="19"/>
              </w:rPr>
              <w:t xml:space="preserve"> </w:t>
            </w:r>
            <w:r>
              <w:rPr>
                <w:sz w:val="19"/>
              </w:rPr>
              <w:t>Organizations,</w:t>
            </w:r>
            <w:r>
              <w:rPr>
                <w:spacing w:val="9"/>
                <w:sz w:val="19"/>
              </w:rPr>
              <w:t xml:space="preserve"> </w:t>
            </w:r>
            <w:r>
              <w:rPr>
                <w:sz w:val="19"/>
              </w:rPr>
              <w:t>and</w:t>
            </w:r>
            <w:r>
              <w:rPr>
                <w:spacing w:val="8"/>
                <w:sz w:val="19"/>
              </w:rPr>
              <w:t xml:space="preserve"> </w:t>
            </w:r>
            <w:r>
              <w:rPr>
                <w:sz w:val="19"/>
              </w:rPr>
              <w:t>Local</w:t>
            </w:r>
            <w:r>
              <w:rPr>
                <w:spacing w:val="9"/>
                <w:sz w:val="19"/>
              </w:rPr>
              <w:t xml:space="preserve"> </w:t>
            </w:r>
            <w:r>
              <w:rPr>
                <w:sz w:val="19"/>
              </w:rPr>
              <w:t>Associations</w:t>
            </w:r>
            <w:r>
              <w:rPr>
                <w:spacing w:val="11"/>
                <w:sz w:val="19"/>
              </w:rPr>
              <w:t xml:space="preserve"> </w:t>
            </w:r>
            <w:r>
              <w:rPr>
                <w:sz w:val="19"/>
              </w:rPr>
              <w:t>of</w:t>
            </w:r>
          </w:p>
          <w:p w:rsidR="00462ECC" w:rsidRDefault="00B1727F">
            <w:pPr>
              <w:pStyle w:val="TableParagraph"/>
              <w:spacing w:before="2"/>
              <w:ind w:left="553"/>
              <w:rPr>
                <w:sz w:val="19"/>
              </w:rPr>
            </w:pPr>
            <w:r>
              <w:rPr>
                <w:sz w:val="19"/>
              </w:rPr>
              <w:t>Employees</w:t>
            </w:r>
          </w:p>
          <w:p w:rsidR="00462ECC" w:rsidRDefault="00B1727F">
            <w:pPr>
              <w:pStyle w:val="TableParagraph"/>
              <w:spacing w:before="8"/>
              <w:ind w:left="268"/>
              <w:rPr>
                <w:sz w:val="19"/>
              </w:rPr>
            </w:pPr>
            <w:r>
              <w:rPr>
                <w:noProof/>
                <w:position w:val="-3"/>
                <w:lang w:eastAsia="zh-TW" w:bidi="ar-SA"/>
              </w:rPr>
              <w:drawing>
                <wp:inline distT="0" distB="0" distL="0" distR="0">
                  <wp:extent cx="143255" cy="141731"/>
                  <wp:effectExtent l="0" t="0" r="0" b="0"/>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Labor, Agricultural and Horticultural</w:t>
            </w:r>
            <w:r>
              <w:rPr>
                <w:spacing w:val="24"/>
                <w:sz w:val="19"/>
              </w:rPr>
              <w:t xml:space="preserve"> </w:t>
            </w:r>
            <w:r>
              <w:rPr>
                <w:sz w:val="19"/>
              </w:rPr>
              <w:t>Organizations</w:t>
            </w:r>
          </w:p>
          <w:p w:rsidR="00462ECC" w:rsidRDefault="00B1727F">
            <w:pPr>
              <w:pStyle w:val="TableParagraph"/>
              <w:spacing w:before="8" w:line="247" w:lineRule="auto"/>
              <w:ind w:left="268" w:right="358"/>
              <w:rPr>
                <w:sz w:val="19"/>
              </w:rPr>
            </w:pPr>
            <w:r>
              <w:rPr>
                <w:noProof/>
                <w:position w:val="-3"/>
                <w:lang w:eastAsia="zh-TW" w:bidi="ar-SA"/>
              </w:rPr>
              <w:drawing>
                <wp:inline distT="0" distB="0" distL="0" distR="0">
                  <wp:extent cx="143255" cy="141731"/>
                  <wp:effectExtent l="0" t="0" r="0" b="0"/>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Business Leagues, Chambers of Commerce, Real Estate</w:t>
            </w:r>
            <w:r>
              <w:rPr>
                <w:spacing w:val="23"/>
                <w:sz w:val="19"/>
              </w:rPr>
              <w:t xml:space="preserve"> </w:t>
            </w:r>
            <w:r>
              <w:rPr>
                <w:sz w:val="19"/>
              </w:rPr>
              <w:t>Boards,</w:t>
            </w:r>
            <w:r>
              <w:rPr>
                <w:spacing w:val="21"/>
                <w:sz w:val="19"/>
              </w:rPr>
              <w:t xml:space="preserve"> </w:t>
            </w:r>
            <w:r>
              <w:rPr>
                <w:sz w:val="19"/>
              </w:rPr>
              <w:t>etc.</w:t>
            </w:r>
            <w:r>
              <w:rPr>
                <w:w w:val="109"/>
                <w:sz w:val="19"/>
              </w:rPr>
              <w:t xml:space="preserve"> </w:t>
            </w:r>
            <w:r>
              <w:rPr>
                <w:noProof/>
                <w:w w:val="109"/>
                <w:position w:val="-3"/>
                <w:sz w:val="19"/>
                <w:lang w:eastAsia="zh-TW" w:bidi="ar-SA"/>
              </w:rPr>
              <w:drawing>
                <wp:inline distT="0" distB="0" distL="0" distR="0">
                  <wp:extent cx="143255" cy="141731"/>
                  <wp:effectExtent l="0" t="0" r="0" b="0"/>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7"/>
                <w:w w:val="109"/>
                <w:sz w:val="19"/>
              </w:rPr>
              <w:t xml:space="preserve"> </w:t>
            </w:r>
            <w:r>
              <w:rPr>
                <w:sz w:val="19"/>
              </w:rPr>
              <w:t>Social and Recreational</w:t>
            </w:r>
            <w:r>
              <w:rPr>
                <w:spacing w:val="28"/>
                <w:sz w:val="19"/>
              </w:rPr>
              <w:t xml:space="preserve"> </w:t>
            </w:r>
            <w:r>
              <w:rPr>
                <w:sz w:val="19"/>
              </w:rPr>
              <w:t>Clubs</w:t>
            </w:r>
          </w:p>
          <w:p w:rsidR="00462ECC" w:rsidRDefault="00462ECC">
            <w:pPr>
              <w:pStyle w:val="TableParagraph"/>
              <w:spacing w:before="0"/>
              <w:ind w:left="0"/>
              <w:rPr>
                <w:rFonts w:ascii="Century Gothic"/>
                <w:b/>
                <w:sz w:val="24"/>
              </w:rPr>
            </w:pPr>
          </w:p>
          <w:p w:rsidR="00462ECC" w:rsidRDefault="00B1727F">
            <w:pPr>
              <w:pStyle w:val="TableParagraph"/>
              <w:spacing w:before="0" w:line="237" w:lineRule="auto"/>
              <w:ind w:left="126" w:right="172"/>
              <w:rPr>
                <w:rFonts w:ascii="Century Gothic"/>
                <w:b/>
                <w:sz w:val="19"/>
              </w:rPr>
            </w:pPr>
            <w:r>
              <w:rPr>
                <w:sz w:val="19"/>
              </w:rPr>
              <w:t xml:space="preserve">For a complete list of Section 501(c) entities, please see </w:t>
            </w:r>
            <w:r>
              <w:rPr>
                <w:rFonts w:ascii="Century Gothic"/>
                <w:b/>
                <w:sz w:val="19"/>
              </w:rPr>
              <w:t>IRS Publication 557</w:t>
            </w:r>
          </w:p>
        </w:tc>
      </w:tr>
      <w:tr w:rsidR="00462ECC">
        <w:trPr>
          <w:trHeight w:val="1552"/>
        </w:trPr>
        <w:tc>
          <w:tcPr>
            <w:tcW w:w="1839" w:type="dxa"/>
            <w:tcBorders>
              <w:top w:val="single" w:sz="4" w:space="0" w:color="000000"/>
              <w:bottom w:val="single" w:sz="4" w:space="0" w:color="000000"/>
            </w:tcBorders>
          </w:tcPr>
          <w:p w:rsidR="00462ECC" w:rsidRDefault="00B1727F">
            <w:pPr>
              <w:pStyle w:val="TableParagraph"/>
              <w:spacing w:before="66"/>
              <w:rPr>
                <w:sz w:val="19"/>
              </w:rPr>
            </w:pPr>
            <w:r>
              <w:rPr>
                <w:sz w:val="19"/>
              </w:rPr>
              <w:t>Annuity Contract</w:t>
            </w:r>
          </w:p>
        </w:tc>
        <w:tc>
          <w:tcPr>
            <w:tcW w:w="1981" w:type="dxa"/>
            <w:tcBorders>
              <w:top w:val="single" w:sz="4" w:space="0" w:color="000000"/>
              <w:bottom w:val="single" w:sz="4" w:space="0" w:color="000000"/>
            </w:tcBorders>
          </w:tcPr>
          <w:p w:rsidR="00462ECC" w:rsidRDefault="00B1727F">
            <w:pPr>
              <w:pStyle w:val="TableParagraph"/>
              <w:spacing w:before="66"/>
              <w:ind w:left="98"/>
              <w:rPr>
                <w:sz w:val="19"/>
              </w:rPr>
            </w:pPr>
            <w:r>
              <w:rPr>
                <w:w w:val="105"/>
                <w:sz w:val="19"/>
              </w:rPr>
              <w:t>§1.1471-1(b)(5)</w:t>
            </w:r>
          </w:p>
        </w:tc>
        <w:tc>
          <w:tcPr>
            <w:tcW w:w="6234" w:type="dxa"/>
            <w:tcBorders>
              <w:top w:val="single" w:sz="4" w:space="0" w:color="000000"/>
              <w:bottom w:val="single" w:sz="4" w:space="0" w:color="000000"/>
            </w:tcBorders>
          </w:tcPr>
          <w:p w:rsidR="00462ECC" w:rsidRDefault="00B1727F">
            <w:pPr>
              <w:pStyle w:val="TableParagraph"/>
              <w:spacing w:before="66" w:line="247" w:lineRule="auto"/>
              <w:ind w:left="126" w:right="121"/>
              <w:rPr>
                <w:sz w:val="19"/>
              </w:rPr>
            </w:pPr>
            <w:r>
              <w:rPr>
                <w:sz w:val="19"/>
              </w:rPr>
              <w:t>The term annuity contract means a contract under which the issuer agrees to make</w:t>
            </w:r>
            <w:r>
              <w:rPr>
                <w:spacing w:val="-11"/>
                <w:sz w:val="19"/>
              </w:rPr>
              <w:t xml:space="preserve"> </w:t>
            </w:r>
            <w:r>
              <w:rPr>
                <w:sz w:val="19"/>
              </w:rPr>
              <w:t>payments</w:t>
            </w:r>
            <w:r>
              <w:rPr>
                <w:spacing w:val="-12"/>
                <w:sz w:val="19"/>
              </w:rPr>
              <w:t xml:space="preserve"> </w:t>
            </w:r>
            <w:r>
              <w:rPr>
                <w:sz w:val="19"/>
              </w:rPr>
              <w:t>for</w:t>
            </w:r>
            <w:r>
              <w:rPr>
                <w:spacing w:val="-11"/>
                <w:sz w:val="19"/>
              </w:rPr>
              <w:t xml:space="preserve"> </w:t>
            </w:r>
            <w:r>
              <w:rPr>
                <w:sz w:val="19"/>
              </w:rPr>
              <w:t>a</w:t>
            </w:r>
            <w:r>
              <w:rPr>
                <w:spacing w:val="-10"/>
                <w:sz w:val="19"/>
              </w:rPr>
              <w:t xml:space="preserve"> </w:t>
            </w:r>
            <w:r>
              <w:rPr>
                <w:sz w:val="19"/>
              </w:rPr>
              <w:t>period</w:t>
            </w:r>
            <w:r>
              <w:rPr>
                <w:spacing w:val="-11"/>
                <w:sz w:val="19"/>
              </w:rPr>
              <w:t xml:space="preserve"> </w:t>
            </w:r>
            <w:r>
              <w:rPr>
                <w:sz w:val="19"/>
              </w:rPr>
              <w:t>determined</w:t>
            </w:r>
            <w:r>
              <w:rPr>
                <w:spacing w:val="-12"/>
                <w:sz w:val="19"/>
              </w:rPr>
              <w:t xml:space="preserve"> </w:t>
            </w:r>
            <w:r>
              <w:rPr>
                <w:sz w:val="19"/>
              </w:rPr>
              <w:t>in</w:t>
            </w:r>
            <w:r>
              <w:rPr>
                <w:spacing w:val="-12"/>
                <w:sz w:val="19"/>
              </w:rPr>
              <w:t xml:space="preserve"> </w:t>
            </w:r>
            <w:r>
              <w:rPr>
                <w:sz w:val="19"/>
              </w:rPr>
              <w:t>whole</w:t>
            </w:r>
            <w:r>
              <w:rPr>
                <w:spacing w:val="-11"/>
                <w:sz w:val="19"/>
              </w:rPr>
              <w:t xml:space="preserve"> </w:t>
            </w:r>
            <w:r>
              <w:rPr>
                <w:sz w:val="19"/>
              </w:rPr>
              <w:t>or</w:t>
            </w:r>
            <w:r>
              <w:rPr>
                <w:spacing w:val="-12"/>
                <w:sz w:val="19"/>
              </w:rPr>
              <w:t xml:space="preserve"> </w:t>
            </w:r>
            <w:r>
              <w:rPr>
                <w:sz w:val="19"/>
              </w:rPr>
              <w:t>in</w:t>
            </w:r>
            <w:r>
              <w:rPr>
                <w:spacing w:val="-12"/>
                <w:sz w:val="19"/>
              </w:rPr>
              <w:t xml:space="preserve"> </w:t>
            </w:r>
            <w:r>
              <w:rPr>
                <w:sz w:val="19"/>
              </w:rPr>
              <w:t>part</w:t>
            </w:r>
            <w:r>
              <w:rPr>
                <w:spacing w:val="-12"/>
                <w:sz w:val="19"/>
              </w:rPr>
              <w:t xml:space="preserve"> </w:t>
            </w:r>
            <w:r>
              <w:rPr>
                <w:sz w:val="19"/>
              </w:rPr>
              <w:t>by</w:t>
            </w:r>
            <w:r>
              <w:rPr>
                <w:spacing w:val="-9"/>
                <w:sz w:val="19"/>
              </w:rPr>
              <w:t xml:space="preserve"> </w:t>
            </w:r>
            <w:r>
              <w:rPr>
                <w:sz w:val="19"/>
              </w:rPr>
              <w:t>reference</w:t>
            </w:r>
            <w:r>
              <w:rPr>
                <w:spacing w:val="-12"/>
                <w:sz w:val="19"/>
              </w:rPr>
              <w:t xml:space="preserve"> </w:t>
            </w:r>
            <w:r>
              <w:rPr>
                <w:sz w:val="19"/>
              </w:rPr>
              <w:t>to</w:t>
            </w:r>
            <w:r>
              <w:rPr>
                <w:spacing w:val="-12"/>
                <w:sz w:val="19"/>
              </w:rPr>
              <w:t xml:space="preserve"> </w:t>
            </w:r>
            <w:r>
              <w:rPr>
                <w:sz w:val="19"/>
              </w:rPr>
              <w:t>the life expectancy of one or more individuals. The term also includes a contract that is considered an annuity contract in accordance with the law, regulation, or practice of the jurisdiction in which the contract was issued, and under which the issuer agrees to make payments for a term</w:t>
            </w:r>
            <w:r>
              <w:rPr>
                <w:spacing w:val="11"/>
                <w:sz w:val="19"/>
              </w:rPr>
              <w:t xml:space="preserve"> </w:t>
            </w:r>
            <w:r>
              <w:rPr>
                <w:sz w:val="19"/>
              </w:rPr>
              <w:t>of years.</w:t>
            </w:r>
          </w:p>
        </w:tc>
      </w:tr>
      <w:tr w:rsidR="00462ECC">
        <w:trPr>
          <w:trHeight w:val="3355"/>
        </w:trPr>
        <w:tc>
          <w:tcPr>
            <w:tcW w:w="1839" w:type="dxa"/>
            <w:tcBorders>
              <w:top w:val="single" w:sz="4" w:space="0" w:color="000000"/>
              <w:bottom w:val="single" w:sz="4" w:space="0" w:color="000000"/>
            </w:tcBorders>
          </w:tcPr>
          <w:p w:rsidR="00462ECC" w:rsidRDefault="00B1727F">
            <w:pPr>
              <w:pStyle w:val="TableParagraph"/>
              <w:rPr>
                <w:sz w:val="19"/>
              </w:rPr>
            </w:pPr>
            <w:r>
              <w:rPr>
                <w:w w:val="105"/>
                <w:sz w:val="19"/>
              </w:rPr>
              <w:t>Banking Business</w:t>
            </w:r>
          </w:p>
        </w:tc>
        <w:tc>
          <w:tcPr>
            <w:tcW w:w="1981" w:type="dxa"/>
            <w:tcBorders>
              <w:top w:val="single" w:sz="4" w:space="0" w:color="000000"/>
              <w:bottom w:val="single" w:sz="4" w:space="0" w:color="000000"/>
            </w:tcBorders>
          </w:tcPr>
          <w:p w:rsidR="00462ECC" w:rsidRDefault="00B1727F">
            <w:pPr>
              <w:pStyle w:val="TableParagraph"/>
              <w:ind w:left="98"/>
              <w:rPr>
                <w:sz w:val="19"/>
              </w:rPr>
            </w:pPr>
            <w:r>
              <w:rPr>
                <w:w w:val="105"/>
                <w:sz w:val="19"/>
              </w:rPr>
              <w:t>§1.1471-5(e)(2)(</w:t>
            </w:r>
            <w:proofErr w:type="spellStart"/>
            <w:r>
              <w:rPr>
                <w:w w:val="105"/>
                <w:sz w:val="19"/>
              </w:rPr>
              <w:t>i</w:t>
            </w:r>
            <w:proofErr w:type="spellEnd"/>
            <w:r>
              <w:rPr>
                <w:w w:val="105"/>
                <w:sz w:val="19"/>
              </w:rPr>
              <w:t>)</w:t>
            </w:r>
          </w:p>
        </w:tc>
        <w:tc>
          <w:tcPr>
            <w:tcW w:w="6234" w:type="dxa"/>
            <w:tcBorders>
              <w:top w:val="single" w:sz="4" w:space="0" w:color="000000"/>
              <w:bottom w:val="single" w:sz="4" w:space="0" w:color="000000"/>
            </w:tcBorders>
          </w:tcPr>
          <w:p w:rsidR="00462ECC" w:rsidRDefault="00B1727F">
            <w:pPr>
              <w:pStyle w:val="TableParagraph"/>
              <w:spacing w:line="247" w:lineRule="auto"/>
              <w:ind w:left="126" w:right="17"/>
              <w:rPr>
                <w:sz w:val="19"/>
              </w:rPr>
            </w:pPr>
            <w:r>
              <w:rPr>
                <w:sz w:val="19"/>
              </w:rPr>
              <w:t>An entity is considered to be engaged in a banking or similar business if, in the ordinary course of its business with customers, the entity accepts deposits or other similar investments of funds and regularly engages in one or more of the following activities:</w:t>
            </w:r>
          </w:p>
          <w:p w:rsidR="00462ECC" w:rsidRDefault="00B1727F">
            <w:pPr>
              <w:pStyle w:val="TableParagraph"/>
              <w:spacing w:before="65" w:line="247" w:lineRule="auto"/>
              <w:ind w:left="553" w:right="358" w:hanging="286"/>
              <w:rPr>
                <w:sz w:val="19"/>
              </w:rPr>
            </w:pPr>
            <w:r>
              <w:rPr>
                <w:noProof/>
                <w:position w:val="-3"/>
                <w:lang w:eastAsia="zh-TW" w:bidi="ar-SA"/>
              </w:rPr>
              <w:drawing>
                <wp:inline distT="0" distB="0" distL="0" distR="0">
                  <wp:extent cx="143255" cy="141732"/>
                  <wp:effectExtent l="0" t="0" r="0" b="0"/>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1" cstate="print"/>
                          <a:stretch>
                            <a:fillRect/>
                          </a:stretch>
                        </pic:blipFill>
                        <pic:spPr>
                          <a:xfrm>
                            <a:off x="0" y="0"/>
                            <a:ext cx="143255" cy="141732"/>
                          </a:xfrm>
                          <a:prstGeom prst="rect">
                            <a:avLst/>
                          </a:prstGeom>
                        </pic:spPr>
                      </pic:pic>
                    </a:graphicData>
                  </a:graphic>
                </wp:inline>
              </w:drawing>
            </w:r>
            <w:r>
              <w:rPr>
                <w:rFonts w:ascii="Times New Roman"/>
                <w:spacing w:val="10"/>
                <w:sz w:val="20"/>
              </w:rPr>
              <w:t xml:space="preserve"> </w:t>
            </w:r>
            <w:r>
              <w:rPr>
                <w:sz w:val="19"/>
              </w:rPr>
              <w:t>Makes</w:t>
            </w:r>
            <w:r>
              <w:rPr>
                <w:spacing w:val="-14"/>
                <w:sz w:val="19"/>
              </w:rPr>
              <w:t xml:space="preserve"> </w:t>
            </w:r>
            <w:r>
              <w:rPr>
                <w:sz w:val="19"/>
              </w:rPr>
              <w:t>personal,</w:t>
            </w:r>
            <w:r>
              <w:rPr>
                <w:spacing w:val="-15"/>
                <w:sz w:val="19"/>
              </w:rPr>
              <w:t xml:space="preserve"> </w:t>
            </w:r>
            <w:r>
              <w:rPr>
                <w:sz w:val="19"/>
              </w:rPr>
              <w:t>mortgage,</w:t>
            </w:r>
            <w:r>
              <w:rPr>
                <w:spacing w:val="-14"/>
                <w:sz w:val="19"/>
              </w:rPr>
              <w:t xml:space="preserve"> </w:t>
            </w:r>
            <w:r>
              <w:rPr>
                <w:sz w:val="19"/>
              </w:rPr>
              <w:t>industrial,</w:t>
            </w:r>
            <w:r>
              <w:rPr>
                <w:spacing w:val="-15"/>
                <w:sz w:val="19"/>
              </w:rPr>
              <w:t xml:space="preserve"> </w:t>
            </w:r>
            <w:r>
              <w:rPr>
                <w:sz w:val="19"/>
              </w:rPr>
              <w:t>or</w:t>
            </w:r>
            <w:r>
              <w:rPr>
                <w:spacing w:val="-15"/>
                <w:sz w:val="19"/>
              </w:rPr>
              <w:t xml:space="preserve"> </w:t>
            </w:r>
            <w:r>
              <w:rPr>
                <w:sz w:val="19"/>
              </w:rPr>
              <w:t>other</w:t>
            </w:r>
            <w:r>
              <w:rPr>
                <w:spacing w:val="-16"/>
                <w:sz w:val="19"/>
              </w:rPr>
              <w:t xml:space="preserve"> </w:t>
            </w:r>
            <w:r>
              <w:rPr>
                <w:sz w:val="19"/>
              </w:rPr>
              <w:t>loans</w:t>
            </w:r>
            <w:r>
              <w:rPr>
                <w:spacing w:val="-13"/>
                <w:sz w:val="19"/>
              </w:rPr>
              <w:t xml:space="preserve"> </w:t>
            </w:r>
            <w:r>
              <w:rPr>
                <w:sz w:val="19"/>
              </w:rPr>
              <w:t>or</w:t>
            </w:r>
            <w:r>
              <w:rPr>
                <w:spacing w:val="-14"/>
                <w:sz w:val="19"/>
              </w:rPr>
              <w:t xml:space="preserve"> </w:t>
            </w:r>
            <w:r>
              <w:rPr>
                <w:sz w:val="19"/>
              </w:rPr>
              <w:t>provides</w:t>
            </w:r>
            <w:r>
              <w:rPr>
                <w:spacing w:val="-15"/>
                <w:sz w:val="19"/>
              </w:rPr>
              <w:t xml:space="preserve"> </w:t>
            </w:r>
            <w:r>
              <w:rPr>
                <w:sz w:val="19"/>
              </w:rPr>
              <w:t>other extension of</w:t>
            </w:r>
            <w:r>
              <w:rPr>
                <w:spacing w:val="14"/>
                <w:sz w:val="19"/>
              </w:rPr>
              <w:t xml:space="preserve"> </w:t>
            </w:r>
            <w:r>
              <w:rPr>
                <w:sz w:val="19"/>
              </w:rPr>
              <w:t>credit;</w:t>
            </w:r>
          </w:p>
          <w:p w:rsidR="00462ECC" w:rsidRDefault="00B1727F">
            <w:pPr>
              <w:pStyle w:val="TableParagraph"/>
              <w:spacing w:before="2" w:line="247" w:lineRule="auto"/>
              <w:ind w:left="553" w:right="843" w:hanging="286"/>
              <w:jc w:val="both"/>
              <w:rPr>
                <w:sz w:val="19"/>
              </w:rPr>
            </w:pPr>
            <w:r>
              <w:rPr>
                <w:noProof/>
                <w:position w:val="-3"/>
                <w:lang w:eastAsia="zh-TW" w:bidi="ar-SA"/>
              </w:rPr>
              <w:drawing>
                <wp:inline distT="0" distB="0" distL="0" distR="0">
                  <wp:extent cx="143255" cy="141732"/>
                  <wp:effectExtent l="0" t="0" r="0" b="0"/>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1" cstate="print"/>
                          <a:stretch>
                            <a:fillRect/>
                          </a:stretch>
                        </pic:blipFill>
                        <pic:spPr>
                          <a:xfrm>
                            <a:off x="0" y="0"/>
                            <a:ext cx="143255" cy="141732"/>
                          </a:xfrm>
                          <a:prstGeom prst="rect">
                            <a:avLst/>
                          </a:prstGeom>
                        </pic:spPr>
                      </pic:pic>
                    </a:graphicData>
                  </a:graphic>
                </wp:inline>
              </w:drawing>
            </w:r>
            <w:r>
              <w:rPr>
                <w:rFonts w:ascii="Times New Roman"/>
                <w:spacing w:val="10"/>
                <w:sz w:val="20"/>
              </w:rPr>
              <w:t xml:space="preserve"> </w:t>
            </w:r>
            <w:r>
              <w:rPr>
                <w:sz w:val="19"/>
              </w:rPr>
              <w:t>Purchases, sells, discounts, or negotiates accounts receivable, installment</w:t>
            </w:r>
            <w:r>
              <w:rPr>
                <w:spacing w:val="-5"/>
                <w:sz w:val="19"/>
              </w:rPr>
              <w:t xml:space="preserve"> </w:t>
            </w:r>
            <w:r>
              <w:rPr>
                <w:sz w:val="19"/>
              </w:rPr>
              <w:t>obligations,</w:t>
            </w:r>
            <w:r>
              <w:rPr>
                <w:spacing w:val="-4"/>
                <w:sz w:val="19"/>
              </w:rPr>
              <w:t xml:space="preserve"> </w:t>
            </w:r>
            <w:r>
              <w:rPr>
                <w:sz w:val="19"/>
              </w:rPr>
              <w:t>notes,</w:t>
            </w:r>
            <w:r>
              <w:rPr>
                <w:spacing w:val="-4"/>
                <w:sz w:val="19"/>
              </w:rPr>
              <w:t xml:space="preserve"> </w:t>
            </w:r>
            <w:r>
              <w:rPr>
                <w:sz w:val="19"/>
              </w:rPr>
              <w:t>drafts,</w:t>
            </w:r>
            <w:r>
              <w:rPr>
                <w:spacing w:val="-6"/>
                <w:sz w:val="19"/>
              </w:rPr>
              <w:t xml:space="preserve"> </w:t>
            </w:r>
            <w:r>
              <w:rPr>
                <w:sz w:val="19"/>
              </w:rPr>
              <w:t>checks,</w:t>
            </w:r>
            <w:r>
              <w:rPr>
                <w:spacing w:val="-6"/>
                <w:sz w:val="19"/>
              </w:rPr>
              <w:t xml:space="preserve"> </w:t>
            </w:r>
            <w:r>
              <w:rPr>
                <w:sz w:val="19"/>
              </w:rPr>
              <w:t>bills</w:t>
            </w:r>
            <w:r>
              <w:rPr>
                <w:spacing w:val="-6"/>
                <w:sz w:val="19"/>
              </w:rPr>
              <w:t xml:space="preserve"> </w:t>
            </w:r>
            <w:r>
              <w:rPr>
                <w:sz w:val="19"/>
              </w:rPr>
              <w:t>of</w:t>
            </w:r>
            <w:r>
              <w:rPr>
                <w:spacing w:val="-7"/>
                <w:sz w:val="19"/>
              </w:rPr>
              <w:t xml:space="preserve"> </w:t>
            </w:r>
            <w:r>
              <w:rPr>
                <w:sz w:val="19"/>
              </w:rPr>
              <w:t>exchange, acceptances, or other evidences of</w:t>
            </w:r>
            <w:r>
              <w:rPr>
                <w:spacing w:val="25"/>
                <w:sz w:val="19"/>
              </w:rPr>
              <w:t xml:space="preserve"> </w:t>
            </w:r>
            <w:r>
              <w:rPr>
                <w:sz w:val="19"/>
              </w:rPr>
              <w:t>indebtedness;</w:t>
            </w:r>
          </w:p>
          <w:p w:rsidR="00462ECC" w:rsidRDefault="00B1727F">
            <w:pPr>
              <w:pStyle w:val="TableParagraph"/>
              <w:spacing w:before="4" w:line="247" w:lineRule="auto"/>
              <w:ind w:left="268" w:right="698"/>
              <w:rPr>
                <w:sz w:val="19"/>
              </w:rPr>
            </w:pPr>
            <w:r>
              <w:rPr>
                <w:noProof/>
                <w:position w:val="-3"/>
                <w:lang w:eastAsia="zh-TW" w:bidi="ar-SA"/>
              </w:rPr>
              <w:drawing>
                <wp:inline distT="0" distB="0" distL="0" distR="0">
                  <wp:extent cx="143255" cy="141732"/>
                  <wp:effectExtent l="0" t="0" r="0" b="0"/>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11" cstate="print"/>
                          <a:stretch>
                            <a:fillRect/>
                          </a:stretch>
                        </pic:blipFill>
                        <pic:spPr>
                          <a:xfrm>
                            <a:off x="0" y="0"/>
                            <a:ext cx="143255" cy="141732"/>
                          </a:xfrm>
                          <a:prstGeom prst="rect">
                            <a:avLst/>
                          </a:prstGeom>
                        </pic:spPr>
                      </pic:pic>
                    </a:graphicData>
                  </a:graphic>
                </wp:inline>
              </w:drawing>
            </w:r>
            <w:r>
              <w:rPr>
                <w:rFonts w:ascii="Times New Roman"/>
                <w:spacing w:val="10"/>
                <w:sz w:val="20"/>
              </w:rPr>
              <w:t xml:space="preserve"> </w:t>
            </w:r>
            <w:r>
              <w:rPr>
                <w:sz w:val="19"/>
              </w:rPr>
              <w:t>Issues</w:t>
            </w:r>
            <w:r>
              <w:rPr>
                <w:spacing w:val="-16"/>
                <w:sz w:val="19"/>
              </w:rPr>
              <w:t xml:space="preserve"> </w:t>
            </w:r>
            <w:r>
              <w:rPr>
                <w:sz w:val="19"/>
              </w:rPr>
              <w:t>letters</w:t>
            </w:r>
            <w:r>
              <w:rPr>
                <w:spacing w:val="-15"/>
                <w:sz w:val="19"/>
              </w:rPr>
              <w:t xml:space="preserve"> </w:t>
            </w:r>
            <w:r>
              <w:rPr>
                <w:sz w:val="19"/>
              </w:rPr>
              <w:t>of</w:t>
            </w:r>
            <w:r>
              <w:rPr>
                <w:spacing w:val="-15"/>
                <w:sz w:val="19"/>
              </w:rPr>
              <w:t xml:space="preserve"> </w:t>
            </w:r>
            <w:r>
              <w:rPr>
                <w:sz w:val="19"/>
              </w:rPr>
              <w:t>credit</w:t>
            </w:r>
            <w:r>
              <w:rPr>
                <w:spacing w:val="-15"/>
                <w:sz w:val="19"/>
              </w:rPr>
              <w:t xml:space="preserve"> </w:t>
            </w:r>
            <w:r>
              <w:rPr>
                <w:sz w:val="19"/>
              </w:rPr>
              <w:t>and</w:t>
            </w:r>
            <w:r>
              <w:rPr>
                <w:spacing w:val="-15"/>
                <w:sz w:val="19"/>
              </w:rPr>
              <w:t xml:space="preserve"> </w:t>
            </w:r>
            <w:r>
              <w:rPr>
                <w:sz w:val="19"/>
              </w:rPr>
              <w:t>negotiates</w:t>
            </w:r>
            <w:r>
              <w:rPr>
                <w:spacing w:val="-14"/>
                <w:sz w:val="19"/>
              </w:rPr>
              <w:t xml:space="preserve"> </w:t>
            </w:r>
            <w:r>
              <w:rPr>
                <w:sz w:val="19"/>
              </w:rPr>
              <w:t>drafts</w:t>
            </w:r>
            <w:r>
              <w:rPr>
                <w:spacing w:val="-15"/>
                <w:sz w:val="19"/>
              </w:rPr>
              <w:t xml:space="preserve"> </w:t>
            </w:r>
            <w:r>
              <w:rPr>
                <w:sz w:val="19"/>
              </w:rPr>
              <w:t>drawn</w:t>
            </w:r>
            <w:r>
              <w:rPr>
                <w:spacing w:val="-15"/>
                <w:sz w:val="19"/>
              </w:rPr>
              <w:t xml:space="preserve"> </w:t>
            </w:r>
            <w:r>
              <w:rPr>
                <w:sz w:val="19"/>
              </w:rPr>
              <w:t>thereunder;</w:t>
            </w:r>
            <w:r>
              <w:rPr>
                <w:w w:val="103"/>
                <w:sz w:val="19"/>
              </w:rPr>
              <w:t xml:space="preserve"> </w:t>
            </w:r>
            <w:r>
              <w:rPr>
                <w:noProof/>
                <w:w w:val="103"/>
                <w:position w:val="-3"/>
                <w:sz w:val="19"/>
                <w:lang w:eastAsia="zh-TW" w:bidi="ar-SA"/>
              </w:rPr>
              <w:drawing>
                <wp:inline distT="0" distB="0" distL="0" distR="0">
                  <wp:extent cx="143255" cy="141732"/>
                  <wp:effectExtent l="0" t="0" r="0" b="0"/>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1" cstate="print"/>
                          <a:stretch>
                            <a:fillRect/>
                          </a:stretch>
                        </pic:blipFill>
                        <pic:spPr>
                          <a:xfrm>
                            <a:off x="0" y="0"/>
                            <a:ext cx="143255" cy="141732"/>
                          </a:xfrm>
                          <a:prstGeom prst="rect">
                            <a:avLst/>
                          </a:prstGeom>
                        </pic:spPr>
                      </pic:pic>
                    </a:graphicData>
                  </a:graphic>
                </wp:inline>
              </w:drawing>
            </w:r>
            <w:r>
              <w:rPr>
                <w:rFonts w:ascii="Times New Roman"/>
                <w:spacing w:val="10"/>
                <w:w w:val="103"/>
                <w:sz w:val="19"/>
              </w:rPr>
              <w:t xml:space="preserve"> </w:t>
            </w:r>
            <w:r>
              <w:rPr>
                <w:sz w:val="19"/>
              </w:rPr>
              <w:t>Provides trust or fiduciary</w:t>
            </w:r>
            <w:r>
              <w:rPr>
                <w:spacing w:val="33"/>
                <w:sz w:val="19"/>
              </w:rPr>
              <w:t xml:space="preserve"> </w:t>
            </w:r>
            <w:r>
              <w:rPr>
                <w:sz w:val="19"/>
              </w:rPr>
              <w:t>services;</w:t>
            </w:r>
          </w:p>
          <w:p w:rsidR="00462ECC" w:rsidRDefault="00B1727F">
            <w:pPr>
              <w:pStyle w:val="TableParagraph"/>
              <w:spacing w:before="2"/>
              <w:ind w:left="268"/>
              <w:rPr>
                <w:sz w:val="19"/>
              </w:rPr>
            </w:pPr>
            <w:r>
              <w:rPr>
                <w:noProof/>
                <w:position w:val="-3"/>
                <w:lang w:eastAsia="zh-TW" w:bidi="ar-SA"/>
              </w:rPr>
              <w:drawing>
                <wp:inline distT="0" distB="0" distL="0" distR="0">
                  <wp:extent cx="143255" cy="141732"/>
                  <wp:effectExtent l="0" t="0" r="0" b="0"/>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1" cstate="print"/>
                          <a:stretch>
                            <a:fillRect/>
                          </a:stretch>
                        </pic:blipFill>
                        <pic:spPr>
                          <a:xfrm>
                            <a:off x="0" y="0"/>
                            <a:ext cx="143255" cy="141732"/>
                          </a:xfrm>
                          <a:prstGeom prst="rect">
                            <a:avLst/>
                          </a:prstGeom>
                        </pic:spPr>
                      </pic:pic>
                    </a:graphicData>
                  </a:graphic>
                </wp:inline>
              </w:drawing>
            </w:r>
            <w:r>
              <w:rPr>
                <w:rFonts w:ascii="Times New Roman"/>
                <w:spacing w:val="10"/>
                <w:sz w:val="20"/>
              </w:rPr>
              <w:t xml:space="preserve"> </w:t>
            </w:r>
            <w:r>
              <w:rPr>
                <w:sz w:val="19"/>
              </w:rPr>
              <w:t>Finances foreign exchange transactions;</w:t>
            </w:r>
            <w:r>
              <w:rPr>
                <w:spacing w:val="34"/>
                <w:sz w:val="19"/>
              </w:rPr>
              <w:t xml:space="preserve"> </w:t>
            </w:r>
            <w:r>
              <w:rPr>
                <w:sz w:val="19"/>
              </w:rPr>
              <w:t>or</w:t>
            </w:r>
          </w:p>
          <w:p w:rsidR="00462ECC" w:rsidRDefault="00B1727F">
            <w:pPr>
              <w:pStyle w:val="TableParagraph"/>
              <w:spacing w:before="8"/>
              <w:ind w:left="268"/>
              <w:rPr>
                <w:sz w:val="19"/>
              </w:rPr>
            </w:pPr>
            <w:r>
              <w:rPr>
                <w:noProof/>
                <w:position w:val="-3"/>
                <w:lang w:eastAsia="zh-TW" w:bidi="ar-SA"/>
              </w:rPr>
              <w:drawing>
                <wp:inline distT="0" distB="0" distL="0" distR="0">
                  <wp:extent cx="143255" cy="141732"/>
                  <wp:effectExtent l="0" t="0" r="0" b="0"/>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11" cstate="print"/>
                          <a:stretch>
                            <a:fillRect/>
                          </a:stretch>
                        </pic:blipFill>
                        <pic:spPr>
                          <a:xfrm>
                            <a:off x="0" y="0"/>
                            <a:ext cx="143255" cy="141732"/>
                          </a:xfrm>
                          <a:prstGeom prst="rect">
                            <a:avLst/>
                          </a:prstGeom>
                        </pic:spPr>
                      </pic:pic>
                    </a:graphicData>
                  </a:graphic>
                </wp:inline>
              </w:drawing>
            </w:r>
            <w:r>
              <w:rPr>
                <w:rFonts w:ascii="Times New Roman"/>
                <w:spacing w:val="10"/>
                <w:sz w:val="20"/>
              </w:rPr>
              <w:t xml:space="preserve"> </w:t>
            </w:r>
            <w:r>
              <w:rPr>
                <w:sz w:val="19"/>
              </w:rPr>
              <w:t>Enters</w:t>
            </w:r>
            <w:r>
              <w:rPr>
                <w:spacing w:val="6"/>
                <w:sz w:val="19"/>
              </w:rPr>
              <w:t xml:space="preserve"> </w:t>
            </w:r>
            <w:r>
              <w:rPr>
                <w:sz w:val="19"/>
              </w:rPr>
              <w:t>into,</w:t>
            </w:r>
            <w:r>
              <w:rPr>
                <w:spacing w:val="7"/>
                <w:sz w:val="19"/>
              </w:rPr>
              <w:t xml:space="preserve"> </w:t>
            </w:r>
            <w:r>
              <w:rPr>
                <w:sz w:val="19"/>
              </w:rPr>
              <w:t>purchases,</w:t>
            </w:r>
            <w:r>
              <w:rPr>
                <w:spacing w:val="10"/>
                <w:sz w:val="19"/>
              </w:rPr>
              <w:t xml:space="preserve"> </w:t>
            </w:r>
            <w:r>
              <w:rPr>
                <w:sz w:val="19"/>
              </w:rPr>
              <w:t>or</w:t>
            </w:r>
            <w:r>
              <w:rPr>
                <w:spacing w:val="6"/>
                <w:sz w:val="19"/>
              </w:rPr>
              <w:t xml:space="preserve"> </w:t>
            </w:r>
            <w:r>
              <w:rPr>
                <w:sz w:val="19"/>
              </w:rPr>
              <w:t>disposes</w:t>
            </w:r>
            <w:r>
              <w:rPr>
                <w:spacing w:val="6"/>
                <w:sz w:val="19"/>
              </w:rPr>
              <w:t xml:space="preserve"> </w:t>
            </w:r>
            <w:r>
              <w:rPr>
                <w:sz w:val="19"/>
              </w:rPr>
              <w:t>of</w:t>
            </w:r>
            <w:r>
              <w:rPr>
                <w:spacing w:val="6"/>
                <w:sz w:val="19"/>
              </w:rPr>
              <w:t xml:space="preserve"> </w:t>
            </w:r>
            <w:r>
              <w:rPr>
                <w:sz w:val="19"/>
              </w:rPr>
              <w:t>finances</w:t>
            </w:r>
            <w:r>
              <w:rPr>
                <w:spacing w:val="7"/>
                <w:sz w:val="19"/>
              </w:rPr>
              <w:t xml:space="preserve"> </w:t>
            </w:r>
            <w:r>
              <w:rPr>
                <w:sz w:val="19"/>
              </w:rPr>
              <w:t>leases</w:t>
            </w:r>
            <w:r>
              <w:rPr>
                <w:spacing w:val="9"/>
                <w:sz w:val="19"/>
              </w:rPr>
              <w:t xml:space="preserve"> </w:t>
            </w:r>
            <w:r>
              <w:rPr>
                <w:sz w:val="19"/>
              </w:rPr>
              <w:t>or</w:t>
            </w:r>
            <w:r>
              <w:rPr>
                <w:spacing w:val="5"/>
                <w:sz w:val="19"/>
              </w:rPr>
              <w:t xml:space="preserve"> </w:t>
            </w:r>
            <w:r>
              <w:rPr>
                <w:sz w:val="19"/>
              </w:rPr>
              <w:t>leased</w:t>
            </w:r>
            <w:r>
              <w:rPr>
                <w:spacing w:val="8"/>
                <w:sz w:val="19"/>
              </w:rPr>
              <w:t xml:space="preserve"> </w:t>
            </w:r>
            <w:r>
              <w:rPr>
                <w:sz w:val="19"/>
              </w:rPr>
              <w:t>assets.</w:t>
            </w:r>
          </w:p>
        </w:tc>
      </w:tr>
      <w:tr w:rsidR="00462ECC">
        <w:trPr>
          <w:trHeight w:val="1314"/>
        </w:trPr>
        <w:tc>
          <w:tcPr>
            <w:tcW w:w="1839" w:type="dxa"/>
            <w:tcBorders>
              <w:top w:val="single" w:sz="4" w:space="0" w:color="000000"/>
              <w:bottom w:val="single" w:sz="4" w:space="0" w:color="000000"/>
            </w:tcBorders>
          </w:tcPr>
          <w:p w:rsidR="00462ECC" w:rsidRDefault="00B1727F">
            <w:pPr>
              <w:pStyle w:val="TableParagraph"/>
              <w:spacing w:line="247" w:lineRule="auto"/>
              <w:rPr>
                <w:sz w:val="19"/>
              </w:rPr>
            </w:pPr>
            <w:r>
              <w:rPr>
                <w:sz w:val="19"/>
              </w:rPr>
              <w:t>Cash Value Insurance Annuity</w:t>
            </w:r>
          </w:p>
        </w:tc>
        <w:tc>
          <w:tcPr>
            <w:tcW w:w="1981" w:type="dxa"/>
            <w:tcBorders>
              <w:top w:val="single" w:sz="4" w:space="0" w:color="000000"/>
              <w:bottom w:val="single" w:sz="4" w:space="0" w:color="000000"/>
            </w:tcBorders>
          </w:tcPr>
          <w:p w:rsidR="00462ECC" w:rsidRDefault="00B1727F">
            <w:pPr>
              <w:pStyle w:val="TableParagraph"/>
              <w:ind w:left="98"/>
              <w:rPr>
                <w:sz w:val="19"/>
              </w:rPr>
            </w:pPr>
            <w:r>
              <w:rPr>
                <w:sz w:val="19"/>
              </w:rPr>
              <w:t>§1.1471-5(b)(3)(vii)</w:t>
            </w:r>
          </w:p>
        </w:tc>
        <w:tc>
          <w:tcPr>
            <w:tcW w:w="6234" w:type="dxa"/>
            <w:tcBorders>
              <w:top w:val="single" w:sz="4" w:space="0" w:color="000000"/>
              <w:bottom w:val="single" w:sz="4" w:space="0" w:color="000000"/>
            </w:tcBorders>
          </w:tcPr>
          <w:p w:rsidR="00462ECC" w:rsidRDefault="00B1727F">
            <w:pPr>
              <w:pStyle w:val="TableParagraph"/>
              <w:spacing w:line="247" w:lineRule="auto"/>
              <w:ind w:left="126" w:right="109"/>
              <w:rPr>
                <w:sz w:val="19"/>
              </w:rPr>
            </w:pPr>
            <w:r>
              <w:rPr>
                <w:sz w:val="19"/>
              </w:rPr>
              <w:t>The term cash value insurance contract means an insurance contract (other than</w:t>
            </w:r>
            <w:r>
              <w:rPr>
                <w:spacing w:val="-17"/>
                <w:sz w:val="19"/>
              </w:rPr>
              <w:t xml:space="preserve"> </w:t>
            </w:r>
            <w:r>
              <w:rPr>
                <w:sz w:val="19"/>
              </w:rPr>
              <w:t>an</w:t>
            </w:r>
            <w:r>
              <w:rPr>
                <w:spacing w:val="-17"/>
                <w:sz w:val="19"/>
              </w:rPr>
              <w:t xml:space="preserve"> </w:t>
            </w:r>
            <w:r>
              <w:rPr>
                <w:sz w:val="19"/>
              </w:rPr>
              <w:t>indemnity</w:t>
            </w:r>
            <w:r>
              <w:rPr>
                <w:spacing w:val="-16"/>
                <w:sz w:val="19"/>
              </w:rPr>
              <w:t xml:space="preserve"> </w:t>
            </w:r>
            <w:r>
              <w:rPr>
                <w:sz w:val="19"/>
              </w:rPr>
              <w:t>reinsurance</w:t>
            </w:r>
            <w:r>
              <w:rPr>
                <w:spacing w:val="-17"/>
                <w:sz w:val="19"/>
              </w:rPr>
              <w:t xml:space="preserve"> </w:t>
            </w:r>
            <w:r>
              <w:rPr>
                <w:sz w:val="19"/>
              </w:rPr>
              <w:t>contract</w:t>
            </w:r>
            <w:r>
              <w:rPr>
                <w:spacing w:val="-16"/>
                <w:sz w:val="19"/>
              </w:rPr>
              <w:t xml:space="preserve"> </w:t>
            </w:r>
            <w:r>
              <w:rPr>
                <w:sz w:val="19"/>
              </w:rPr>
              <w:t>between</w:t>
            </w:r>
            <w:r>
              <w:rPr>
                <w:spacing w:val="-17"/>
                <w:sz w:val="19"/>
              </w:rPr>
              <w:t xml:space="preserve"> </w:t>
            </w:r>
            <w:r>
              <w:rPr>
                <w:sz w:val="19"/>
              </w:rPr>
              <w:t>two</w:t>
            </w:r>
            <w:r>
              <w:rPr>
                <w:spacing w:val="-17"/>
                <w:sz w:val="19"/>
              </w:rPr>
              <w:t xml:space="preserve"> </w:t>
            </w:r>
            <w:r>
              <w:rPr>
                <w:sz w:val="19"/>
              </w:rPr>
              <w:t>insurance</w:t>
            </w:r>
            <w:r>
              <w:rPr>
                <w:spacing w:val="-16"/>
                <w:sz w:val="19"/>
              </w:rPr>
              <w:t xml:space="preserve"> </w:t>
            </w:r>
            <w:r>
              <w:rPr>
                <w:sz w:val="19"/>
              </w:rPr>
              <w:t>companies</w:t>
            </w:r>
            <w:r>
              <w:rPr>
                <w:spacing w:val="-16"/>
                <w:sz w:val="19"/>
              </w:rPr>
              <w:t xml:space="preserve"> </w:t>
            </w:r>
            <w:r>
              <w:rPr>
                <w:sz w:val="19"/>
              </w:rPr>
              <w:t>and a term life insurance contract described in paragraph (b)(2)(ii) of this section) that has an aggregate cash value greater than $50,000 at any time during the calendar</w:t>
            </w:r>
            <w:r>
              <w:rPr>
                <w:spacing w:val="7"/>
                <w:sz w:val="19"/>
              </w:rPr>
              <w:t xml:space="preserve"> </w:t>
            </w:r>
            <w:r>
              <w:rPr>
                <w:sz w:val="19"/>
              </w:rPr>
              <w:t>year.</w:t>
            </w:r>
          </w:p>
        </w:tc>
      </w:tr>
      <w:tr w:rsidR="00462ECC">
        <w:trPr>
          <w:trHeight w:val="592"/>
        </w:trPr>
        <w:tc>
          <w:tcPr>
            <w:tcW w:w="1839" w:type="dxa"/>
            <w:tcBorders>
              <w:top w:val="single" w:sz="4" w:space="0" w:color="000000"/>
              <w:bottom w:val="single" w:sz="4" w:space="0" w:color="000000"/>
            </w:tcBorders>
          </w:tcPr>
          <w:p w:rsidR="00462ECC" w:rsidRDefault="00B1727F">
            <w:pPr>
              <w:pStyle w:val="TableParagraph"/>
              <w:spacing w:before="66"/>
              <w:rPr>
                <w:sz w:val="19"/>
              </w:rPr>
            </w:pPr>
            <w:r>
              <w:rPr>
                <w:sz w:val="19"/>
              </w:rPr>
              <w:t>Chapter 4</w:t>
            </w:r>
          </w:p>
        </w:tc>
        <w:tc>
          <w:tcPr>
            <w:tcW w:w="1981" w:type="dxa"/>
            <w:tcBorders>
              <w:top w:val="single" w:sz="4" w:space="0" w:color="000000"/>
              <w:bottom w:val="single" w:sz="4" w:space="0" w:color="000000"/>
            </w:tcBorders>
          </w:tcPr>
          <w:p w:rsidR="00462ECC" w:rsidRDefault="00B1727F">
            <w:pPr>
              <w:pStyle w:val="TableParagraph"/>
              <w:spacing w:before="66"/>
              <w:ind w:left="98"/>
              <w:rPr>
                <w:sz w:val="19"/>
              </w:rPr>
            </w:pPr>
            <w:r>
              <w:rPr>
                <w:w w:val="105"/>
                <w:sz w:val="19"/>
              </w:rPr>
              <w:t>§1.1471-1(b)(17)</w:t>
            </w:r>
          </w:p>
        </w:tc>
        <w:tc>
          <w:tcPr>
            <w:tcW w:w="6234" w:type="dxa"/>
            <w:tcBorders>
              <w:top w:val="single" w:sz="4" w:space="0" w:color="000000"/>
              <w:bottom w:val="single" w:sz="4" w:space="0" w:color="000000"/>
            </w:tcBorders>
          </w:tcPr>
          <w:p w:rsidR="00462ECC" w:rsidRDefault="00B1727F">
            <w:pPr>
              <w:pStyle w:val="TableParagraph"/>
              <w:spacing w:before="66" w:line="247" w:lineRule="auto"/>
              <w:ind w:left="126"/>
              <w:rPr>
                <w:sz w:val="19"/>
              </w:rPr>
            </w:pPr>
            <w:r>
              <w:rPr>
                <w:sz w:val="19"/>
              </w:rPr>
              <w:t>The term chapter 4 means sections 1471 through 1474 of the US Internal Revenue Code and the regulations thereunder.</w:t>
            </w:r>
          </w:p>
        </w:tc>
      </w:tr>
      <w:tr w:rsidR="00462ECC">
        <w:trPr>
          <w:trHeight w:val="1795"/>
        </w:trPr>
        <w:tc>
          <w:tcPr>
            <w:tcW w:w="1839" w:type="dxa"/>
            <w:tcBorders>
              <w:top w:val="single" w:sz="4" w:space="0" w:color="000000"/>
              <w:bottom w:val="single" w:sz="4" w:space="0" w:color="000000"/>
            </w:tcBorders>
          </w:tcPr>
          <w:p w:rsidR="00462ECC" w:rsidRDefault="00B1727F">
            <w:pPr>
              <w:pStyle w:val="TableParagraph"/>
              <w:spacing w:before="69"/>
              <w:rPr>
                <w:sz w:val="19"/>
              </w:rPr>
            </w:pPr>
            <w:r>
              <w:rPr>
                <w:sz w:val="19"/>
              </w:rPr>
              <w:t>Custodial Account</w:t>
            </w:r>
          </w:p>
        </w:tc>
        <w:tc>
          <w:tcPr>
            <w:tcW w:w="1981" w:type="dxa"/>
            <w:tcBorders>
              <w:top w:val="single" w:sz="4" w:space="0" w:color="000000"/>
              <w:bottom w:val="single" w:sz="4" w:space="0" w:color="000000"/>
            </w:tcBorders>
          </w:tcPr>
          <w:p w:rsidR="00462ECC" w:rsidRDefault="00B1727F">
            <w:pPr>
              <w:pStyle w:val="TableParagraph"/>
              <w:spacing w:before="69"/>
              <w:ind w:left="98"/>
              <w:rPr>
                <w:sz w:val="19"/>
              </w:rPr>
            </w:pPr>
            <w:r>
              <w:rPr>
                <w:w w:val="105"/>
                <w:sz w:val="19"/>
              </w:rPr>
              <w:t>§1.1471-5(b)(3)(ii)</w:t>
            </w:r>
          </w:p>
        </w:tc>
        <w:tc>
          <w:tcPr>
            <w:tcW w:w="6234" w:type="dxa"/>
            <w:tcBorders>
              <w:top w:val="single" w:sz="4" w:space="0" w:color="000000"/>
              <w:bottom w:val="single" w:sz="4" w:space="0" w:color="000000"/>
            </w:tcBorders>
          </w:tcPr>
          <w:p w:rsidR="00462ECC" w:rsidRDefault="00B1727F">
            <w:pPr>
              <w:pStyle w:val="TableParagraph"/>
              <w:spacing w:before="69" w:line="247" w:lineRule="auto"/>
              <w:ind w:left="126" w:right="121"/>
              <w:rPr>
                <w:sz w:val="19"/>
              </w:rPr>
            </w:pPr>
            <w:r>
              <w:rPr>
                <w:sz w:val="19"/>
              </w:rPr>
              <w:t>The term custodial account means an arrangement for holding a financial instrument, contract, or investment (including, but not limited to, a share of stock in a corporation, a note, bond, debenture, or other evidence of indebtedness, a currency or commodity transaction, a credit default swap, a swap</w:t>
            </w:r>
            <w:r>
              <w:rPr>
                <w:spacing w:val="-12"/>
                <w:sz w:val="19"/>
              </w:rPr>
              <w:t xml:space="preserve"> </w:t>
            </w:r>
            <w:r>
              <w:rPr>
                <w:sz w:val="19"/>
              </w:rPr>
              <w:t>based</w:t>
            </w:r>
            <w:r>
              <w:rPr>
                <w:spacing w:val="-12"/>
                <w:sz w:val="19"/>
              </w:rPr>
              <w:t xml:space="preserve"> </w:t>
            </w:r>
            <w:r>
              <w:rPr>
                <w:sz w:val="19"/>
              </w:rPr>
              <w:t>upon</w:t>
            </w:r>
            <w:r>
              <w:rPr>
                <w:spacing w:val="-12"/>
                <w:sz w:val="19"/>
              </w:rPr>
              <w:t xml:space="preserve"> </w:t>
            </w:r>
            <w:r>
              <w:rPr>
                <w:sz w:val="19"/>
              </w:rPr>
              <w:t>a</w:t>
            </w:r>
            <w:r>
              <w:rPr>
                <w:spacing w:val="-10"/>
                <w:sz w:val="19"/>
              </w:rPr>
              <w:t xml:space="preserve"> </w:t>
            </w:r>
            <w:r>
              <w:rPr>
                <w:sz w:val="19"/>
              </w:rPr>
              <w:t>nonfinancial</w:t>
            </w:r>
            <w:r>
              <w:rPr>
                <w:spacing w:val="-11"/>
                <w:sz w:val="19"/>
              </w:rPr>
              <w:t xml:space="preserve"> </w:t>
            </w:r>
            <w:r>
              <w:rPr>
                <w:sz w:val="19"/>
              </w:rPr>
              <w:t>index,</w:t>
            </w:r>
            <w:r>
              <w:rPr>
                <w:spacing w:val="-11"/>
                <w:sz w:val="19"/>
              </w:rPr>
              <w:t xml:space="preserve"> </w:t>
            </w:r>
            <w:r>
              <w:rPr>
                <w:sz w:val="19"/>
              </w:rPr>
              <w:t>a</w:t>
            </w:r>
            <w:r>
              <w:rPr>
                <w:spacing w:val="-10"/>
                <w:sz w:val="19"/>
              </w:rPr>
              <w:t xml:space="preserve"> </w:t>
            </w:r>
            <w:r>
              <w:rPr>
                <w:sz w:val="19"/>
              </w:rPr>
              <w:t>notional</w:t>
            </w:r>
            <w:r>
              <w:rPr>
                <w:spacing w:val="-7"/>
                <w:sz w:val="19"/>
              </w:rPr>
              <w:t xml:space="preserve"> </w:t>
            </w:r>
            <w:r>
              <w:rPr>
                <w:sz w:val="19"/>
              </w:rPr>
              <w:t>principal</w:t>
            </w:r>
            <w:r>
              <w:rPr>
                <w:spacing w:val="-11"/>
                <w:sz w:val="19"/>
              </w:rPr>
              <w:t xml:space="preserve"> </w:t>
            </w:r>
            <w:r>
              <w:rPr>
                <w:sz w:val="19"/>
              </w:rPr>
              <w:t>contract</w:t>
            </w:r>
            <w:r>
              <w:rPr>
                <w:spacing w:val="-11"/>
                <w:sz w:val="19"/>
              </w:rPr>
              <w:t xml:space="preserve"> </w:t>
            </w:r>
            <w:r>
              <w:rPr>
                <w:sz w:val="19"/>
              </w:rPr>
              <w:t>as</w:t>
            </w:r>
            <w:r>
              <w:rPr>
                <w:spacing w:val="-12"/>
                <w:sz w:val="19"/>
              </w:rPr>
              <w:t xml:space="preserve"> </w:t>
            </w:r>
            <w:r>
              <w:rPr>
                <w:sz w:val="19"/>
              </w:rPr>
              <w:t>defined in §1.446-3(c), an insurance or annuity contract, and any option or other derivative instrument) for the benefit of another</w:t>
            </w:r>
            <w:r>
              <w:rPr>
                <w:spacing w:val="21"/>
                <w:sz w:val="19"/>
              </w:rPr>
              <w:t xml:space="preserve"> </w:t>
            </w:r>
            <w:r>
              <w:rPr>
                <w:sz w:val="19"/>
              </w:rPr>
              <w:t>person.</w:t>
            </w:r>
          </w:p>
        </w:tc>
      </w:tr>
    </w:tbl>
    <w:p w:rsidR="00462ECC" w:rsidRDefault="00462ECC">
      <w:pPr>
        <w:spacing w:line="247" w:lineRule="auto"/>
        <w:rPr>
          <w:sz w:val="19"/>
        </w:rPr>
        <w:sectPr w:rsidR="00462ECC">
          <w:pgSz w:w="11910" w:h="16840"/>
          <w:pgMar w:top="920" w:right="820" w:bottom="880" w:left="680" w:header="0" w:footer="695" w:gutter="0"/>
          <w:cols w:space="720"/>
        </w:sectPr>
      </w:pPr>
    </w:p>
    <w:tbl>
      <w:tblPr>
        <w:tblW w:w="0" w:type="auto"/>
        <w:tblInd w:w="246" w:type="dxa"/>
        <w:tblLayout w:type="fixed"/>
        <w:tblCellMar>
          <w:left w:w="0" w:type="dxa"/>
          <w:right w:w="0" w:type="dxa"/>
        </w:tblCellMar>
        <w:tblLook w:val="01E0" w:firstRow="1" w:lastRow="1" w:firstColumn="1" w:lastColumn="1" w:noHBand="0" w:noVBand="0"/>
      </w:tblPr>
      <w:tblGrid>
        <w:gridCol w:w="1754"/>
        <w:gridCol w:w="1905"/>
        <w:gridCol w:w="6395"/>
      </w:tblGrid>
      <w:tr w:rsidR="00462ECC">
        <w:trPr>
          <w:trHeight w:val="284"/>
        </w:trPr>
        <w:tc>
          <w:tcPr>
            <w:tcW w:w="1754" w:type="dxa"/>
            <w:tcBorders>
              <w:bottom w:val="single" w:sz="4" w:space="0" w:color="000000"/>
            </w:tcBorders>
          </w:tcPr>
          <w:p w:rsidR="00462ECC" w:rsidRDefault="00B1727F">
            <w:pPr>
              <w:pStyle w:val="TableParagraph"/>
              <w:spacing w:before="0" w:line="213" w:lineRule="exact"/>
              <w:rPr>
                <w:rFonts w:ascii="Century Gothic"/>
                <w:b/>
                <w:sz w:val="19"/>
              </w:rPr>
            </w:pPr>
            <w:r>
              <w:rPr>
                <w:rFonts w:ascii="Century Gothic"/>
                <w:b/>
                <w:sz w:val="19"/>
              </w:rPr>
              <w:lastRenderedPageBreak/>
              <w:t>Term</w:t>
            </w:r>
          </w:p>
        </w:tc>
        <w:tc>
          <w:tcPr>
            <w:tcW w:w="1905" w:type="dxa"/>
            <w:tcBorders>
              <w:bottom w:val="single" w:sz="4" w:space="0" w:color="000000"/>
            </w:tcBorders>
          </w:tcPr>
          <w:p w:rsidR="00462ECC" w:rsidRDefault="00B1727F">
            <w:pPr>
              <w:pStyle w:val="TableParagraph"/>
              <w:spacing w:before="0" w:line="213" w:lineRule="exact"/>
              <w:ind w:left="183"/>
              <w:rPr>
                <w:rFonts w:ascii="Century Gothic"/>
                <w:b/>
                <w:sz w:val="19"/>
              </w:rPr>
            </w:pPr>
            <w:r>
              <w:rPr>
                <w:rFonts w:ascii="Century Gothic"/>
                <w:b/>
                <w:sz w:val="19"/>
              </w:rPr>
              <w:t>Reference</w:t>
            </w:r>
          </w:p>
        </w:tc>
        <w:tc>
          <w:tcPr>
            <w:tcW w:w="6395" w:type="dxa"/>
            <w:tcBorders>
              <w:bottom w:val="single" w:sz="4" w:space="0" w:color="000000"/>
            </w:tcBorders>
          </w:tcPr>
          <w:p w:rsidR="00462ECC" w:rsidRDefault="00B1727F">
            <w:pPr>
              <w:pStyle w:val="TableParagraph"/>
              <w:spacing w:before="0" w:line="213" w:lineRule="exact"/>
              <w:ind w:left="287"/>
              <w:rPr>
                <w:rFonts w:ascii="Century Gothic"/>
                <w:b/>
                <w:sz w:val="19"/>
              </w:rPr>
            </w:pPr>
            <w:r>
              <w:rPr>
                <w:rFonts w:ascii="Century Gothic"/>
                <w:b/>
                <w:sz w:val="19"/>
              </w:rPr>
              <w:t>Explanation / Definition</w:t>
            </w:r>
          </w:p>
        </w:tc>
      </w:tr>
      <w:tr w:rsidR="00462ECC">
        <w:trPr>
          <w:trHeight w:val="3355"/>
        </w:trPr>
        <w:tc>
          <w:tcPr>
            <w:tcW w:w="1754" w:type="dxa"/>
            <w:tcBorders>
              <w:top w:val="single" w:sz="4" w:space="0" w:color="000000"/>
              <w:bottom w:val="single" w:sz="4" w:space="0" w:color="000000"/>
            </w:tcBorders>
          </w:tcPr>
          <w:p w:rsidR="00462ECC" w:rsidRDefault="00B1727F">
            <w:pPr>
              <w:pStyle w:val="TableParagraph"/>
              <w:spacing w:before="61"/>
              <w:rPr>
                <w:sz w:val="19"/>
              </w:rPr>
            </w:pPr>
            <w:r>
              <w:rPr>
                <w:sz w:val="19"/>
              </w:rPr>
              <w:t>Depository Account</w:t>
            </w:r>
          </w:p>
        </w:tc>
        <w:tc>
          <w:tcPr>
            <w:tcW w:w="1905" w:type="dxa"/>
            <w:tcBorders>
              <w:top w:val="single" w:sz="4" w:space="0" w:color="000000"/>
              <w:bottom w:val="single" w:sz="4" w:space="0" w:color="000000"/>
            </w:tcBorders>
          </w:tcPr>
          <w:p w:rsidR="00462ECC" w:rsidRDefault="00B1727F">
            <w:pPr>
              <w:pStyle w:val="TableParagraph"/>
              <w:spacing w:before="61"/>
              <w:ind w:left="183"/>
              <w:rPr>
                <w:sz w:val="19"/>
              </w:rPr>
            </w:pPr>
            <w:r>
              <w:rPr>
                <w:w w:val="105"/>
                <w:sz w:val="19"/>
              </w:rPr>
              <w:t>§1.1471-5(b)(3)(</w:t>
            </w:r>
            <w:proofErr w:type="spellStart"/>
            <w:r>
              <w:rPr>
                <w:w w:val="105"/>
                <w:sz w:val="19"/>
              </w:rPr>
              <w:t>i</w:t>
            </w:r>
            <w:proofErr w:type="spellEnd"/>
            <w:r>
              <w:rPr>
                <w:w w:val="105"/>
                <w:sz w:val="19"/>
              </w:rPr>
              <w:t>)</w:t>
            </w:r>
          </w:p>
        </w:tc>
        <w:tc>
          <w:tcPr>
            <w:tcW w:w="6395" w:type="dxa"/>
            <w:tcBorders>
              <w:top w:val="single" w:sz="4" w:space="0" w:color="000000"/>
              <w:bottom w:val="single" w:sz="4" w:space="0" w:color="000000"/>
            </w:tcBorders>
          </w:tcPr>
          <w:p w:rsidR="00462ECC" w:rsidRDefault="00B1727F">
            <w:pPr>
              <w:pStyle w:val="TableParagraph"/>
              <w:spacing w:before="61"/>
              <w:ind w:left="287"/>
              <w:rPr>
                <w:sz w:val="19"/>
              </w:rPr>
            </w:pPr>
            <w:r>
              <w:rPr>
                <w:sz w:val="19"/>
              </w:rPr>
              <w:t>The term depository account means any account that is:</w:t>
            </w:r>
          </w:p>
          <w:p w:rsidR="00462ECC" w:rsidRDefault="00B1727F">
            <w:pPr>
              <w:pStyle w:val="TableParagraph"/>
              <w:spacing w:line="247" w:lineRule="auto"/>
              <w:ind w:left="714" w:right="92" w:hanging="286"/>
              <w:rPr>
                <w:sz w:val="19"/>
              </w:rPr>
            </w:pPr>
            <w:r>
              <w:rPr>
                <w:noProof/>
                <w:position w:val="-3"/>
                <w:lang w:eastAsia="zh-TW" w:bidi="ar-SA"/>
              </w:rPr>
              <w:drawing>
                <wp:inline distT="0" distB="0" distL="0" distR="0">
                  <wp:extent cx="143255" cy="141731"/>
                  <wp:effectExtent l="0" t="0" r="0" b="0"/>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A commercial, checking, savings, time, or thrift account, or an account that</w:t>
            </w:r>
            <w:r>
              <w:rPr>
                <w:spacing w:val="-11"/>
                <w:sz w:val="19"/>
              </w:rPr>
              <w:t xml:space="preserve"> </w:t>
            </w:r>
            <w:r>
              <w:rPr>
                <w:sz w:val="19"/>
              </w:rPr>
              <w:t>is</w:t>
            </w:r>
            <w:r>
              <w:rPr>
                <w:spacing w:val="-11"/>
                <w:sz w:val="19"/>
              </w:rPr>
              <w:t xml:space="preserve"> </w:t>
            </w:r>
            <w:r>
              <w:rPr>
                <w:sz w:val="19"/>
              </w:rPr>
              <w:t>evidenced</w:t>
            </w:r>
            <w:r>
              <w:rPr>
                <w:spacing w:val="-12"/>
                <w:sz w:val="19"/>
              </w:rPr>
              <w:t xml:space="preserve"> </w:t>
            </w:r>
            <w:r>
              <w:rPr>
                <w:sz w:val="19"/>
              </w:rPr>
              <w:t>by</w:t>
            </w:r>
            <w:r>
              <w:rPr>
                <w:spacing w:val="-10"/>
                <w:sz w:val="19"/>
              </w:rPr>
              <w:t xml:space="preserve"> </w:t>
            </w:r>
            <w:r>
              <w:rPr>
                <w:sz w:val="19"/>
              </w:rPr>
              <w:t>a</w:t>
            </w:r>
            <w:r>
              <w:rPr>
                <w:spacing w:val="-11"/>
                <w:sz w:val="19"/>
              </w:rPr>
              <w:t xml:space="preserve"> </w:t>
            </w:r>
            <w:r>
              <w:rPr>
                <w:sz w:val="19"/>
              </w:rPr>
              <w:t>certificate</w:t>
            </w:r>
            <w:r>
              <w:rPr>
                <w:spacing w:val="-11"/>
                <w:sz w:val="19"/>
              </w:rPr>
              <w:t xml:space="preserve"> </w:t>
            </w:r>
            <w:r>
              <w:rPr>
                <w:sz w:val="19"/>
              </w:rPr>
              <w:t>of</w:t>
            </w:r>
            <w:r>
              <w:rPr>
                <w:spacing w:val="-12"/>
                <w:sz w:val="19"/>
              </w:rPr>
              <w:t xml:space="preserve"> </w:t>
            </w:r>
            <w:r>
              <w:rPr>
                <w:sz w:val="19"/>
              </w:rPr>
              <w:t>deposit,</w:t>
            </w:r>
            <w:r>
              <w:rPr>
                <w:spacing w:val="-11"/>
                <w:sz w:val="19"/>
              </w:rPr>
              <w:t xml:space="preserve"> </w:t>
            </w:r>
            <w:r>
              <w:rPr>
                <w:sz w:val="19"/>
              </w:rPr>
              <w:t>thrift</w:t>
            </w:r>
            <w:r>
              <w:rPr>
                <w:spacing w:val="-10"/>
                <w:sz w:val="19"/>
              </w:rPr>
              <w:t xml:space="preserve"> </w:t>
            </w:r>
            <w:r>
              <w:rPr>
                <w:sz w:val="19"/>
              </w:rPr>
              <w:t>certificate,</w:t>
            </w:r>
            <w:r>
              <w:rPr>
                <w:spacing w:val="-11"/>
                <w:sz w:val="19"/>
              </w:rPr>
              <w:t xml:space="preserve"> </w:t>
            </w:r>
            <w:r>
              <w:rPr>
                <w:sz w:val="19"/>
              </w:rPr>
              <w:t>investment certificate,</w:t>
            </w:r>
            <w:r>
              <w:rPr>
                <w:spacing w:val="-15"/>
                <w:sz w:val="19"/>
              </w:rPr>
              <w:t xml:space="preserve"> </w:t>
            </w:r>
            <w:r>
              <w:rPr>
                <w:sz w:val="19"/>
              </w:rPr>
              <w:t>passbook,</w:t>
            </w:r>
            <w:r>
              <w:rPr>
                <w:spacing w:val="-15"/>
                <w:sz w:val="19"/>
              </w:rPr>
              <w:t xml:space="preserve"> </w:t>
            </w:r>
            <w:r>
              <w:rPr>
                <w:sz w:val="19"/>
              </w:rPr>
              <w:t>certificate</w:t>
            </w:r>
            <w:r>
              <w:rPr>
                <w:spacing w:val="-16"/>
                <w:sz w:val="19"/>
              </w:rPr>
              <w:t xml:space="preserve"> </w:t>
            </w:r>
            <w:r>
              <w:rPr>
                <w:sz w:val="19"/>
              </w:rPr>
              <w:t>of</w:t>
            </w:r>
            <w:r>
              <w:rPr>
                <w:spacing w:val="-16"/>
                <w:sz w:val="19"/>
              </w:rPr>
              <w:t xml:space="preserve"> </w:t>
            </w:r>
            <w:r>
              <w:rPr>
                <w:sz w:val="19"/>
              </w:rPr>
              <w:t>indebtedness,</w:t>
            </w:r>
            <w:r>
              <w:rPr>
                <w:spacing w:val="-15"/>
                <w:sz w:val="19"/>
              </w:rPr>
              <w:t xml:space="preserve"> </w:t>
            </w:r>
            <w:r>
              <w:rPr>
                <w:sz w:val="19"/>
              </w:rPr>
              <w:t>or</w:t>
            </w:r>
            <w:r>
              <w:rPr>
                <w:spacing w:val="-17"/>
                <w:sz w:val="19"/>
              </w:rPr>
              <w:t xml:space="preserve"> </w:t>
            </w:r>
            <w:r>
              <w:rPr>
                <w:sz w:val="19"/>
              </w:rPr>
              <w:t>any</w:t>
            </w:r>
            <w:r>
              <w:rPr>
                <w:spacing w:val="-14"/>
                <w:sz w:val="19"/>
              </w:rPr>
              <w:t xml:space="preserve"> </w:t>
            </w:r>
            <w:r>
              <w:rPr>
                <w:sz w:val="19"/>
              </w:rPr>
              <w:t>other</w:t>
            </w:r>
            <w:r>
              <w:rPr>
                <w:spacing w:val="-16"/>
                <w:sz w:val="19"/>
              </w:rPr>
              <w:t xml:space="preserve"> </w:t>
            </w:r>
            <w:r>
              <w:rPr>
                <w:sz w:val="19"/>
              </w:rPr>
              <w:t>instrument for placing money in the custody of an entity engaged in a banking or similar business for which such institution is obligated to give credit (regardless</w:t>
            </w:r>
            <w:r>
              <w:rPr>
                <w:spacing w:val="-13"/>
                <w:sz w:val="19"/>
              </w:rPr>
              <w:t xml:space="preserve"> </w:t>
            </w:r>
            <w:r>
              <w:rPr>
                <w:sz w:val="19"/>
              </w:rPr>
              <w:t>of</w:t>
            </w:r>
            <w:r>
              <w:rPr>
                <w:spacing w:val="-15"/>
                <w:sz w:val="19"/>
              </w:rPr>
              <w:t xml:space="preserve"> </w:t>
            </w:r>
            <w:r>
              <w:rPr>
                <w:sz w:val="19"/>
              </w:rPr>
              <w:t>whether</w:t>
            </w:r>
            <w:r>
              <w:rPr>
                <w:spacing w:val="-15"/>
                <w:sz w:val="19"/>
              </w:rPr>
              <w:t xml:space="preserve"> </w:t>
            </w:r>
            <w:r>
              <w:rPr>
                <w:sz w:val="19"/>
              </w:rPr>
              <w:t>such</w:t>
            </w:r>
            <w:r>
              <w:rPr>
                <w:spacing w:val="-14"/>
                <w:sz w:val="19"/>
              </w:rPr>
              <w:t xml:space="preserve"> </w:t>
            </w:r>
            <w:r>
              <w:rPr>
                <w:sz w:val="19"/>
              </w:rPr>
              <w:t>instrument</w:t>
            </w:r>
            <w:r>
              <w:rPr>
                <w:spacing w:val="-15"/>
                <w:sz w:val="19"/>
              </w:rPr>
              <w:t xml:space="preserve"> </w:t>
            </w:r>
            <w:r>
              <w:rPr>
                <w:sz w:val="19"/>
              </w:rPr>
              <w:t>is</w:t>
            </w:r>
            <w:r>
              <w:rPr>
                <w:spacing w:val="-14"/>
                <w:sz w:val="19"/>
              </w:rPr>
              <w:t xml:space="preserve"> </w:t>
            </w:r>
            <w:r>
              <w:rPr>
                <w:sz w:val="19"/>
              </w:rPr>
              <w:t>interest</w:t>
            </w:r>
            <w:r>
              <w:rPr>
                <w:spacing w:val="-12"/>
                <w:sz w:val="19"/>
              </w:rPr>
              <w:t xml:space="preserve"> </w:t>
            </w:r>
            <w:r>
              <w:rPr>
                <w:sz w:val="19"/>
              </w:rPr>
              <w:t>bearing</w:t>
            </w:r>
            <w:r>
              <w:rPr>
                <w:spacing w:val="-13"/>
                <w:sz w:val="19"/>
              </w:rPr>
              <w:t xml:space="preserve"> </w:t>
            </w:r>
            <w:r>
              <w:rPr>
                <w:sz w:val="19"/>
              </w:rPr>
              <w:t>or</w:t>
            </w:r>
            <w:r>
              <w:rPr>
                <w:spacing w:val="-13"/>
                <w:sz w:val="19"/>
              </w:rPr>
              <w:t xml:space="preserve"> </w:t>
            </w:r>
            <w:r>
              <w:rPr>
                <w:sz w:val="19"/>
              </w:rPr>
              <w:t>non-interest bearing),</w:t>
            </w:r>
            <w:r>
              <w:rPr>
                <w:spacing w:val="-8"/>
                <w:sz w:val="19"/>
              </w:rPr>
              <w:t xml:space="preserve"> </w:t>
            </w:r>
            <w:r>
              <w:rPr>
                <w:sz w:val="19"/>
              </w:rPr>
              <w:t>including,</w:t>
            </w:r>
            <w:r>
              <w:rPr>
                <w:spacing w:val="-7"/>
                <w:sz w:val="19"/>
              </w:rPr>
              <w:t xml:space="preserve"> </w:t>
            </w:r>
            <w:r>
              <w:rPr>
                <w:sz w:val="19"/>
              </w:rPr>
              <w:t>for</w:t>
            </w:r>
            <w:r>
              <w:rPr>
                <w:spacing w:val="-7"/>
                <w:sz w:val="19"/>
              </w:rPr>
              <w:t xml:space="preserve"> </w:t>
            </w:r>
            <w:r>
              <w:rPr>
                <w:sz w:val="19"/>
              </w:rPr>
              <w:t>example,</w:t>
            </w:r>
            <w:r>
              <w:rPr>
                <w:spacing w:val="-7"/>
                <w:sz w:val="19"/>
              </w:rPr>
              <w:t xml:space="preserve"> </w:t>
            </w:r>
            <w:r>
              <w:rPr>
                <w:sz w:val="19"/>
              </w:rPr>
              <w:t>a</w:t>
            </w:r>
            <w:r>
              <w:rPr>
                <w:spacing w:val="-8"/>
                <w:sz w:val="19"/>
              </w:rPr>
              <w:t xml:space="preserve"> </w:t>
            </w:r>
            <w:r>
              <w:rPr>
                <w:sz w:val="19"/>
              </w:rPr>
              <w:t>credit</w:t>
            </w:r>
            <w:r>
              <w:rPr>
                <w:spacing w:val="-5"/>
                <w:sz w:val="19"/>
              </w:rPr>
              <w:t xml:space="preserve"> </w:t>
            </w:r>
            <w:r>
              <w:rPr>
                <w:sz w:val="19"/>
              </w:rPr>
              <w:t>balance</w:t>
            </w:r>
            <w:r>
              <w:rPr>
                <w:spacing w:val="-8"/>
                <w:sz w:val="19"/>
              </w:rPr>
              <w:t xml:space="preserve"> </w:t>
            </w:r>
            <w:r>
              <w:rPr>
                <w:sz w:val="19"/>
              </w:rPr>
              <w:t>with</w:t>
            </w:r>
            <w:r>
              <w:rPr>
                <w:spacing w:val="-8"/>
                <w:sz w:val="19"/>
              </w:rPr>
              <w:t xml:space="preserve"> </w:t>
            </w:r>
            <w:r>
              <w:rPr>
                <w:sz w:val="19"/>
              </w:rPr>
              <w:t>respect</w:t>
            </w:r>
            <w:r>
              <w:rPr>
                <w:spacing w:val="-8"/>
                <w:sz w:val="19"/>
              </w:rPr>
              <w:t xml:space="preserve"> </w:t>
            </w:r>
            <w:r>
              <w:rPr>
                <w:sz w:val="19"/>
              </w:rPr>
              <w:t>to</w:t>
            </w:r>
            <w:r>
              <w:rPr>
                <w:spacing w:val="-8"/>
                <w:sz w:val="19"/>
              </w:rPr>
              <w:t xml:space="preserve"> </w:t>
            </w:r>
            <w:r>
              <w:rPr>
                <w:sz w:val="19"/>
              </w:rPr>
              <w:t>a</w:t>
            </w:r>
            <w:r>
              <w:rPr>
                <w:spacing w:val="-4"/>
                <w:sz w:val="19"/>
              </w:rPr>
              <w:t xml:space="preserve"> </w:t>
            </w:r>
            <w:r>
              <w:rPr>
                <w:sz w:val="19"/>
              </w:rPr>
              <w:t>credit card account issued by a credit card company that is engaged in a banking or similar business;</w:t>
            </w:r>
            <w:r>
              <w:rPr>
                <w:spacing w:val="31"/>
                <w:sz w:val="19"/>
              </w:rPr>
              <w:t xml:space="preserve"> </w:t>
            </w:r>
            <w:r>
              <w:rPr>
                <w:sz w:val="19"/>
              </w:rPr>
              <w:t>or</w:t>
            </w:r>
          </w:p>
          <w:p w:rsidR="00462ECC" w:rsidRDefault="00B1727F">
            <w:pPr>
              <w:pStyle w:val="TableParagraph"/>
              <w:spacing w:before="10" w:line="247" w:lineRule="auto"/>
              <w:ind w:left="714" w:right="114" w:hanging="286"/>
              <w:rPr>
                <w:sz w:val="19"/>
              </w:rPr>
            </w:pPr>
            <w:r>
              <w:rPr>
                <w:noProof/>
                <w:position w:val="-3"/>
                <w:lang w:eastAsia="zh-TW" w:bidi="ar-SA"/>
              </w:rPr>
              <w:drawing>
                <wp:inline distT="0" distB="0" distL="0" distR="0">
                  <wp:extent cx="143255" cy="141731"/>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Any amount held by an insurance company under a guaranteed investment</w:t>
            </w:r>
            <w:r>
              <w:rPr>
                <w:spacing w:val="-17"/>
                <w:sz w:val="19"/>
              </w:rPr>
              <w:t xml:space="preserve"> </w:t>
            </w:r>
            <w:r>
              <w:rPr>
                <w:sz w:val="19"/>
              </w:rPr>
              <w:t>contract</w:t>
            </w:r>
            <w:r>
              <w:rPr>
                <w:spacing w:val="-16"/>
                <w:sz w:val="19"/>
              </w:rPr>
              <w:t xml:space="preserve"> </w:t>
            </w:r>
            <w:r>
              <w:rPr>
                <w:sz w:val="19"/>
              </w:rPr>
              <w:t>or</w:t>
            </w:r>
            <w:r>
              <w:rPr>
                <w:spacing w:val="-16"/>
                <w:sz w:val="19"/>
              </w:rPr>
              <w:t xml:space="preserve"> </w:t>
            </w:r>
            <w:r>
              <w:rPr>
                <w:sz w:val="19"/>
              </w:rPr>
              <w:t>under</w:t>
            </w:r>
            <w:r>
              <w:rPr>
                <w:spacing w:val="-15"/>
                <w:sz w:val="19"/>
              </w:rPr>
              <w:t xml:space="preserve"> </w:t>
            </w:r>
            <w:r>
              <w:rPr>
                <w:sz w:val="19"/>
              </w:rPr>
              <w:t>a</w:t>
            </w:r>
            <w:r>
              <w:rPr>
                <w:spacing w:val="-15"/>
                <w:sz w:val="19"/>
              </w:rPr>
              <w:t xml:space="preserve"> </w:t>
            </w:r>
            <w:r>
              <w:rPr>
                <w:sz w:val="19"/>
              </w:rPr>
              <w:t>similar</w:t>
            </w:r>
            <w:r>
              <w:rPr>
                <w:spacing w:val="-17"/>
                <w:sz w:val="19"/>
              </w:rPr>
              <w:t xml:space="preserve"> </w:t>
            </w:r>
            <w:r>
              <w:rPr>
                <w:sz w:val="19"/>
              </w:rPr>
              <w:t>agreement</w:t>
            </w:r>
            <w:r>
              <w:rPr>
                <w:spacing w:val="-16"/>
                <w:sz w:val="19"/>
              </w:rPr>
              <w:t xml:space="preserve"> </w:t>
            </w:r>
            <w:r>
              <w:rPr>
                <w:sz w:val="19"/>
              </w:rPr>
              <w:t>to</w:t>
            </w:r>
            <w:r>
              <w:rPr>
                <w:spacing w:val="-16"/>
                <w:sz w:val="19"/>
              </w:rPr>
              <w:t xml:space="preserve"> </w:t>
            </w:r>
            <w:r>
              <w:rPr>
                <w:sz w:val="19"/>
              </w:rPr>
              <w:t>pay</w:t>
            </w:r>
            <w:r>
              <w:rPr>
                <w:spacing w:val="-15"/>
                <w:sz w:val="19"/>
              </w:rPr>
              <w:t xml:space="preserve"> </w:t>
            </w:r>
            <w:r>
              <w:rPr>
                <w:sz w:val="19"/>
              </w:rPr>
              <w:t>or</w:t>
            </w:r>
            <w:r>
              <w:rPr>
                <w:spacing w:val="-17"/>
                <w:sz w:val="19"/>
              </w:rPr>
              <w:t xml:space="preserve"> </w:t>
            </w:r>
            <w:r>
              <w:rPr>
                <w:sz w:val="19"/>
              </w:rPr>
              <w:t>credit</w:t>
            </w:r>
            <w:r>
              <w:rPr>
                <w:spacing w:val="-16"/>
                <w:sz w:val="19"/>
              </w:rPr>
              <w:t xml:space="preserve"> </w:t>
            </w:r>
            <w:r>
              <w:rPr>
                <w:sz w:val="19"/>
              </w:rPr>
              <w:t>interest thereon or to return the amount</w:t>
            </w:r>
            <w:r>
              <w:rPr>
                <w:spacing w:val="35"/>
                <w:sz w:val="19"/>
              </w:rPr>
              <w:t xml:space="preserve"> </w:t>
            </w:r>
            <w:r>
              <w:rPr>
                <w:sz w:val="19"/>
              </w:rPr>
              <w:t>held.</w:t>
            </w:r>
          </w:p>
        </w:tc>
      </w:tr>
      <w:tr w:rsidR="00462ECC">
        <w:trPr>
          <w:trHeight w:val="1313"/>
        </w:trPr>
        <w:tc>
          <w:tcPr>
            <w:tcW w:w="1754" w:type="dxa"/>
            <w:tcBorders>
              <w:top w:val="single" w:sz="4" w:space="0" w:color="000000"/>
              <w:bottom w:val="single" w:sz="4" w:space="0" w:color="000000"/>
            </w:tcBorders>
          </w:tcPr>
          <w:p w:rsidR="00462ECC" w:rsidRDefault="00B1727F">
            <w:pPr>
              <w:pStyle w:val="TableParagraph"/>
              <w:spacing w:before="61" w:line="247" w:lineRule="auto"/>
              <w:ind w:right="43"/>
              <w:rPr>
                <w:sz w:val="19"/>
              </w:rPr>
            </w:pPr>
            <w:r>
              <w:rPr>
                <w:sz w:val="19"/>
              </w:rPr>
              <w:t>Direct Reporting NFFE</w:t>
            </w:r>
          </w:p>
        </w:tc>
        <w:tc>
          <w:tcPr>
            <w:tcW w:w="1905" w:type="dxa"/>
            <w:tcBorders>
              <w:top w:val="single" w:sz="4" w:space="0" w:color="000000"/>
              <w:bottom w:val="single" w:sz="4" w:space="0" w:color="000000"/>
            </w:tcBorders>
          </w:tcPr>
          <w:p w:rsidR="00462ECC" w:rsidRDefault="00B1727F">
            <w:pPr>
              <w:pStyle w:val="TableParagraph"/>
              <w:spacing w:before="61"/>
              <w:ind w:left="183"/>
              <w:rPr>
                <w:sz w:val="19"/>
              </w:rPr>
            </w:pPr>
            <w:r>
              <w:rPr>
                <w:w w:val="105"/>
                <w:sz w:val="19"/>
              </w:rPr>
              <w:t>§1.1472-1(c)(3)</w:t>
            </w:r>
          </w:p>
        </w:tc>
        <w:tc>
          <w:tcPr>
            <w:tcW w:w="6395" w:type="dxa"/>
            <w:tcBorders>
              <w:top w:val="single" w:sz="4" w:space="0" w:color="000000"/>
              <w:bottom w:val="single" w:sz="4" w:space="0" w:color="000000"/>
            </w:tcBorders>
          </w:tcPr>
          <w:p w:rsidR="00462ECC" w:rsidRDefault="00B1727F">
            <w:pPr>
              <w:pStyle w:val="TableParagraph"/>
              <w:spacing w:before="61" w:line="249" w:lineRule="auto"/>
              <w:ind w:left="287" w:right="112"/>
              <w:rPr>
                <w:sz w:val="19"/>
              </w:rPr>
            </w:pPr>
            <w:r>
              <w:rPr>
                <w:sz w:val="19"/>
              </w:rPr>
              <w:t>A direct reporting NFFE means a NFFE that elects to report information about its direct or indirect substantial U.S. owners to the IRS, registers with the IRS as a Direct Reporting NFFE and meets several other detailed requirements defined by the IRS. Please see §1.1472-1(c) (3) for a complete list of the requirements of a Direct Reporting NFFE.</w:t>
            </w:r>
          </w:p>
        </w:tc>
      </w:tr>
      <w:tr w:rsidR="00462ECC">
        <w:trPr>
          <w:trHeight w:val="7435"/>
        </w:trPr>
        <w:tc>
          <w:tcPr>
            <w:tcW w:w="1754" w:type="dxa"/>
            <w:tcBorders>
              <w:top w:val="single" w:sz="4" w:space="0" w:color="000000"/>
              <w:bottom w:val="single" w:sz="4" w:space="0" w:color="000000"/>
            </w:tcBorders>
          </w:tcPr>
          <w:p w:rsidR="00462ECC" w:rsidRDefault="00B1727F">
            <w:pPr>
              <w:pStyle w:val="TableParagraph"/>
              <w:spacing w:before="61" w:line="247" w:lineRule="auto"/>
              <w:rPr>
                <w:sz w:val="19"/>
              </w:rPr>
            </w:pPr>
            <w:r>
              <w:rPr>
                <w:w w:val="95"/>
                <w:sz w:val="19"/>
              </w:rPr>
              <w:t xml:space="preserve">Expanded Affiliated </w:t>
            </w:r>
            <w:r>
              <w:rPr>
                <w:sz w:val="19"/>
              </w:rPr>
              <w:t>Group (EAG)</w:t>
            </w:r>
          </w:p>
        </w:tc>
        <w:tc>
          <w:tcPr>
            <w:tcW w:w="1905" w:type="dxa"/>
            <w:tcBorders>
              <w:top w:val="single" w:sz="4" w:space="0" w:color="000000"/>
              <w:bottom w:val="single" w:sz="4" w:space="0" w:color="000000"/>
            </w:tcBorders>
          </w:tcPr>
          <w:p w:rsidR="00462ECC" w:rsidRDefault="00B1727F">
            <w:pPr>
              <w:pStyle w:val="TableParagraph"/>
              <w:spacing w:before="61" w:line="230" w:lineRule="exact"/>
              <w:ind w:left="183"/>
              <w:rPr>
                <w:sz w:val="19"/>
              </w:rPr>
            </w:pPr>
            <w:r>
              <w:rPr>
                <w:w w:val="105"/>
                <w:sz w:val="19"/>
              </w:rPr>
              <w:t>§1.1471-5(</w:t>
            </w:r>
            <w:proofErr w:type="spellStart"/>
            <w:r>
              <w:rPr>
                <w:w w:val="105"/>
                <w:sz w:val="19"/>
              </w:rPr>
              <w:t>i</w:t>
            </w:r>
            <w:proofErr w:type="spellEnd"/>
            <w:r>
              <w:rPr>
                <w:w w:val="105"/>
                <w:sz w:val="19"/>
              </w:rPr>
              <w:t>)(2)</w:t>
            </w:r>
          </w:p>
          <w:p w:rsidR="00462ECC" w:rsidRDefault="00B1727F">
            <w:pPr>
              <w:pStyle w:val="TableParagraph"/>
              <w:spacing w:before="0" w:line="241" w:lineRule="exact"/>
              <w:ind w:left="183"/>
              <w:rPr>
                <w:sz w:val="20"/>
              </w:rPr>
            </w:pPr>
            <w:r>
              <w:rPr>
                <w:w w:val="110"/>
                <w:sz w:val="20"/>
              </w:rPr>
              <w:t>§1504</w:t>
            </w:r>
          </w:p>
          <w:p w:rsidR="00462ECC" w:rsidRDefault="00B1727F">
            <w:pPr>
              <w:pStyle w:val="TableParagraph"/>
              <w:spacing w:before="0" w:line="243" w:lineRule="exact"/>
              <w:ind w:left="183"/>
              <w:rPr>
                <w:sz w:val="20"/>
              </w:rPr>
            </w:pPr>
            <w:r>
              <w:rPr>
                <w:w w:val="105"/>
                <w:sz w:val="20"/>
              </w:rPr>
              <w:t>§954(d)(3)</w:t>
            </w:r>
          </w:p>
        </w:tc>
        <w:tc>
          <w:tcPr>
            <w:tcW w:w="6395" w:type="dxa"/>
            <w:tcBorders>
              <w:top w:val="single" w:sz="4" w:space="0" w:color="000000"/>
              <w:bottom w:val="single" w:sz="4" w:space="0" w:color="000000"/>
            </w:tcBorders>
          </w:tcPr>
          <w:p w:rsidR="00462ECC" w:rsidRDefault="00B1727F">
            <w:pPr>
              <w:pStyle w:val="TableParagraph"/>
              <w:spacing w:before="61" w:line="247" w:lineRule="auto"/>
              <w:ind w:left="287" w:right="212"/>
              <w:rPr>
                <w:sz w:val="19"/>
              </w:rPr>
            </w:pPr>
            <w:r>
              <w:rPr>
                <w:sz w:val="19"/>
              </w:rPr>
              <w:t>An expanded affiliated group is defined in accordance with the principles of section</w:t>
            </w:r>
            <w:r>
              <w:rPr>
                <w:spacing w:val="-5"/>
                <w:sz w:val="19"/>
              </w:rPr>
              <w:t xml:space="preserve"> </w:t>
            </w:r>
            <w:r>
              <w:rPr>
                <w:sz w:val="19"/>
              </w:rPr>
              <w:t>1504(a)</w:t>
            </w:r>
            <w:r>
              <w:rPr>
                <w:spacing w:val="-4"/>
                <w:sz w:val="19"/>
              </w:rPr>
              <w:t xml:space="preserve"> </w:t>
            </w:r>
            <w:r>
              <w:rPr>
                <w:sz w:val="19"/>
              </w:rPr>
              <w:t>to</w:t>
            </w:r>
            <w:r>
              <w:rPr>
                <w:spacing w:val="-5"/>
                <w:sz w:val="19"/>
              </w:rPr>
              <w:t xml:space="preserve"> </w:t>
            </w:r>
            <w:r>
              <w:rPr>
                <w:sz w:val="19"/>
              </w:rPr>
              <w:t>mean</w:t>
            </w:r>
            <w:r>
              <w:rPr>
                <w:spacing w:val="-2"/>
                <w:sz w:val="19"/>
              </w:rPr>
              <w:t xml:space="preserve"> </w:t>
            </w:r>
            <w:r>
              <w:rPr>
                <w:sz w:val="19"/>
              </w:rPr>
              <w:t>one</w:t>
            </w:r>
            <w:r>
              <w:rPr>
                <w:spacing w:val="-3"/>
                <w:sz w:val="19"/>
              </w:rPr>
              <w:t xml:space="preserve"> </w:t>
            </w:r>
            <w:r>
              <w:rPr>
                <w:sz w:val="19"/>
              </w:rPr>
              <w:t>or</w:t>
            </w:r>
            <w:r>
              <w:rPr>
                <w:spacing w:val="-2"/>
                <w:sz w:val="19"/>
              </w:rPr>
              <w:t xml:space="preserve"> </w:t>
            </w:r>
            <w:r>
              <w:rPr>
                <w:sz w:val="19"/>
              </w:rPr>
              <w:t>more</w:t>
            </w:r>
            <w:r>
              <w:rPr>
                <w:spacing w:val="-5"/>
                <w:sz w:val="19"/>
              </w:rPr>
              <w:t xml:space="preserve"> </w:t>
            </w:r>
            <w:r>
              <w:rPr>
                <w:sz w:val="19"/>
              </w:rPr>
              <w:t>chains</w:t>
            </w:r>
            <w:r>
              <w:rPr>
                <w:spacing w:val="-3"/>
                <w:sz w:val="19"/>
              </w:rPr>
              <w:t xml:space="preserve"> </w:t>
            </w:r>
            <w:r>
              <w:rPr>
                <w:sz w:val="19"/>
              </w:rPr>
              <w:t>of</w:t>
            </w:r>
            <w:r>
              <w:rPr>
                <w:spacing w:val="-5"/>
                <w:sz w:val="19"/>
              </w:rPr>
              <w:t xml:space="preserve"> </w:t>
            </w:r>
            <w:r>
              <w:rPr>
                <w:sz w:val="19"/>
              </w:rPr>
              <w:t>members</w:t>
            </w:r>
            <w:r>
              <w:rPr>
                <w:spacing w:val="-3"/>
                <w:sz w:val="19"/>
              </w:rPr>
              <w:t xml:space="preserve"> </w:t>
            </w:r>
            <w:r>
              <w:rPr>
                <w:sz w:val="19"/>
              </w:rPr>
              <w:t>connected</w:t>
            </w:r>
            <w:r>
              <w:rPr>
                <w:spacing w:val="-5"/>
                <w:sz w:val="19"/>
              </w:rPr>
              <w:t xml:space="preserve"> </w:t>
            </w:r>
            <w:r>
              <w:rPr>
                <w:sz w:val="19"/>
              </w:rPr>
              <w:t>through ownership by a common parent entity if the common parent entity directly owns</w:t>
            </w:r>
            <w:r>
              <w:rPr>
                <w:spacing w:val="-19"/>
                <w:sz w:val="19"/>
              </w:rPr>
              <w:t xml:space="preserve"> </w:t>
            </w:r>
            <w:r>
              <w:rPr>
                <w:sz w:val="19"/>
              </w:rPr>
              <w:t>stock</w:t>
            </w:r>
            <w:r>
              <w:rPr>
                <w:spacing w:val="-19"/>
                <w:sz w:val="19"/>
              </w:rPr>
              <w:t xml:space="preserve"> </w:t>
            </w:r>
            <w:r>
              <w:rPr>
                <w:sz w:val="19"/>
              </w:rPr>
              <w:t>or</w:t>
            </w:r>
            <w:r>
              <w:rPr>
                <w:spacing w:val="-19"/>
                <w:sz w:val="19"/>
              </w:rPr>
              <w:t xml:space="preserve"> </w:t>
            </w:r>
            <w:r>
              <w:rPr>
                <w:sz w:val="19"/>
              </w:rPr>
              <w:t>other</w:t>
            </w:r>
            <w:r>
              <w:rPr>
                <w:spacing w:val="-20"/>
                <w:sz w:val="19"/>
              </w:rPr>
              <w:t xml:space="preserve"> </w:t>
            </w:r>
            <w:r>
              <w:rPr>
                <w:sz w:val="19"/>
              </w:rPr>
              <w:t>equity</w:t>
            </w:r>
            <w:r>
              <w:rPr>
                <w:spacing w:val="-18"/>
                <w:sz w:val="19"/>
              </w:rPr>
              <w:t xml:space="preserve"> </w:t>
            </w:r>
            <w:r>
              <w:rPr>
                <w:sz w:val="19"/>
              </w:rPr>
              <w:t>interests</w:t>
            </w:r>
            <w:r>
              <w:rPr>
                <w:spacing w:val="-19"/>
                <w:sz w:val="19"/>
              </w:rPr>
              <w:t xml:space="preserve"> </w:t>
            </w:r>
            <w:r>
              <w:rPr>
                <w:sz w:val="19"/>
              </w:rPr>
              <w:t>meeting</w:t>
            </w:r>
            <w:r>
              <w:rPr>
                <w:spacing w:val="-19"/>
                <w:sz w:val="19"/>
              </w:rPr>
              <w:t xml:space="preserve"> </w:t>
            </w:r>
            <w:r>
              <w:rPr>
                <w:sz w:val="19"/>
              </w:rPr>
              <w:t>the</w:t>
            </w:r>
            <w:r>
              <w:rPr>
                <w:spacing w:val="-19"/>
                <w:sz w:val="19"/>
              </w:rPr>
              <w:t xml:space="preserve"> </w:t>
            </w:r>
            <w:r>
              <w:rPr>
                <w:sz w:val="19"/>
              </w:rPr>
              <w:t>requirements</w:t>
            </w:r>
            <w:r>
              <w:rPr>
                <w:spacing w:val="-17"/>
                <w:sz w:val="19"/>
              </w:rPr>
              <w:t xml:space="preserve"> </w:t>
            </w:r>
            <w:r>
              <w:rPr>
                <w:sz w:val="19"/>
              </w:rPr>
              <w:t>outlined</w:t>
            </w:r>
            <w:r>
              <w:rPr>
                <w:spacing w:val="-16"/>
                <w:sz w:val="19"/>
              </w:rPr>
              <w:t xml:space="preserve"> </w:t>
            </w:r>
            <w:r>
              <w:rPr>
                <w:sz w:val="19"/>
              </w:rPr>
              <w:t>below in at least one of the other members. Generally, only a corporation shall be treated</w:t>
            </w:r>
            <w:r>
              <w:rPr>
                <w:spacing w:val="-6"/>
                <w:sz w:val="19"/>
              </w:rPr>
              <w:t xml:space="preserve"> </w:t>
            </w:r>
            <w:r>
              <w:rPr>
                <w:sz w:val="19"/>
              </w:rPr>
              <w:t>as</w:t>
            </w:r>
            <w:r>
              <w:rPr>
                <w:spacing w:val="-4"/>
                <w:sz w:val="19"/>
              </w:rPr>
              <w:t xml:space="preserve"> </w:t>
            </w:r>
            <w:r>
              <w:rPr>
                <w:sz w:val="19"/>
              </w:rPr>
              <w:t>the</w:t>
            </w:r>
            <w:r>
              <w:rPr>
                <w:spacing w:val="-6"/>
                <w:sz w:val="19"/>
              </w:rPr>
              <w:t xml:space="preserve"> </w:t>
            </w:r>
            <w:r>
              <w:rPr>
                <w:sz w:val="19"/>
              </w:rPr>
              <w:t>common</w:t>
            </w:r>
            <w:r>
              <w:rPr>
                <w:spacing w:val="-4"/>
                <w:sz w:val="19"/>
              </w:rPr>
              <w:t xml:space="preserve"> </w:t>
            </w:r>
            <w:r>
              <w:rPr>
                <w:sz w:val="19"/>
              </w:rPr>
              <w:t>parent</w:t>
            </w:r>
            <w:r>
              <w:rPr>
                <w:spacing w:val="-2"/>
                <w:sz w:val="19"/>
              </w:rPr>
              <w:t xml:space="preserve"> </w:t>
            </w:r>
            <w:r>
              <w:rPr>
                <w:sz w:val="19"/>
              </w:rPr>
              <w:t>entity</w:t>
            </w:r>
            <w:r>
              <w:rPr>
                <w:spacing w:val="-4"/>
                <w:sz w:val="19"/>
              </w:rPr>
              <w:t xml:space="preserve"> </w:t>
            </w:r>
            <w:r>
              <w:rPr>
                <w:sz w:val="19"/>
              </w:rPr>
              <w:t>of</w:t>
            </w:r>
            <w:r>
              <w:rPr>
                <w:spacing w:val="-5"/>
                <w:sz w:val="19"/>
              </w:rPr>
              <w:t xml:space="preserve"> </w:t>
            </w:r>
            <w:r>
              <w:rPr>
                <w:sz w:val="19"/>
              </w:rPr>
              <w:t>an</w:t>
            </w:r>
            <w:r>
              <w:rPr>
                <w:spacing w:val="-5"/>
                <w:sz w:val="19"/>
              </w:rPr>
              <w:t xml:space="preserve"> </w:t>
            </w:r>
            <w:r>
              <w:rPr>
                <w:sz w:val="19"/>
              </w:rPr>
              <w:t>EAG</w:t>
            </w:r>
            <w:r>
              <w:rPr>
                <w:spacing w:val="-4"/>
                <w:sz w:val="19"/>
              </w:rPr>
              <w:t xml:space="preserve"> </w:t>
            </w:r>
            <w:r>
              <w:rPr>
                <w:sz w:val="19"/>
              </w:rPr>
              <w:t>unless</w:t>
            </w:r>
            <w:r>
              <w:rPr>
                <w:spacing w:val="-4"/>
                <w:sz w:val="19"/>
              </w:rPr>
              <w:t xml:space="preserve"> </w:t>
            </w:r>
            <w:r>
              <w:rPr>
                <w:sz w:val="19"/>
              </w:rPr>
              <w:t>the</w:t>
            </w:r>
            <w:r>
              <w:rPr>
                <w:spacing w:val="-5"/>
                <w:sz w:val="19"/>
              </w:rPr>
              <w:t xml:space="preserve"> </w:t>
            </w:r>
            <w:r>
              <w:rPr>
                <w:sz w:val="19"/>
              </w:rPr>
              <w:t>taxpayer</w:t>
            </w:r>
            <w:r>
              <w:rPr>
                <w:spacing w:val="-4"/>
                <w:sz w:val="19"/>
              </w:rPr>
              <w:t xml:space="preserve"> </w:t>
            </w:r>
            <w:r>
              <w:rPr>
                <w:sz w:val="19"/>
              </w:rPr>
              <w:t>elects</w:t>
            </w:r>
            <w:r>
              <w:rPr>
                <w:spacing w:val="-4"/>
                <w:sz w:val="19"/>
              </w:rPr>
              <w:t xml:space="preserve"> </w:t>
            </w:r>
            <w:r>
              <w:rPr>
                <w:sz w:val="19"/>
              </w:rPr>
              <w:t>to treat</w:t>
            </w:r>
            <w:r>
              <w:rPr>
                <w:spacing w:val="-4"/>
                <w:sz w:val="19"/>
              </w:rPr>
              <w:t xml:space="preserve"> </w:t>
            </w:r>
            <w:r>
              <w:rPr>
                <w:sz w:val="19"/>
              </w:rPr>
              <w:t>an</w:t>
            </w:r>
            <w:r>
              <w:rPr>
                <w:spacing w:val="-3"/>
                <w:sz w:val="19"/>
              </w:rPr>
              <w:t xml:space="preserve"> </w:t>
            </w:r>
            <w:r>
              <w:rPr>
                <w:sz w:val="19"/>
              </w:rPr>
              <w:t>entity</w:t>
            </w:r>
            <w:r>
              <w:rPr>
                <w:spacing w:val="-3"/>
                <w:sz w:val="19"/>
              </w:rPr>
              <w:t xml:space="preserve"> </w:t>
            </w:r>
            <w:r>
              <w:rPr>
                <w:sz w:val="19"/>
              </w:rPr>
              <w:t>other</w:t>
            </w:r>
            <w:r>
              <w:rPr>
                <w:spacing w:val="-4"/>
                <w:sz w:val="19"/>
              </w:rPr>
              <w:t xml:space="preserve"> </w:t>
            </w:r>
            <w:r>
              <w:rPr>
                <w:sz w:val="19"/>
              </w:rPr>
              <w:t>than</w:t>
            </w:r>
            <w:r>
              <w:rPr>
                <w:spacing w:val="-3"/>
                <w:sz w:val="19"/>
              </w:rPr>
              <w:t xml:space="preserve"> </w:t>
            </w:r>
            <w:r>
              <w:rPr>
                <w:sz w:val="19"/>
              </w:rPr>
              <w:t>a</w:t>
            </w:r>
            <w:r>
              <w:rPr>
                <w:spacing w:val="-3"/>
                <w:sz w:val="19"/>
              </w:rPr>
              <w:t xml:space="preserve"> </w:t>
            </w:r>
            <w:r>
              <w:rPr>
                <w:sz w:val="19"/>
              </w:rPr>
              <w:t>corporation</w:t>
            </w:r>
            <w:r>
              <w:rPr>
                <w:spacing w:val="-4"/>
                <w:sz w:val="19"/>
              </w:rPr>
              <w:t xml:space="preserve"> </w:t>
            </w:r>
            <w:r>
              <w:rPr>
                <w:sz w:val="19"/>
              </w:rPr>
              <w:t>as</w:t>
            </w:r>
            <w:r>
              <w:rPr>
                <w:spacing w:val="-3"/>
                <w:sz w:val="19"/>
              </w:rPr>
              <w:t xml:space="preserve"> </w:t>
            </w:r>
            <w:r>
              <w:rPr>
                <w:sz w:val="19"/>
              </w:rPr>
              <w:t>the</w:t>
            </w:r>
            <w:r>
              <w:rPr>
                <w:spacing w:val="-4"/>
                <w:sz w:val="19"/>
              </w:rPr>
              <w:t xml:space="preserve"> </w:t>
            </w:r>
            <w:r>
              <w:rPr>
                <w:sz w:val="19"/>
              </w:rPr>
              <w:t>common</w:t>
            </w:r>
            <w:r>
              <w:rPr>
                <w:spacing w:val="-3"/>
                <w:sz w:val="19"/>
              </w:rPr>
              <w:t xml:space="preserve"> </w:t>
            </w:r>
            <w:r>
              <w:rPr>
                <w:sz w:val="19"/>
              </w:rPr>
              <w:t>parent entity.</w:t>
            </w:r>
          </w:p>
          <w:p w:rsidR="00462ECC" w:rsidRDefault="00462ECC">
            <w:pPr>
              <w:pStyle w:val="TableParagraph"/>
              <w:spacing w:before="2"/>
              <w:ind w:left="0"/>
              <w:rPr>
                <w:rFonts w:ascii="Century Gothic"/>
                <w:b/>
                <w:sz w:val="20"/>
              </w:rPr>
            </w:pPr>
          </w:p>
          <w:p w:rsidR="00462ECC" w:rsidRDefault="00B1727F">
            <w:pPr>
              <w:pStyle w:val="TableParagraph"/>
              <w:spacing w:before="0" w:line="247" w:lineRule="auto"/>
              <w:ind w:left="287" w:right="215"/>
              <w:rPr>
                <w:sz w:val="19"/>
              </w:rPr>
            </w:pPr>
            <w:r>
              <w:rPr>
                <w:sz w:val="19"/>
              </w:rPr>
              <w:t>The term member of an EAG means a corporation or any entity other than a corporation with respect to which the ownership requirements are met.</w:t>
            </w:r>
          </w:p>
          <w:p w:rsidR="00462ECC" w:rsidRDefault="00462ECC">
            <w:pPr>
              <w:pStyle w:val="TableParagraph"/>
              <w:spacing w:before="9"/>
              <w:ind w:left="0"/>
              <w:rPr>
                <w:rFonts w:ascii="Century Gothic"/>
                <w:b/>
                <w:sz w:val="19"/>
              </w:rPr>
            </w:pPr>
          </w:p>
          <w:p w:rsidR="00462ECC" w:rsidRDefault="00B1727F">
            <w:pPr>
              <w:pStyle w:val="TableParagraph"/>
              <w:spacing w:before="0"/>
              <w:ind w:left="287"/>
              <w:rPr>
                <w:sz w:val="19"/>
              </w:rPr>
            </w:pPr>
            <w:r>
              <w:rPr>
                <w:sz w:val="19"/>
              </w:rPr>
              <w:t>The ownership requirements are met if:</w:t>
            </w:r>
          </w:p>
          <w:p w:rsidR="00462ECC" w:rsidRDefault="00B1727F">
            <w:pPr>
              <w:pStyle w:val="TableParagraph"/>
              <w:spacing w:before="69" w:line="247" w:lineRule="auto"/>
              <w:ind w:left="714" w:right="117" w:hanging="286"/>
              <w:rPr>
                <w:sz w:val="19"/>
              </w:rPr>
            </w:pPr>
            <w:r>
              <w:rPr>
                <w:noProof/>
                <w:position w:val="-3"/>
                <w:lang w:eastAsia="zh-TW" w:bidi="ar-SA"/>
              </w:rPr>
              <w:drawing>
                <wp:inline distT="0" distB="0" distL="0" distR="0">
                  <wp:extent cx="143255" cy="141732"/>
                  <wp:effectExtent l="0" t="0" r="0" b="0"/>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1" cstate="print"/>
                          <a:stretch>
                            <a:fillRect/>
                          </a:stretch>
                        </pic:blipFill>
                        <pic:spPr>
                          <a:xfrm>
                            <a:off x="0" y="0"/>
                            <a:ext cx="143255" cy="141732"/>
                          </a:xfrm>
                          <a:prstGeom prst="rect">
                            <a:avLst/>
                          </a:prstGeom>
                        </pic:spPr>
                      </pic:pic>
                    </a:graphicData>
                  </a:graphic>
                </wp:inline>
              </w:drawing>
            </w:r>
            <w:r>
              <w:rPr>
                <w:rFonts w:ascii="Times New Roman" w:hAnsi="Times New Roman"/>
                <w:spacing w:val="10"/>
                <w:sz w:val="20"/>
              </w:rPr>
              <w:t xml:space="preserve"> </w:t>
            </w:r>
            <w:r>
              <w:rPr>
                <w:sz w:val="19"/>
              </w:rPr>
              <w:t>Corporations – A corporation will be considered owned by another member</w:t>
            </w:r>
            <w:r>
              <w:rPr>
                <w:spacing w:val="-9"/>
                <w:sz w:val="19"/>
              </w:rPr>
              <w:t xml:space="preserve"> </w:t>
            </w:r>
            <w:r>
              <w:rPr>
                <w:sz w:val="19"/>
              </w:rPr>
              <w:t>entity</w:t>
            </w:r>
            <w:r>
              <w:rPr>
                <w:spacing w:val="-8"/>
                <w:sz w:val="19"/>
              </w:rPr>
              <w:t xml:space="preserve"> </w:t>
            </w:r>
            <w:r>
              <w:rPr>
                <w:sz w:val="19"/>
              </w:rPr>
              <w:t>or</w:t>
            </w:r>
            <w:r>
              <w:rPr>
                <w:spacing w:val="-6"/>
                <w:sz w:val="19"/>
              </w:rPr>
              <w:t xml:space="preserve"> </w:t>
            </w:r>
            <w:r>
              <w:rPr>
                <w:sz w:val="19"/>
              </w:rPr>
              <w:t>by</w:t>
            </w:r>
            <w:r>
              <w:rPr>
                <w:spacing w:val="-8"/>
                <w:sz w:val="19"/>
              </w:rPr>
              <w:t xml:space="preserve"> </w:t>
            </w:r>
            <w:r>
              <w:rPr>
                <w:sz w:val="19"/>
              </w:rPr>
              <w:t>the</w:t>
            </w:r>
            <w:r>
              <w:rPr>
                <w:spacing w:val="-8"/>
                <w:sz w:val="19"/>
              </w:rPr>
              <w:t xml:space="preserve"> </w:t>
            </w:r>
            <w:r>
              <w:rPr>
                <w:sz w:val="19"/>
              </w:rPr>
              <w:t>common</w:t>
            </w:r>
            <w:r>
              <w:rPr>
                <w:spacing w:val="-9"/>
                <w:sz w:val="19"/>
              </w:rPr>
              <w:t xml:space="preserve"> </w:t>
            </w:r>
            <w:r>
              <w:rPr>
                <w:sz w:val="19"/>
              </w:rPr>
              <w:t>parent</w:t>
            </w:r>
            <w:r>
              <w:rPr>
                <w:spacing w:val="-8"/>
                <w:sz w:val="19"/>
              </w:rPr>
              <w:t xml:space="preserve"> </w:t>
            </w:r>
            <w:r>
              <w:rPr>
                <w:sz w:val="19"/>
              </w:rPr>
              <w:t>entity</w:t>
            </w:r>
            <w:r>
              <w:rPr>
                <w:spacing w:val="-7"/>
                <w:sz w:val="19"/>
              </w:rPr>
              <w:t xml:space="preserve"> </w:t>
            </w:r>
            <w:r>
              <w:rPr>
                <w:sz w:val="19"/>
              </w:rPr>
              <w:t>if</w:t>
            </w:r>
            <w:r>
              <w:rPr>
                <w:spacing w:val="-9"/>
                <w:sz w:val="19"/>
              </w:rPr>
              <w:t xml:space="preserve"> </w:t>
            </w:r>
            <w:r>
              <w:rPr>
                <w:sz w:val="19"/>
              </w:rPr>
              <w:t>more</w:t>
            </w:r>
            <w:r>
              <w:rPr>
                <w:spacing w:val="-9"/>
                <w:sz w:val="19"/>
              </w:rPr>
              <w:t xml:space="preserve"> </w:t>
            </w:r>
            <w:r>
              <w:rPr>
                <w:sz w:val="19"/>
              </w:rPr>
              <w:t>than</w:t>
            </w:r>
            <w:r>
              <w:rPr>
                <w:spacing w:val="-8"/>
                <w:sz w:val="19"/>
              </w:rPr>
              <w:t xml:space="preserve"> </w:t>
            </w:r>
            <w:r>
              <w:rPr>
                <w:sz w:val="19"/>
              </w:rPr>
              <w:t>50%</w:t>
            </w:r>
            <w:r>
              <w:rPr>
                <w:spacing w:val="-8"/>
                <w:sz w:val="19"/>
              </w:rPr>
              <w:t xml:space="preserve"> </w:t>
            </w:r>
            <w:r>
              <w:rPr>
                <w:sz w:val="19"/>
              </w:rPr>
              <w:t>of</w:t>
            </w:r>
            <w:r>
              <w:rPr>
                <w:spacing w:val="-9"/>
                <w:sz w:val="19"/>
              </w:rPr>
              <w:t xml:space="preserve"> </w:t>
            </w:r>
            <w:r>
              <w:rPr>
                <w:sz w:val="19"/>
              </w:rPr>
              <w:t>the total</w:t>
            </w:r>
            <w:r>
              <w:rPr>
                <w:spacing w:val="-4"/>
                <w:sz w:val="19"/>
              </w:rPr>
              <w:t xml:space="preserve"> </w:t>
            </w:r>
            <w:r>
              <w:rPr>
                <w:sz w:val="19"/>
              </w:rPr>
              <w:t>voting</w:t>
            </w:r>
            <w:r>
              <w:rPr>
                <w:spacing w:val="-5"/>
                <w:sz w:val="19"/>
              </w:rPr>
              <w:t xml:space="preserve"> </w:t>
            </w:r>
            <w:r>
              <w:rPr>
                <w:sz w:val="19"/>
              </w:rPr>
              <w:t>power</w:t>
            </w:r>
            <w:r>
              <w:rPr>
                <w:spacing w:val="-5"/>
                <w:sz w:val="19"/>
              </w:rPr>
              <w:t xml:space="preserve"> </w:t>
            </w:r>
            <w:r>
              <w:rPr>
                <w:sz w:val="19"/>
              </w:rPr>
              <w:t>of</w:t>
            </w:r>
            <w:r>
              <w:rPr>
                <w:spacing w:val="-6"/>
                <w:sz w:val="19"/>
              </w:rPr>
              <w:t xml:space="preserve"> </w:t>
            </w:r>
            <w:r>
              <w:rPr>
                <w:sz w:val="19"/>
              </w:rPr>
              <w:t>the</w:t>
            </w:r>
            <w:r>
              <w:rPr>
                <w:spacing w:val="-5"/>
                <w:sz w:val="19"/>
              </w:rPr>
              <w:t xml:space="preserve"> </w:t>
            </w:r>
            <w:r>
              <w:rPr>
                <w:sz w:val="19"/>
              </w:rPr>
              <w:t>stock</w:t>
            </w:r>
            <w:r>
              <w:rPr>
                <w:spacing w:val="-5"/>
                <w:sz w:val="19"/>
              </w:rPr>
              <w:t xml:space="preserve"> </w:t>
            </w:r>
            <w:r>
              <w:rPr>
                <w:sz w:val="19"/>
              </w:rPr>
              <w:t>of</w:t>
            </w:r>
            <w:r>
              <w:rPr>
                <w:spacing w:val="-5"/>
                <w:sz w:val="19"/>
              </w:rPr>
              <w:t xml:space="preserve"> </w:t>
            </w:r>
            <w:r>
              <w:rPr>
                <w:sz w:val="19"/>
              </w:rPr>
              <w:t>such</w:t>
            </w:r>
            <w:r>
              <w:rPr>
                <w:spacing w:val="-5"/>
                <w:sz w:val="19"/>
              </w:rPr>
              <w:t xml:space="preserve"> </w:t>
            </w:r>
            <w:r>
              <w:rPr>
                <w:sz w:val="19"/>
              </w:rPr>
              <w:t>corporation</w:t>
            </w:r>
            <w:r>
              <w:rPr>
                <w:spacing w:val="-6"/>
                <w:sz w:val="19"/>
              </w:rPr>
              <w:t xml:space="preserve"> </w:t>
            </w:r>
            <w:r>
              <w:rPr>
                <w:sz w:val="19"/>
              </w:rPr>
              <w:t>and</w:t>
            </w:r>
            <w:r>
              <w:rPr>
                <w:spacing w:val="-5"/>
                <w:sz w:val="19"/>
              </w:rPr>
              <w:t xml:space="preserve"> </w:t>
            </w:r>
            <w:r>
              <w:rPr>
                <w:sz w:val="19"/>
              </w:rPr>
              <w:t>more</w:t>
            </w:r>
            <w:r>
              <w:rPr>
                <w:spacing w:val="-5"/>
                <w:sz w:val="19"/>
              </w:rPr>
              <w:t xml:space="preserve"> </w:t>
            </w:r>
            <w:r>
              <w:rPr>
                <w:sz w:val="19"/>
              </w:rPr>
              <w:t>than</w:t>
            </w:r>
            <w:r>
              <w:rPr>
                <w:spacing w:val="-6"/>
                <w:sz w:val="19"/>
              </w:rPr>
              <w:t xml:space="preserve"> </w:t>
            </w:r>
            <w:r>
              <w:rPr>
                <w:sz w:val="19"/>
              </w:rPr>
              <w:t>50% of the total value of the stock of such corporation is owned directly by one</w:t>
            </w:r>
            <w:r>
              <w:rPr>
                <w:spacing w:val="-14"/>
                <w:sz w:val="19"/>
              </w:rPr>
              <w:t xml:space="preserve"> </w:t>
            </w:r>
            <w:r>
              <w:rPr>
                <w:sz w:val="19"/>
              </w:rPr>
              <w:t>or</w:t>
            </w:r>
            <w:r>
              <w:rPr>
                <w:spacing w:val="-13"/>
                <w:sz w:val="19"/>
              </w:rPr>
              <w:t xml:space="preserve"> </w:t>
            </w:r>
            <w:r>
              <w:rPr>
                <w:sz w:val="19"/>
              </w:rPr>
              <w:t>more</w:t>
            </w:r>
            <w:r>
              <w:rPr>
                <w:spacing w:val="-14"/>
                <w:sz w:val="19"/>
              </w:rPr>
              <w:t xml:space="preserve"> </w:t>
            </w:r>
            <w:r>
              <w:rPr>
                <w:sz w:val="19"/>
              </w:rPr>
              <w:t>other</w:t>
            </w:r>
            <w:r>
              <w:rPr>
                <w:spacing w:val="-13"/>
                <w:sz w:val="19"/>
              </w:rPr>
              <w:t xml:space="preserve"> </w:t>
            </w:r>
            <w:r>
              <w:rPr>
                <w:sz w:val="19"/>
              </w:rPr>
              <w:t>members</w:t>
            </w:r>
            <w:r>
              <w:rPr>
                <w:spacing w:val="-12"/>
                <w:sz w:val="19"/>
              </w:rPr>
              <w:t xml:space="preserve"> </w:t>
            </w:r>
            <w:r>
              <w:rPr>
                <w:sz w:val="19"/>
              </w:rPr>
              <w:t>of</w:t>
            </w:r>
            <w:r>
              <w:rPr>
                <w:spacing w:val="-11"/>
                <w:sz w:val="19"/>
              </w:rPr>
              <w:t xml:space="preserve"> </w:t>
            </w:r>
            <w:r>
              <w:rPr>
                <w:sz w:val="19"/>
              </w:rPr>
              <w:t>the</w:t>
            </w:r>
            <w:r>
              <w:rPr>
                <w:spacing w:val="-14"/>
                <w:sz w:val="19"/>
              </w:rPr>
              <w:t xml:space="preserve"> </w:t>
            </w:r>
            <w:r>
              <w:rPr>
                <w:sz w:val="19"/>
              </w:rPr>
              <w:t>group</w:t>
            </w:r>
            <w:r>
              <w:rPr>
                <w:spacing w:val="-12"/>
                <w:sz w:val="19"/>
              </w:rPr>
              <w:t xml:space="preserve"> </w:t>
            </w:r>
            <w:r>
              <w:rPr>
                <w:sz w:val="19"/>
              </w:rPr>
              <w:t>(including</w:t>
            </w:r>
            <w:r>
              <w:rPr>
                <w:spacing w:val="-13"/>
                <w:sz w:val="19"/>
              </w:rPr>
              <w:t xml:space="preserve"> </w:t>
            </w:r>
            <w:r>
              <w:rPr>
                <w:sz w:val="19"/>
              </w:rPr>
              <w:t>the</w:t>
            </w:r>
            <w:r>
              <w:rPr>
                <w:spacing w:val="-13"/>
                <w:sz w:val="19"/>
              </w:rPr>
              <w:t xml:space="preserve"> </w:t>
            </w:r>
            <w:r>
              <w:rPr>
                <w:sz w:val="19"/>
              </w:rPr>
              <w:t>common</w:t>
            </w:r>
            <w:r>
              <w:rPr>
                <w:spacing w:val="-14"/>
                <w:sz w:val="19"/>
              </w:rPr>
              <w:t xml:space="preserve"> </w:t>
            </w:r>
            <w:r>
              <w:rPr>
                <w:sz w:val="19"/>
              </w:rPr>
              <w:t>parent entity)</w:t>
            </w:r>
          </w:p>
          <w:p w:rsidR="00462ECC" w:rsidRDefault="00B1727F">
            <w:pPr>
              <w:pStyle w:val="TableParagraph"/>
              <w:spacing w:before="7" w:line="247" w:lineRule="auto"/>
              <w:ind w:left="714" w:right="327" w:hanging="286"/>
              <w:rPr>
                <w:sz w:val="19"/>
              </w:rPr>
            </w:pPr>
            <w:r>
              <w:rPr>
                <w:noProof/>
                <w:position w:val="-3"/>
                <w:lang w:eastAsia="zh-TW" w:bidi="ar-SA"/>
              </w:rPr>
              <w:drawing>
                <wp:inline distT="0" distB="0" distL="0" distR="0">
                  <wp:extent cx="143255" cy="141732"/>
                  <wp:effectExtent l="0" t="0" r="0" b="0"/>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11" cstate="print"/>
                          <a:stretch>
                            <a:fillRect/>
                          </a:stretch>
                        </pic:blipFill>
                        <pic:spPr>
                          <a:xfrm>
                            <a:off x="0" y="0"/>
                            <a:ext cx="143255" cy="141732"/>
                          </a:xfrm>
                          <a:prstGeom prst="rect">
                            <a:avLst/>
                          </a:prstGeom>
                        </pic:spPr>
                      </pic:pic>
                    </a:graphicData>
                  </a:graphic>
                </wp:inline>
              </w:drawing>
            </w:r>
            <w:r>
              <w:rPr>
                <w:rFonts w:ascii="Times New Roman" w:hAnsi="Times New Roman"/>
                <w:spacing w:val="10"/>
                <w:sz w:val="20"/>
              </w:rPr>
              <w:t xml:space="preserve"> </w:t>
            </w:r>
            <w:r>
              <w:rPr>
                <w:sz w:val="19"/>
              </w:rPr>
              <w:t>Partnerships – A partnership will be considered owned by another member</w:t>
            </w:r>
            <w:r>
              <w:rPr>
                <w:spacing w:val="-13"/>
                <w:sz w:val="19"/>
              </w:rPr>
              <w:t xml:space="preserve"> </w:t>
            </w:r>
            <w:r>
              <w:rPr>
                <w:sz w:val="19"/>
              </w:rPr>
              <w:t>entity</w:t>
            </w:r>
            <w:r>
              <w:rPr>
                <w:spacing w:val="-12"/>
                <w:sz w:val="19"/>
              </w:rPr>
              <w:t xml:space="preserve"> </w:t>
            </w:r>
            <w:r>
              <w:rPr>
                <w:sz w:val="19"/>
              </w:rPr>
              <w:t>(including</w:t>
            </w:r>
            <w:r>
              <w:rPr>
                <w:spacing w:val="-12"/>
                <w:sz w:val="19"/>
              </w:rPr>
              <w:t xml:space="preserve"> </w:t>
            </w:r>
            <w:r>
              <w:rPr>
                <w:sz w:val="19"/>
              </w:rPr>
              <w:t>the</w:t>
            </w:r>
            <w:r>
              <w:rPr>
                <w:spacing w:val="-13"/>
                <w:sz w:val="19"/>
              </w:rPr>
              <w:t xml:space="preserve"> </w:t>
            </w:r>
            <w:r>
              <w:rPr>
                <w:sz w:val="19"/>
              </w:rPr>
              <w:t>common</w:t>
            </w:r>
            <w:r>
              <w:rPr>
                <w:spacing w:val="-13"/>
                <w:sz w:val="19"/>
              </w:rPr>
              <w:t xml:space="preserve"> </w:t>
            </w:r>
            <w:r>
              <w:rPr>
                <w:sz w:val="19"/>
              </w:rPr>
              <w:t>parent</w:t>
            </w:r>
            <w:r>
              <w:rPr>
                <w:spacing w:val="-12"/>
                <w:sz w:val="19"/>
              </w:rPr>
              <w:t xml:space="preserve"> </w:t>
            </w:r>
            <w:r>
              <w:rPr>
                <w:sz w:val="19"/>
              </w:rPr>
              <w:t>entity)</w:t>
            </w:r>
            <w:r>
              <w:rPr>
                <w:spacing w:val="-13"/>
                <w:sz w:val="19"/>
              </w:rPr>
              <w:t xml:space="preserve"> </w:t>
            </w:r>
            <w:r>
              <w:rPr>
                <w:sz w:val="19"/>
              </w:rPr>
              <w:t>if</w:t>
            </w:r>
            <w:r>
              <w:rPr>
                <w:spacing w:val="-13"/>
                <w:sz w:val="19"/>
              </w:rPr>
              <w:t xml:space="preserve"> </w:t>
            </w:r>
            <w:r>
              <w:rPr>
                <w:sz w:val="19"/>
              </w:rPr>
              <w:t>more</w:t>
            </w:r>
            <w:r>
              <w:rPr>
                <w:spacing w:val="-13"/>
                <w:sz w:val="19"/>
              </w:rPr>
              <w:t xml:space="preserve"> </w:t>
            </w:r>
            <w:r>
              <w:rPr>
                <w:sz w:val="19"/>
              </w:rPr>
              <w:t>than</w:t>
            </w:r>
            <w:r>
              <w:rPr>
                <w:spacing w:val="-13"/>
                <w:sz w:val="19"/>
              </w:rPr>
              <w:t xml:space="preserve"> </w:t>
            </w:r>
            <w:r>
              <w:rPr>
                <w:sz w:val="19"/>
              </w:rPr>
              <w:t>50% (by</w:t>
            </w:r>
            <w:r>
              <w:rPr>
                <w:spacing w:val="-10"/>
                <w:sz w:val="19"/>
              </w:rPr>
              <w:t xml:space="preserve"> </w:t>
            </w:r>
            <w:r>
              <w:rPr>
                <w:sz w:val="19"/>
              </w:rPr>
              <w:t>value)</w:t>
            </w:r>
            <w:r>
              <w:rPr>
                <w:spacing w:val="-8"/>
                <w:sz w:val="19"/>
              </w:rPr>
              <w:t xml:space="preserve"> </w:t>
            </w:r>
            <w:r>
              <w:rPr>
                <w:sz w:val="19"/>
              </w:rPr>
              <w:t>of</w:t>
            </w:r>
            <w:r>
              <w:rPr>
                <w:spacing w:val="-11"/>
                <w:sz w:val="19"/>
              </w:rPr>
              <w:t xml:space="preserve"> </w:t>
            </w:r>
            <w:r>
              <w:rPr>
                <w:sz w:val="19"/>
              </w:rPr>
              <w:t>the</w:t>
            </w:r>
            <w:r>
              <w:rPr>
                <w:spacing w:val="-10"/>
                <w:sz w:val="19"/>
              </w:rPr>
              <w:t xml:space="preserve"> </w:t>
            </w:r>
            <w:r>
              <w:rPr>
                <w:sz w:val="19"/>
              </w:rPr>
              <w:t>capital</w:t>
            </w:r>
            <w:r>
              <w:rPr>
                <w:spacing w:val="-9"/>
                <w:sz w:val="19"/>
              </w:rPr>
              <w:t xml:space="preserve"> </w:t>
            </w:r>
            <w:r>
              <w:rPr>
                <w:sz w:val="19"/>
              </w:rPr>
              <w:t>or</w:t>
            </w:r>
            <w:r>
              <w:rPr>
                <w:spacing w:val="-11"/>
                <w:sz w:val="19"/>
              </w:rPr>
              <w:t xml:space="preserve"> </w:t>
            </w:r>
            <w:r>
              <w:rPr>
                <w:sz w:val="19"/>
              </w:rPr>
              <w:t>profits</w:t>
            </w:r>
            <w:r>
              <w:rPr>
                <w:spacing w:val="-9"/>
                <w:sz w:val="19"/>
              </w:rPr>
              <w:t xml:space="preserve"> </w:t>
            </w:r>
            <w:r>
              <w:rPr>
                <w:sz w:val="19"/>
              </w:rPr>
              <w:t>interest</w:t>
            </w:r>
            <w:r>
              <w:rPr>
                <w:spacing w:val="-10"/>
                <w:sz w:val="19"/>
              </w:rPr>
              <w:t xml:space="preserve"> </w:t>
            </w:r>
            <w:r>
              <w:rPr>
                <w:sz w:val="19"/>
              </w:rPr>
              <w:t>in</w:t>
            </w:r>
            <w:r>
              <w:rPr>
                <w:spacing w:val="-11"/>
                <w:sz w:val="19"/>
              </w:rPr>
              <w:t xml:space="preserve"> </w:t>
            </w:r>
            <w:r>
              <w:rPr>
                <w:sz w:val="19"/>
              </w:rPr>
              <w:t>the</w:t>
            </w:r>
            <w:r>
              <w:rPr>
                <w:spacing w:val="-10"/>
                <w:sz w:val="19"/>
              </w:rPr>
              <w:t xml:space="preserve"> </w:t>
            </w:r>
            <w:r>
              <w:rPr>
                <w:sz w:val="19"/>
              </w:rPr>
              <w:t>partnership</w:t>
            </w:r>
            <w:r>
              <w:rPr>
                <w:spacing w:val="-10"/>
                <w:sz w:val="19"/>
              </w:rPr>
              <w:t xml:space="preserve"> </w:t>
            </w:r>
            <w:r>
              <w:rPr>
                <w:sz w:val="19"/>
              </w:rPr>
              <w:t>is</w:t>
            </w:r>
            <w:r>
              <w:rPr>
                <w:spacing w:val="-10"/>
                <w:sz w:val="19"/>
              </w:rPr>
              <w:t xml:space="preserve"> </w:t>
            </w:r>
            <w:r>
              <w:rPr>
                <w:sz w:val="19"/>
              </w:rPr>
              <w:t>owned directly by one or more other members of the group (including the common parent</w:t>
            </w:r>
            <w:r>
              <w:rPr>
                <w:spacing w:val="17"/>
                <w:sz w:val="19"/>
              </w:rPr>
              <w:t xml:space="preserve"> </w:t>
            </w:r>
            <w:r>
              <w:rPr>
                <w:sz w:val="19"/>
              </w:rPr>
              <w:t>entity)</w:t>
            </w:r>
          </w:p>
          <w:p w:rsidR="00462ECC" w:rsidRDefault="00B1727F">
            <w:pPr>
              <w:pStyle w:val="TableParagraph"/>
              <w:spacing w:before="5" w:line="249" w:lineRule="auto"/>
              <w:ind w:left="714" w:hanging="286"/>
              <w:rPr>
                <w:sz w:val="19"/>
              </w:rPr>
            </w:pPr>
            <w:r>
              <w:rPr>
                <w:noProof/>
                <w:position w:val="-3"/>
                <w:lang w:eastAsia="zh-TW" w:bidi="ar-SA"/>
              </w:rPr>
              <w:drawing>
                <wp:inline distT="0" distB="0" distL="0" distR="0">
                  <wp:extent cx="143255" cy="141731"/>
                  <wp:effectExtent l="0" t="0" r="0" b="0"/>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hAnsi="Times New Roman"/>
                <w:spacing w:val="10"/>
                <w:sz w:val="20"/>
              </w:rPr>
              <w:t xml:space="preserve"> </w:t>
            </w:r>
            <w:r>
              <w:rPr>
                <w:sz w:val="19"/>
              </w:rPr>
              <w:t>Trusts – A trust will considered owned by another member entity or by the common parent entity if more than 50% (by value) of the beneficial interest</w:t>
            </w:r>
            <w:r>
              <w:rPr>
                <w:spacing w:val="-10"/>
                <w:sz w:val="19"/>
              </w:rPr>
              <w:t xml:space="preserve"> </w:t>
            </w:r>
            <w:r>
              <w:rPr>
                <w:sz w:val="19"/>
              </w:rPr>
              <w:t>in</w:t>
            </w:r>
            <w:r>
              <w:rPr>
                <w:spacing w:val="-9"/>
                <w:sz w:val="19"/>
              </w:rPr>
              <w:t xml:space="preserve"> </w:t>
            </w:r>
            <w:r>
              <w:rPr>
                <w:sz w:val="19"/>
              </w:rPr>
              <w:t>such</w:t>
            </w:r>
            <w:r>
              <w:rPr>
                <w:spacing w:val="-9"/>
                <w:sz w:val="19"/>
              </w:rPr>
              <w:t xml:space="preserve"> </w:t>
            </w:r>
            <w:r>
              <w:rPr>
                <w:sz w:val="19"/>
              </w:rPr>
              <w:t>trust</w:t>
            </w:r>
            <w:r>
              <w:rPr>
                <w:spacing w:val="-10"/>
                <w:sz w:val="19"/>
              </w:rPr>
              <w:t xml:space="preserve"> </w:t>
            </w:r>
            <w:r>
              <w:rPr>
                <w:sz w:val="19"/>
              </w:rPr>
              <w:t>is</w:t>
            </w:r>
            <w:r>
              <w:rPr>
                <w:spacing w:val="-9"/>
                <w:sz w:val="19"/>
              </w:rPr>
              <w:t xml:space="preserve"> </w:t>
            </w:r>
            <w:r>
              <w:rPr>
                <w:sz w:val="19"/>
              </w:rPr>
              <w:t>owned</w:t>
            </w:r>
            <w:r>
              <w:rPr>
                <w:spacing w:val="-10"/>
                <w:sz w:val="19"/>
              </w:rPr>
              <w:t xml:space="preserve"> </w:t>
            </w:r>
            <w:r>
              <w:rPr>
                <w:sz w:val="19"/>
              </w:rPr>
              <w:t>directly</w:t>
            </w:r>
            <w:r>
              <w:rPr>
                <w:spacing w:val="-9"/>
                <w:sz w:val="19"/>
              </w:rPr>
              <w:t xml:space="preserve"> </w:t>
            </w:r>
            <w:r>
              <w:rPr>
                <w:sz w:val="19"/>
              </w:rPr>
              <w:t>by</w:t>
            </w:r>
            <w:r>
              <w:rPr>
                <w:spacing w:val="-8"/>
                <w:sz w:val="19"/>
              </w:rPr>
              <w:t xml:space="preserve"> </w:t>
            </w:r>
            <w:r>
              <w:rPr>
                <w:sz w:val="19"/>
              </w:rPr>
              <w:t>one</w:t>
            </w:r>
            <w:r>
              <w:rPr>
                <w:spacing w:val="-9"/>
                <w:sz w:val="19"/>
              </w:rPr>
              <w:t xml:space="preserve"> </w:t>
            </w:r>
            <w:r>
              <w:rPr>
                <w:sz w:val="19"/>
              </w:rPr>
              <w:t>or</w:t>
            </w:r>
            <w:r>
              <w:rPr>
                <w:spacing w:val="-10"/>
                <w:sz w:val="19"/>
              </w:rPr>
              <w:t xml:space="preserve"> </w:t>
            </w:r>
            <w:r>
              <w:rPr>
                <w:sz w:val="19"/>
              </w:rPr>
              <w:t>more</w:t>
            </w:r>
            <w:r>
              <w:rPr>
                <w:spacing w:val="-10"/>
                <w:sz w:val="19"/>
              </w:rPr>
              <w:t xml:space="preserve"> </w:t>
            </w:r>
            <w:r>
              <w:rPr>
                <w:sz w:val="19"/>
              </w:rPr>
              <w:t>other</w:t>
            </w:r>
            <w:r>
              <w:rPr>
                <w:spacing w:val="-10"/>
                <w:sz w:val="19"/>
              </w:rPr>
              <w:t xml:space="preserve"> </w:t>
            </w:r>
            <w:r>
              <w:rPr>
                <w:sz w:val="19"/>
              </w:rPr>
              <w:t>members</w:t>
            </w:r>
            <w:r>
              <w:rPr>
                <w:spacing w:val="-8"/>
                <w:sz w:val="19"/>
              </w:rPr>
              <w:t xml:space="preserve"> </w:t>
            </w:r>
            <w:r>
              <w:rPr>
                <w:sz w:val="19"/>
              </w:rPr>
              <w:t>of the</w:t>
            </w:r>
            <w:r>
              <w:rPr>
                <w:spacing w:val="-13"/>
                <w:sz w:val="19"/>
              </w:rPr>
              <w:t xml:space="preserve"> </w:t>
            </w:r>
            <w:r>
              <w:rPr>
                <w:sz w:val="19"/>
              </w:rPr>
              <w:t>group</w:t>
            </w:r>
            <w:r>
              <w:rPr>
                <w:spacing w:val="-11"/>
                <w:sz w:val="19"/>
              </w:rPr>
              <w:t xml:space="preserve"> </w:t>
            </w:r>
            <w:r>
              <w:rPr>
                <w:sz w:val="19"/>
              </w:rPr>
              <w:t>(including</w:t>
            </w:r>
            <w:r>
              <w:rPr>
                <w:spacing w:val="-12"/>
                <w:sz w:val="19"/>
              </w:rPr>
              <w:t xml:space="preserve"> </w:t>
            </w:r>
            <w:r>
              <w:rPr>
                <w:sz w:val="19"/>
              </w:rPr>
              <w:t>the</w:t>
            </w:r>
            <w:r>
              <w:rPr>
                <w:spacing w:val="-13"/>
                <w:sz w:val="19"/>
              </w:rPr>
              <w:t xml:space="preserve"> </w:t>
            </w:r>
            <w:r>
              <w:rPr>
                <w:sz w:val="19"/>
              </w:rPr>
              <w:t>common</w:t>
            </w:r>
            <w:r>
              <w:rPr>
                <w:spacing w:val="-13"/>
                <w:sz w:val="19"/>
              </w:rPr>
              <w:t xml:space="preserve"> </w:t>
            </w:r>
            <w:r>
              <w:rPr>
                <w:sz w:val="19"/>
              </w:rPr>
              <w:t>parent</w:t>
            </w:r>
            <w:r>
              <w:rPr>
                <w:spacing w:val="-12"/>
                <w:sz w:val="19"/>
              </w:rPr>
              <w:t xml:space="preserve"> </w:t>
            </w:r>
            <w:r>
              <w:rPr>
                <w:sz w:val="19"/>
              </w:rPr>
              <w:t>entity).</w:t>
            </w:r>
            <w:r>
              <w:rPr>
                <w:spacing w:val="-10"/>
                <w:sz w:val="19"/>
              </w:rPr>
              <w:t xml:space="preserve"> </w:t>
            </w:r>
            <w:r>
              <w:rPr>
                <w:sz w:val="19"/>
              </w:rPr>
              <w:t>A</w:t>
            </w:r>
            <w:r>
              <w:rPr>
                <w:spacing w:val="-11"/>
                <w:sz w:val="19"/>
              </w:rPr>
              <w:t xml:space="preserve"> </w:t>
            </w:r>
            <w:r>
              <w:rPr>
                <w:sz w:val="19"/>
              </w:rPr>
              <w:t>beneficial</w:t>
            </w:r>
            <w:r>
              <w:rPr>
                <w:spacing w:val="-12"/>
                <w:sz w:val="19"/>
              </w:rPr>
              <w:t xml:space="preserve"> </w:t>
            </w:r>
            <w:r>
              <w:rPr>
                <w:sz w:val="19"/>
              </w:rPr>
              <w:t>interest</w:t>
            </w:r>
            <w:r>
              <w:rPr>
                <w:spacing w:val="-12"/>
                <w:sz w:val="19"/>
              </w:rPr>
              <w:t xml:space="preserve"> </w:t>
            </w:r>
            <w:r>
              <w:rPr>
                <w:sz w:val="19"/>
              </w:rPr>
              <w:t>in</w:t>
            </w:r>
            <w:r>
              <w:rPr>
                <w:spacing w:val="-13"/>
                <w:sz w:val="19"/>
              </w:rPr>
              <w:t xml:space="preserve"> </w:t>
            </w:r>
            <w:r>
              <w:rPr>
                <w:sz w:val="19"/>
              </w:rPr>
              <w:t>a trust includes an interest held by an entity treated as a grantor or other owner</w:t>
            </w:r>
            <w:r>
              <w:rPr>
                <w:spacing w:val="-3"/>
                <w:sz w:val="19"/>
              </w:rPr>
              <w:t xml:space="preserve"> </w:t>
            </w:r>
            <w:r>
              <w:rPr>
                <w:sz w:val="19"/>
              </w:rPr>
              <w:t>of</w:t>
            </w:r>
            <w:r>
              <w:rPr>
                <w:spacing w:val="-5"/>
                <w:sz w:val="19"/>
              </w:rPr>
              <w:t xml:space="preserve"> </w:t>
            </w:r>
            <w:r>
              <w:rPr>
                <w:sz w:val="19"/>
              </w:rPr>
              <w:t>the</w:t>
            </w:r>
            <w:r>
              <w:rPr>
                <w:spacing w:val="-5"/>
                <w:sz w:val="19"/>
              </w:rPr>
              <w:t xml:space="preserve"> </w:t>
            </w:r>
            <w:r>
              <w:rPr>
                <w:sz w:val="19"/>
              </w:rPr>
              <w:t>trust</w:t>
            </w:r>
            <w:r>
              <w:rPr>
                <w:spacing w:val="-2"/>
                <w:sz w:val="19"/>
              </w:rPr>
              <w:t xml:space="preserve"> </w:t>
            </w:r>
            <w:r>
              <w:rPr>
                <w:sz w:val="19"/>
              </w:rPr>
              <w:t>under</w:t>
            </w:r>
            <w:r>
              <w:rPr>
                <w:spacing w:val="-5"/>
                <w:sz w:val="19"/>
              </w:rPr>
              <w:t xml:space="preserve"> </w:t>
            </w:r>
            <w:r>
              <w:rPr>
                <w:sz w:val="19"/>
              </w:rPr>
              <w:t>sections</w:t>
            </w:r>
            <w:r>
              <w:rPr>
                <w:spacing w:val="-5"/>
                <w:sz w:val="19"/>
              </w:rPr>
              <w:t xml:space="preserve"> </w:t>
            </w:r>
            <w:r>
              <w:rPr>
                <w:sz w:val="19"/>
              </w:rPr>
              <w:t>671</w:t>
            </w:r>
            <w:r>
              <w:rPr>
                <w:spacing w:val="-4"/>
                <w:sz w:val="19"/>
              </w:rPr>
              <w:t xml:space="preserve"> </w:t>
            </w:r>
            <w:r>
              <w:rPr>
                <w:sz w:val="19"/>
              </w:rPr>
              <w:t>through</w:t>
            </w:r>
            <w:r>
              <w:rPr>
                <w:spacing w:val="-5"/>
                <w:sz w:val="19"/>
              </w:rPr>
              <w:t xml:space="preserve"> </w:t>
            </w:r>
            <w:r>
              <w:rPr>
                <w:sz w:val="19"/>
              </w:rPr>
              <w:t>679</w:t>
            </w:r>
            <w:r>
              <w:rPr>
                <w:spacing w:val="-3"/>
                <w:sz w:val="19"/>
              </w:rPr>
              <w:t xml:space="preserve"> </w:t>
            </w:r>
            <w:r>
              <w:rPr>
                <w:sz w:val="19"/>
              </w:rPr>
              <w:t>and</w:t>
            </w:r>
            <w:r>
              <w:rPr>
                <w:spacing w:val="-4"/>
                <w:sz w:val="19"/>
              </w:rPr>
              <w:t xml:space="preserve"> </w:t>
            </w:r>
            <w:r>
              <w:rPr>
                <w:sz w:val="19"/>
              </w:rPr>
              <w:t>a</w:t>
            </w:r>
            <w:r>
              <w:rPr>
                <w:spacing w:val="-4"/>
                <w:sz w:val="19"/>
              </w:rPr>
              <w:t xml:space="preserve"> </w:t>
            </w:r>
            <w:r>
              <w:rPr>
                <w:sz w:val="19"/>
              </w:rPr>
              <w:t>beneficial</w:t>
            </w:r>
            <w:r>
              <w:rPr>
                <w:spacing w:val="-4"/>
                <w:sz w:val="19"/>
              </w:rPr>
              <w:t xml:space="preserve"> </w:t>
            </w:r>
            <w:r>
              <w:rPr>
                <w:sz w:val="19"/>
              </w:rPr>
              <w:t>trust interest.</w:t>
            </w:r>
          </w:p>
        </w:tc>
      </w:tr>
      <w:tr w:rsidR="00462ECC">
        <w:trPr>
          <w:trHeight w:val="1077"/>
        </w:trPr>
        <w:tc>
          <w:tcPr>
            <w:tcW w:w="1754" w:type="dxa"/>
            <w:tcBorders>
              <w:top w:val="single" w:sz="4" w:space="0" w:color="000000"/>
              <w:bottom w:val="single" w:sz="4" w:space="0" w:color="000000"/>
            </w:tcBorders>
          </w:tcPr>
          <w:p w:rsidR="00462ECC" w:rsidRDefault="00B1727F">
            <w:pPr>
              <w:pStyle w:val="TableParagraph"/>
              <w:spacing w:before="61"/>
              <w:rPr>
                <w:sz w:val="19"/>
              </w:rPr>
            </w:pPr>
            <w:r>
              <w:rPr>
                <w:sz w:val="19"/>
              </w:rPr>
              <w:t>Financial Assets</w:t>
            </w:r>
          </w:p>
        </w:tc>
        <w:tc>
          <w:tcPr>
            <w:tcW w:w="1905" w:type="dxa"/>
            <w:tcBorders>
              <w:top w:val="single" w:sz="4" w:space="0" w:color="000000"/>
              <w:bottom w:val="single" w:sz="4" w:space="0" w:color="000000"/>
            </w:tcBorders>
          </w:tcPr>
          <w:p w:rsidR="00462ECC" w:rsidRDefault="00462ECC">
            <w:pPr>
              <w:pStyle w:val="TableParagraph"/>
              <w:spacing w:before="0"/>
              <w:ind w:left="0"/>
              <w:rPr>
                <w:rFonts w:ascii="Times New Roman"/>
                <w:sz w:val="18"/>
              </w:rPr>
            </w:pPr>
          </w:p>
        </w:tc>
        <w:tc>
          <w:tcPr>
            <w:tcW w:w="6395" w:type="dxa"/>
            <w:tcBorders>
              <w:top w:val="single" w:sz="4" w:space="0" w:color="000000"/>
              <w:bottom w:val="single" w:sz="4" w:space="0" w:color="000000"/>
            </w:tcBorders>
          </w:tcPr>
          <w:p w:rsidR="00462ECC" w:rsidRDefault="00B1727F">
            <w:pPr>
              <w:pStyle w:val="TableParagraph"/>
              <w:spacing w:before="51" w:line="237" w:lineRule="auto"/>
              <w:ind w:left="287" w:right="476"/>
              <w:rPr>
                <w:sz w:val="20"/>
              </w:rPr>
            </w:pPr>
            <w:r>
              <w:rPr>
                <w:sz w:val="20"/>
              </w:rPr>
              <w:t>The term financial asset includes a security, partnership interest, commodity,</w:t>
            </w:r>
            <w:r>
              <w:rPr>
                <w:spacing w:val="-18"/>
                <w:sz w:val="20"/>
              </w:rPr>
              <w:t xml:space="preserve"> </w:t>
            </w:r>
            <w:r>
              <w:rPr>
                <w:sz w:val="20"/>
              </w:rPr>
              <w:t>notional</w:t>
            </w:r>
            <w:r>
              <w:rPr>
                <w:spacing w:val="-17"/>
                <w:sz w:val="20"/>
              </w:rPr>
              <w:t xml:space="preserve"> </w:t>
            </w:r>
            <w:r>
              <w:rPr>
                <w:sz w:val="20"/>
              </w:rPr>
              <w:t>principal</w:t>
            </w:r>
            <w:r>
              <w:rPr>
                <w:spacing w:val="-17"/>
                <w:sz w:val="20"/>
              </w:rPr>
              <w:t xml:space="preserve"> </w:t>
            </w:r>
            <w:r>
              <w:rPr>
                <w:sz w:val="20"/>
              </w:rPr>
              <w:t>contract,</w:t>
            </w:r>
            <w:r>
              <w:rPr>
                <w:spacing w:val="-17"/>
                <w:sz w:val="20"/>
              </w:rPr>
              <w:t xml:space="preserve"> </w:t>
            </w:r>
            <w:r>
              <w:rPr>
                <w:sz w:val="20"/>
              </w:rPr>
              <w:t>insurance</w:t>
            </w:r>
            <w:r>
              <w:rPr>
                <w:spacing w:val="-17"/>
                <w:sz w:val="20"/>
              </w:rPr>
              <w:t xml:space="preserve"> </w:t>
            </w:r>
            <w:r>
              <w:rPr>
                <w:sz w:val="20"/>
              </w:rPr>
              <w:t>contract</w:t>
            </w:r>
            <w:r>
              <w:rPr>
                <w:spacing w:val="-17"/>
                <w:sz w:val="20"/>
              </w:rPr>
              <w:t xml:space="preserve"> </w:t>
            </w:r>
            <w:r>
              <w:rPr>
                <w:sz w:val="20"/>
              </w:rPr>
              <w:t>or</w:t>
            </w:r>
            <w:r>
              <w:rPr>
                <w:spacing w:val="-18"/>
                <w:sz w:val="20"/>
              </w:rPr>
              <w:t xml:space="preserve"> </w:t>
            </w:r>
            <w:r>
              <w:rPr>
                <w:sz w:val="20"/>
              </w:rPr>
              <w:t>annuity contract,</w:t>
            </w:r>
            <w:r>
              <w:rPr>
                <w:spacing w:val="-18"/>
                <w:sz w:val="20"/>
              </w:rPr>
              <w:t xml:space="preserve"> </w:t>
            </w:r>
            <w:r>
              <w:rPr>
                <w:sz w:val="20"/>
              </w:rPr>
              <w:t>or</w:t>
            </w:r>
            <w:r>
              <w:rPr>
                <w:spacing w:val="-18"/>
                <w:sz w:val="20"/>
              </w:rPr>
              <w:t xml:space="preserve"> </w:t>
            </w:r>
            <w:r>
              <w:rPr>
                <w:sz w:val="20"/>
              </w:rPr>
              <w:t>any</w:t>
            </w:r>
            <w:r>
              <w:rPr>
                <w:spacing w:val="-18"/>
                <w:sz w:val="20"/>
              </w:rPr>
              <w:t xml:space="preserve"> </w:t>
            </w:r>
            <w:r>
              <w:rPr>
                <w:sz w:val="20"/>
              </w:rPr>
              <w:t>interest</w:t>
            </w:r>
            <w:r>
              <w:rPr>
                <w:spacing w:val="-17"/>
                <w:sz w:val="20"/>
              </w:rPr>
              <w:t xml:space="preserve"> </w:t>
            </w:r>
            <w:r>
              <w:rPr>
                <w:sz w:val="20"/>
              </w:rPr>
              <w:t>in</w:t>
            </w:r>
            <w:r>
              <w:rPr>
                <w:spacing w:val="-19"/>
                <w:sz w:val="20"/>
              </w:rPr>
              <w:t xml:space="preserve"> </w:t>
            </w:r>
            <w:r>
              <w:rPr>
                <w:sz w:val="20"/>
              </w:rPr>
              <w:t>a</w:t>
            </w:r>
            <w:r>
              <w:rPr>
                <w:spacing w:val="-18"/>
                <w:sz w:val="20"/>
              </w:rPr>
              <w:t xml:space="preserve"> </w:t>
            </w:r>
            <w:r>
              <w:rPr>
                <w:sz w:val="20"/>
              </w:rPr>
              <w:t>security,</w:t>
            </w:r>
            <w:r>
              <w:rPr>
                <w:spacing w:val="-18"/>
                <w:sz w:val="20"/>
              </w:rPr>
              <w:t xml:space="preserve"> </w:t>
            </w:r>
            <w:r>
              <w:rPr>
                <w:sz w:val="20"/>
              </w:rPr>
              <w:t>partnership</w:t>
            </w:r>
            <w:r>
              <w:rPr>
                <w:spacing w:val="-19"/>
                <w:sz w:val="20"/>
              </w:rPr>
              <w:t xml:space="preserve"> </w:t>
            </w:r>
            <w:r>
              <w:rPr>
                <w:sz w:val="20"/>
              </w:rPr>
              <w:t>interest,</w:t>
            </w:r>
            <w:r>
              <w:rPr>
                <w:spacing w:val="-17"/>
                <w:sz w:val="20"/>
              </w:rPr>
              <w:t xml:space="preserve"> </w:t>
            </w:r>
            <w:r>
              <w:rPr>
                <w:sz w:val="20"/>
              </w:rPr>
              <w:t>commodity, notional</w:t>
            </w:r>
            <w:r>
              <w:rPr>
                <w:spacing w:val="-9"/>
                <w:sz w:val="20"/>
              </w:rPr>
              <w:t xml:space="preserve"> </w:t>
            </w:r>
            <w:r>
              <w:rPr>
                <w:sz w:val="20"/>
              </w:rPr>
              <w:t>principal</w:t>
            </w:r>
            <w:r>
              <w:rPr>
                <w:spacing w:val="-9"/>
                <w:sz w:val="20"/>
              </w:rPr>
              <w:t xml:space="preserve"> </w:t>
            </w:r>
            <w:r>
              <w:rPr>
                <w:sz w:val="20"/>
              </w:rPr>
              <w:t>contract,</w:t>
            </w:r>
            <w:r>
              <w:rPr>
                <w:spacing w:val="-9"/>
                <w:sz w:val="20"/>
              </w:rPr>
              <w:t xml:space="preserve"> </w:t>
            </w:r>
            <w:r>
              <w:rPr>
                <w:sz w:val="20"/>
              </w:rPr>
              <w:t>insurance</w:t>
            </w:r>
            <w:r>
              <w:rPr>
                <w:spacing w:val="-8"/>
                <w:sz w:val="20"/>
              </w:rPr>
              <w:t xml:space="preserve"> </w:t>
            </w:r>
            <w:r>
              <w:rPr>
                <w:sz w:val="20"/>
              </w:rPr>
              <w:t>contract,</w:t>
            </w:r>
            <w:r>
              <w:rPr>
                <w:spacing w:val="-9"/>
                <w:sz w:val="20"/>
              </w:rPr>
              <w:t xml:space="preserve"> </w:t>
            </w:r>
            <w:r>
              <w:rPr>
                <w:sz w:val="20"/>
              </w:rPr>
              <w:t>or</w:t>
            </w:r>
            <w:r>
              <w:rPr>
                <w:spacing w:val="-5"/>
                <w:sz w:val="20"/>
              </w:rPr>
              <w:t xml:space="preserve"> </w:t>
            </w:r>
            <w:r>
              <w:rPr>
                <w:sz w:val="20"/>
              </w:rPr>
              <w:t>annuity</w:t>
            </w:r>
            <w:r>
              <w:rPr>
                <w:spacing w:val="-9"/>
                <w:sz w:val="20"/>
              </w:rPr>
              <w:t xml:space="preserve"> </w:t>
            </w:r>
            <w:r>
              <w:rPr>
                <w:sz w:val="20"/>
              </w:rPr>
              <w:t>contract.</w:t>
            </w:r>
          </w:p>
        </w:tc>
      </w:tr>
    </w:tbl>
    <w:p w:rsidR="00462ECC" w:rsidRDefault="00462ECC">
      <w:pPr>
        <w:spacing w:line="237" w:lineRule="auto"/>
        <w:rPr>
          <w:sz w:val="20"/>
        </w:rPr>
        <w:sectPr w:rsidR="00462ECC">
          <w:pgSz w:w="11910" w:h="16840"/>
          <w:pgMar w:top="1320" w:right="820" w:bottom="800" w:left="680" w:header="0" w:footer="695" w:gutter="0"/>
          <w:cols w:space="720"/>
        </w:sectPr>
      </w:pPr>
    </w:p>
    <w:tbl>
      <w:tblPr>
        <w:tblW w:w="0" w:type="auto"/>
        <w:tblInd w:w="253" w:type="dxa"/>
        <w:tblLayout w:type="fixed"/>
        <w:tblCellMar>
          <w:left w:w="0" w:type="dxa"/>
          <w:right w:w="0" w:type="dxa"/>
        </w:tblCellMar>
        <w:tblLook w:val="01E0" w:firstRow="1" w:lastRow="1" w:firstColumn="1" w:lastColumn="1" w:noHBand="0" w:noVBand="0"/>
      </w:tblPr>
      <w:tblGrid>
        <w:gridCol w:w="1671"/>
        <w:gridCol w:w="2183"/>
        <w:gridCol w:w="6192"/>
      </w:tblGrid>
      <w:tr w:rsidR="00462ECC">
        <w:trPr>
          <w:trHeight w:val="284"/>
        </w:trPr>
        <w:tc>
          <w:tcPr>
            <w:tcW w:w="1671" w:type="dxa"/>
            <w:tcBorders>
              <w:bottom w:val="single" w:sz="4" w:space="0" w:color="000000"/>
            </w:tcBorders>
          </w:tcPr>
          <w:p w:rsidR="00462ECC" w:rsidRDefault="00B1727F">
            <w:pPr>
              <w:pStyle w:val="TableParagraph"/>
              <w:spacing w:before="0" w:line="213" w:lineRule="exact"/>
              <w:ind w:left="64"/>
              <w:rPr>
                <w:rFonts w:ascii="Century Gothic"/>
                <w:b/>
                <w:sz w:val="19"/>
              </w:rPr>
            </w:pPr>
            <w:r>
              <w:rPr>
                <w:rFonts w:ascii="Century Gothic"/>
                <w:b/>
                <w:sz w:val="19"/>
              </w:rPr>
              <w:lastRenderedPageBreak/>
              <w:t>Term</w:t>
            </w:r>
          </w:p>
        </w:tc>
        <w:tc>
          <w:tcPr>
            <w:tcW w:w="2183" w:type="dxa"/>
            <w:tcBorders>
              <w:bottom w:val="single" w:sz="4" w:space="0" w:color="000000"/>
            </w:tcBorders>
          </w:tcPr>
          <w:p w:rsidR="00462ECC" w:rsidRDefault="00B1727F">
            <w:pPr>
              <w:pStyle w:val="TableParagraph"/>
              <w:spacing w:before="0" w:line="213" w:lineRule="exact"/>
              <w:ind w:left="258"/>
              <w:rPr>
                <w:rFonts w:ascii="Century Gothic"/>
                <w:b/>
                <w:sz w:val="19"/>
              </w:rPr>
            </w:pPr>
            <w:r>
              <w:rPr>
                <w:rFonts w:ascii="Century Gothic"/>
                <w:b/>
                <w:sz w:val="19"/>
              </w:rPr>
              <w:t>Reference</w:t>
            </w:r>
          </w:p>
        </w:tc>
        <w:tc>
          <w:tcPr>
            <w:tcW w:w="6192" w:type="dxa"/>
            <w:tcBorders>
              <w:bottom w:val="single" w:sz="4" w:space="0" w:color="000000"/>
            </w:tcBorders>
          </w:tcPr>
          <w:p w:rsidR="00462ECC" w:rsidRDefault="00B1727F">
            <w:pPr>
              <w:pStyle w:val="TableParagraph"/>
              <w:spacing w:before="0" w:line="213" w:lineRule="exact"/>
              <w:ind w:left="85"/>
              <w:rPr>
                <w:rFonts w:ascii="Century Gothic"/>
                <w:b/>
                <w:sz w:val="19"/>
              </w:rPr>
            </w:pPr>
            <w:r>
              <w:rPr>
                <w:rFonts w:ascii="Century Gothic"/>
                <w:b/>
                <w:sz w:val="19"/>
              </w:rPr>
              <w:t>Explanation / Definition</w:t>
            </w:r>
          </w:p>
        </w:tc>
      </w:tr>
      <w:tr w:rsidR="00462ECC">
        <w:trPr>
          <w:trHeight w:val="7315"/>
        </w:trPr>
        <w:tc>
          <w:tcPr>
            <w:tcW w:w="1671" w:type="dxa"/>
            <w:tcBorders>
              <w:top w:val="single" w:sz="4" w:space="0" w:color="000000"/>
              <w:bottom w:val="single" w:sz="4" w:space="0" w:color="000000"/>
            </w:tcBorders>
          </w:tcPr>
          <w:p w:rsidR="00462ECC" w:rsidRDefault="00B1727F">
            <w:pPr>
              <w:pStyle w:val="TableParagraph"/>
              <w:spacing w:before="61"/>
              <w:ind w:left="64"/>
              <w:rPr>
                <w:sz w:val="19"/>
              </w:rPr>
            </w:pPr>
            <w:r>
              <w:rPr>
                <w:sz w:val="19"/>
              </w:rPr>
              <w:t>Passive Income</w:t>
            </w:r>
          </w:p>
        </w:tc>
        <w:tc>
          <w:tcPr>
            <w:tcW w:w="2183" w:type="dxa"/>
            <w:tcBorders>
              <w:top w:val="single" w:sz="4" w:space="0" w:color="000000"/>
              <w:bottom w:val="single" w:sz="4" w:space="0" w:color="000000"/>
            </w:tcBorders>
          </w:tcPr>
          <w:p w:rsidR="00462ECC" w:rsidRDefault="00B1727F">
            <w:pPr>
              <w:pStyle w:val="TableParagraph"/>
              <w:spacing w:before="61"/>
              <w:ind w:left="258"/>
              <w:rPr>
                <w:sz w:val="19"/>
              </w:rPr>
            </w:pPr>
            <w:r>
              <w:rPr>
                <w:w w:val="105"/>
                <w:sz w:val="19"/>
              </w:rPr>
              <w:t>§1.1472-1(c)(1)(iv)(A)</w:t>
            </w:r>
          </w:p>
        </w:tc>
        <w:tc>
          <w:tcPr>
            <w:tcW w:w="6192" w:type="dxa"/>
            <w:tcBorders>
              <w:top w:val="single" w:sz="4" w:space="0" w:color="000000"/>
              <w:bottom w:val="single" w:sz="4" w:space="0" w:color="000000"/>
            </w:tcBorders>
          </w:tcPr>
          <w:p w:rsidR="00462ECC" w:rsidRDefault="00B1727F">
            <w:pPr>
              <w:pStyle w:val="TableParagraph"/>
              <w:spacing w:before="2" w:line="300" w:lineRule="exact"/>
              <w:ind w:left="226" w:right="752" w:hanging="142"/>
              <w:rPr>
                <w:sz w:val="19"/>
              </w:rPr>
            </w:pPr>
            <w:r>
              <w:rPr>
                <w:sz w:val="19"/>
              </w:rPr>
              <w:t>Passive income means the portion of gross income that</w:t>
            </w:r>
            <w:r>
              <w:rPr>
                <w:spacing w:val="-22"/>
                <w:sz w:val="19"/>
              </w:rPr>
              <w:t xml:space="preserve"> </w:t>
            </w:r>
            <w:r>
              <w:rPr>
                <w:sz w:val="19"/>
              </w:rPr>
              <w:t>consists</w:t>
            </w:r>
            <w:r>
              <w:rPr>
                <w:spacing w:val="-3"/>
                <w:sz w:val="19"/>
              </w:rPr>
              <w:t xml:space="preserve"> </w:t>
            </w:r>
            <w:r>
              <w:rPr>
                <w:sz w:val="19"/>
              </w:rPr>
              <w:t>of:</w:t>
            </w:r>
            <w:r>
              <w:rPr>
                <w:w w:val="103"/>
                <w:sz w:val="19"/>
              </w:rPr>
              <w:t xml:space="preserve"> </w:t>
            </w:r>
            <w:r>
              <w:rPr>
                <w:noProof/>
                <w:w w:val="103"/>
                <w:position w:val="-3"/>
                <w:sz w:val="19"/>
                <w:lang w:eastAsia="zh-TW" w:bidi="ar-SA"/>
              </w:rPr>
              <w:drawing>
                <wp:inline distT="0" distB="0" distL="0" distR="0">
                  <wp:extent cx="143255" cy="141731"/>
                  <wp:effectExtent l="0" t="0" r="0" b="0"/>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w w:val="103"/>
                <w:sz w:val="19"/>
              </w:rPr>
              <w:t xml:space="preserve"> </w:t>
            </w:r>
            <w:r>
              <w:rPr>
                <w:sz w:val="19"/>
              </w:rPr>
              <w:t>Dividends including substitute dividend</w:t>
            </w:r>
            <w:r>
              <w:rPr>
                <w:spacing w:val="9"/>
                <w:sz w:val="19"/>
              </w:rPr>
              <w:t xml:space="preserve"> </w:t>
            </w:r>
            <w:r>
              <w:rPr>
                <w:sz w:val="19"/>
              </w:rPr>
              <w:t>amounts;</w:t>
            </w:r>
          </w:p>
          <w:p w:rsidR="00462ECC" w:rsidRDefault="00B1727F">
            <w:pPr>
              <w:pStyle w:val="TableParagraph"/>
              <w:spacing w:before="0" w:line="231" w:lineRule="exact"/>
              <w:ind w:left="226"/>
              <w:rPr>
                <w:sz w:val="19"/>
              </w:rPr>
            </w:pPr>
            <w:r>
              <w:rPr>
                <w:noProof/>
                <w:position w:val="-3"/>
                <w:lang w:eastAsia="zh-TW" w:bidi="ar-SA"/>
              </w:rPr>
              <w:drawing>
                <wp:inline distT="0" distB="0" distL="0" distR="0">
                  <wp:extent cx="143255" cy="141731"/>
                  <wp:effectExtent l="0" t="0" r="0" b="0"/>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Interest;</w:t>
            </w:r>
          </w:p>
          <w:p w:rsidR="00462ECC" w:rsidRDefault="00B1727F">
            <w:pPr>
              <w:pStyle w:val="TableParagraph"/>
              <w:spacing w:before="8" w:line="247" w:lineRule="auto"/>
              <w:ind w:left="512" w:right="225" w:hanging="286"/>
              <w:rPr>
                <w:sz w:val="19"/>
              </w:rPr>
            </w:pPr>
            <w:r>
              <w:rPr>
                <w:noProof/>
                <w:position w:val="-3"/>
                <w:lang w:eastAsia="zh-TW" w:bidi="ar-SA"/>
              </w:rPr>
              <w:drawing>
                <wp:inline distT="0" distB="0" distL="0" distR="0">
                  <wp:extent cx="143255" cy="141731"/>
                  <wp:effectExtent l="0" t="0" r="0" b="0"/>
                  <wp:docPr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Income</w:t>
            </w:r>
            <w:r>
              <w:rPr>
                <w:spacing w:val="-21"/>
                <w:sz w:val="19"/>
              </w:rPr>
              <w:t xml:space="preserve"> </w:t>
            </w:r>
            <w:r>
              <w:rPr>
                <w:sz w:val="19"/>
              </w:rPr>
              <w:t>equivalent</w:t>
            </w:r>
            <w:r>
              <w:rPr>
                <w:spacing w:val="-20"/>
                <w:sz w:val="19"/>
              </w:rPr>
              <w:t xml:space="preserve"> </w:t>
            </w:r>
            <w:r>
              <w:rPr>
                <w:sz w:val="19"/>
              </w:rPr>
              <w:t>to</w:t>
            </w:r>
            <w:r>
              <w:rPr>
                <w:spacing w:val="-21"/>
                <w:sz w:val="19"/>
              </w:rPr>
              <w:t xml:space="preserve"> </w:t>
            </w:r>
            <w:r>
              <w:rPr>
                <w:sz w:val="19"/>
              </w:rPr>
              <w:t>interest,</w:t>
            </w:r>
            <w:r>
              <w:rPr>
                <w:spacing w:val="-20"/>
                <w:sz w:val="19"/>
              </w:rPr>
              <w:t xml:space="preserve"> </w:t>
            </w:r>
            <w:r>
              <w:rPr>
                <w:sz w:val="19"/>
              </w:rPr>
              <w:t>including</w:t>
            </w:r>
            <w:r>
              <w:rPr>
                <w:spacing w:val="-21"/>
                <w:sz w:val="19"/>
              </w:rPr>
              <w:t xml:space="preserve"> </w:t>
            </w:r>
            <w:r>
              <w:rPr>
                <w:sz w:val="19"/>
              </w:rPr>
              <w:t>substitute</w:t>
            </w:r>
            <w:r>
              <w:rPr>
                <w:spacing w:val="-21"/>
                <w:sz w:val="19"/>
              </w:rPr>
              <w:t xml:space="preserve"> </w:t>
            </w:r>
            <w:r>
              <w:rPr>
                <w:sz w:val="19"/>
              </w:rPr>
              <w:t>interest</w:t>
            </w:r>
            <w:r>
              <w:rPr>
                <w:spacing w:val="-19"/>
                <w:sz w:val="19"/>
              </w:rPr>
              <w:t xml:space="preserve"> </w:t>
            </w:r>
            <w:r>
              <w:rPr>
                <w:sz w:val="19"/>
              </w:rPr>
              <w:t>and</w:t>
            </w:r>
            <w:r>
              <w:rPr>
                <w:spacing w:val="-21"/>
                <w:sz w:val="19"/>
              </w:rPr>
              <w:t xml:space="preserve"> </w:t>
            </w:r>
            <w:r>
              <w:rPr>
                <w:sz w:val="19"/>
              </w:rPr>
              <w:t>amounts received from or with respect to a pool of insurance contracts if the amounts</w:t>
            </w:r>
            <w:r>
              <w:rPr>
                <w:spacing w:val="-12"/>
                <w:sz w:val="19"/>
              </w:rPr>
              <w:t xml:space="preserve"> </w:t>
            </w:r>
            <w:r>
              <w:rPr>
                <w:sz w:val="19"/>
              </w:rPr>
              <w:t>received</w:t>
            </w:r>
            <w:r>
              <w:rPr>
                <w:spacing w:val="-14"/>
                <w:sz w:val="19"/>
              </w:rPr>
              <w:t xml:space="preserve"> </w:t>
            </w:r>
            <w:r>
              <w:rPr>
                <w:sz w:val="19"/>
              </w:rPr>
              <w:t>depend</w:t>
            </w:r>
            <w:r>
              <w:rPr>
                <w:spacing w:val="-14"/>
                <w:sz w:val="19"/>
              </w:rPr>
              <w:t xml:space="preserve"> </w:t>
            </w:r>
            <w:r>
              <w:rPr>
                <w:sz w:val="19"/>
              </w:rPr>
              <w:t>in</w:t>
            </w:r>
            <w:r>
              <w:rPr>
                <w:spacing w:val="-14"/>
                <w:sz w:val="19"/>
              </w:rPr>
              <w:t xml:space="preserve"> </w:t>
            </w:r>
            <w:r>
              <w:rPr>
                <w:sz w:val="19"/>
              </w:rPr>
              <w:t>whole</w:t>
            </w:r>
            <w:r>
              <w:rPr>
                <w:spacing w:val="-14"/>
                <w:sz w:val="19"/>
              </w:rPr>
              <w:t xml:space="preserve"> </w:t>
            </w:r>
            <w:r>
              <w:rPr>
                <w:sz w:val="19"/>
              </w:rPr>
              <w:t>or</w:t>
            </w:r>
            <w:r>
              <w:rPr>
                <w:spacing w:val="-12"/>
                <w:sz w:val="19"/>
              </w:rPr>
              <w:t xml:space="preserve"> </w:t>
            </w:r>
            <w:r>
              <w:rPr>
                <w:sz w:val="19"/>
              </w:rPr>
              <w:t>part</w:t>
            </w:r>
            <w:r>
              <w:rPr>
                <w:spacing w:val="-12"/>
                <w:sz w:val="19"/>
              </w:rPr>
              <w:t xml:space="preserve"> </w:t>
            </w:r>
            <w:r>
              <w:rPr>
                <w:sz w:val="19"/>
              </w:rPr>
              <w:t>upon</w:t>
            </w:r>
            <w:r>
              <w:rPr>
                <w:spacing w:val="-13"/>
                <w:sz w:val="19"/>
              </w:rPr>
              <w:t xml:space="preserve"> </w:t>
            </w:r>
            <w:r>
              <w:rPr>
                <w:sz w:val="19"/>
              </w:rPr>
              <w:t>the</w:t>
            </w:r>
            <w:r>
              <w:rPr>
                <w:spacing w:val="-14"/>
                <w:sz w:val="19"/>
              </w:rPr>
              <w:t xml:space="preserve"> </w:t>
            </w:r>
            <w:r>
              <w:rPr>
                <w:sz w:val="19"/>
              </w:rPr>
              <w:t>performance</w:t>
            </w:r>
            <w:r>
              <w:rPr>
                <w:spacing w:val="-14"/>
                <w:sz w:val="19"/>
              </w:rPr>
              <w:t xml:space="preserve"> </w:t>
            </w:r>
            <w:r>
              <w:rPr>
                <w:sz w:val="19"/>
              </w:rPr>
              <w:t>of</w:t>
            </w:r>
            <w:r>
              <w:rPr>
                <w:spacing w:val="-14"/>
                <w:sz w:val="19"/>
              </w:rPr>
              <w:t xml:space="preserve"> </w:t>
            </w:r>
            <w:r>
              <w:rPr>
                <w:sz w:val="19"/>
              </w:rPr>
              <w:t>the pool;</w:t>
            </w:r>
          </w:p>
          <w:p w:rsidR="00462ECC" w:rsidRDefault="00B1727F">
            <w:pPr>
              <w:pStyle w:val="TableParagraph"/>
              <w:spacing w:before="4" w:line="247" w:lineRule="auto"/>
              <w:ind w:left="512" w:right="125" w:hanging="286"/>
              <w:rPr>
                <w:sz w:val="19"/>
              </w:rPr>
            </w:pPr>
            <w:r>
              <w:rPr>
                <w:noProof/>
                <w:position w:val="-3"/>
                <w:lang w:eastAsia="zh-TW" w:bidi="ar-SA"/>
              </w:rPr>
              <w:drawing>
                <wp:inline distT="0" distB="0" distL="0" distR="0">
                  <wp:extent cx="143255" cy="141731"/>
                  <wp:effectExtent l="0" t="0" r="0" b="0"/>
                  <wp:docPr id="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Rents and royalties, other than rents and royalties derived in the active conduct</w:t>
            </w:r>
            <w:r>
              <w:rPr>
                <w:spacing w:val="-5"/>
                <w:sz w:val="19"/>
              </w:rPr>
              <w:t xml:space="preserve"> </w:t>
            </w:r>
            <w:r>
              <w:rPr>
                <w:sz w:val="19"/>
              </w:rPr>
              <w:t>of</w:t>
            </w:r>
            <w:r>
              <w:rPr>
                <w:spacing w:val="-6"/>
                <w:sz w:val="19"/>
              </w:rPr>
              <w:t xml:space="preserve"> </w:t>
            </w:r>
            <w:r>
              <w:rPr>
                <w:sz w:val="19"/>
              </w:rPr>
              <w:t>a</w:t>
            </w:r>
            <w:r>
              <w:rPr>
                <w:spacing w:val="-5"/>
                <w:sz w:val="19"/>
              </w:rPr>
              <w:t xml:space="preserve"> </w:t>
            </w:r>
            <w:r>
              <w:rPr>
                <w:sz w:val="19"/>
              </w:rPr>
              <w:t>trade</w:t>
            </w:r>
            <w:r>
              <w:rPr>
                <w:spacing w:val="-4"/>
                <w:sz w:val="19"/>
              </w:rPr>
              <w:t xml:space="preserve"> </w:t>
            </w:r>
            <w:r>
              <w:rPr>
                <w:sz w:val="19"/>
              </w:rPr>
              <w:t>or</w:t>
            </w:r>
            <w:r>
              <w:rPr>
                <w:spacing w:val="-6"/>
                <w:sz w:val="19"/>
              </w:rPr>
              <w:t xml:space="preserve"> </w:t>
            </w:r>
            <w:r>
              <w:rPr>
                <w:sz w:val="19"/>
              </w:rPr>
              <w:t>business</w:t>
            </w:r>
            <w:r>
              <w:rPr>
                <w:spacing w:val="-3"/>
                <w:sz w:val="19"/>
              </w:rPr>
              <w:t xml:space="preserve"> </w:t>
            </w:r>
            <w:r>
              <w:rPr>
                <w:sz w:val="19"/>
              </w:rPr>
              <w:t>conducted,</w:t>
            </w:r>
            <w:r>
              <w:rPr>
                <w:spacing w:val="-5"/>
                <w:sz w:val="19"/>
              </w:rPr>
              <w:t xml:space="preserve"> </w:t>
            </w:r>
            <w:r>
              <w:rPr>
                <w:sz w:val="19"/>
              </w:rPr>
              <w:t>at</w:t>
            </w:r>
            <w:r>
              <w:rPr>
                <w:spacing w:val="-5"/>
                <w:sz w:val="19"/>
              </w:rPr>
              <w:t xml:space="preserve"> </w:t>
            </w:r>
            <w:r>
              <w:rPr>
                <w:sz w:val="19"/>
              </w:rPr>
              <w:t>least</w:t>
            </w:r>
            <w:r>
              <w:rPr>
                <w:spacing w:val="-5"/>
                <w:sz w:val="19"/>
              </w:rPr>
              <w:t xml:space="preserve"> </w:t>
            </w:r>
            <w:r>
              <w:rPr>
                <w:sz w:val="19"/>
              </w:rPr>
              <w:t>in</w:t>
            </w:r>
            <w:r>
              <w:rPr>
                <w:spacing w:val="-5"/>
                <w:sz w:val="19"/>
              </w:rPr>
              <w:t xml:space="preserve"> </w:t>
            </w:r>
            <w:r>
              <w:rPr>
                <w:sz w:val="19"/>
              </w:rPr>
              <w:t>part,</w:t>
            </w:r>
            <w:r>
              <w:rPr>
                <w:spacing w:val="-3"/>
                <w:sz w:val="19"/>
              </w:rPr>
              <w:t xml:space="preserve"> </w:t>
            </w:r>
            <w:r>
              <w:rPr>
                <w:sz w:val="19"/>
              </w:rPr>
              <w:t>by</w:t>
            </w:r>
            <w:r>
              <w:rPr>
                <w:spacing w:val="-4"/>
                <w:sz w:val="19"/>
              </w:rPr>
              <w:t xml:space="preserve"> </w:t>
            </w:r>
            <w:r>
              <w:rPr>
                <w:sz w:val="19"/>
              </w:rPr>
              <w:t>employees of the</w:t>
            </w:r>
            <w:r>
              <w:rPr>
                <w:spacing w:val="16"/>
                <w:sz w:val="19"/>
              </w:rPr>
              <w:t xml:space="preserve"> </w:t>
            </w:r>
            <w:r>
              <w:rPr>
                <w:sz w:val="19"/>
              </w:rPr>
              <w:t>NFFE;</w:t>
            </w:r>
          </w:p>
          <w:p w:rsidR="00462ECC" w:rsidRDefault="00B1727F">
            <w:pPr>
              <w:pStyle w:val="TableParagraph"/>
              <w:spacing w:before="4"/>
              <w:ind w:left="226"/>
              <w:rPr>
                <w:sz w:val="19"/>
              </w:rPr>
            </w:pPr>
            <w:r>
              <w:rPr>
                <w:noProof/>
                <w:position w:val="-3"/>
                <w:lang w:eastAsia="zh-TW" w:bidi="ar-SA"/>
              </w:rPr>
              <w:drawing>
                <wp:inline distT="0" distB="0" distL="0" distR="0">
                  <wp:extent cx="143255" cy="141731"/>
                  <wp:effectExtent l="0" t="0" r="0" b="0"/>
                  <wp:docPr id="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Annuities;</w:t>
            </w:r>
          </w:p>
          <w:p w:rsidR="00462ECC" w:rsidRDefault="00B1727F">
            <w:pPr>
              <w:pStyle w:val="TableParagraph"/>
              <w:spacing w:before="8" w:line="247" w:lineRule="auto"/>
              <w:ind w:left="512" w:right="225" w:hanging="286"/>
              <w:rPr>
                <w:sz w:val="19"/>
              </w:rPr>
            </w:pPr>
            <w:r>
              <w:rPr>
                <w:noProof/>
                <w:position w:val="-3"/>
                <w:lang w:eastAsia="zh-TW" w:bidi="ar-SA"/>
              </w:rPr>
              <w:drawing>
                <wp:inline distT="0" distB="0" distL="0" distR="0">
                  <wp:extent cx="143255" cy="141731"/>
                  <wp:effectExtent l="0" t="0" r="0" b="0"/>
                  <wp:docPr id="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The excess of gains over losses from the sale or exchange of property that gives rise to passive income described in points (1) through (5) above;</w:t>
            </w:r>
          </w:p>
          <w:p w:rsidR="00462ECC" w:rsidRDefault="00B1727F">
            <w:pPr>
              <w:pStyle w:val="TableParagraph"/>
              <w:spacing w:before="3" w:line="247" w:lineRule="auto"/>
              <w:ind w:left="512" w:right="125" w:hanging="286"/>
              <w:rPr>
                <w:sz w:val="19"/>
              </w:rPr>
            </w:pPr>
            <w:r>
              <w:rPr>
                <w:noProof/>
                <w:position w:val="-3"/>
                <w:lang w:eastAsia="zh-TW" w:bidi="ar-SA"/>
              </w:rPr>
              <w:drawing>
                <wp:inline distT="0" distB="0" distL="0" distR="0">
                  <wp:extent cx="143255" cy="141731"/>
                  <wp:effectExtent l="0" t="0" r="0" b="0"/>
                  <wp:docPr id="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The excess of gains over losses from transactions (including futures, forwards,</w:t>
            </w:r>
            <w:r>
              <w:rPr>
                <w:spacing w:val="-17"/>
                <w:sz w:val="19"/>
              </w:rPr>
              <w:t xml:space="preserve"> </w:t>
            </w:r>
            <w:r>
              <w:rPr>
                <w:sz w:val="19"/>
              </w:rPr>
              <w:t>and</w:t>
            </w:r>
            <w:r>
              <w:rPr>
                <w:spacing w:val="-18"/>
                <w:sz w:val="19"/>
              </w:rPr>
              <w:t xml:space="preserve"> </w:t>
            </w:r>
            <w:r>
              <w:rPr>
                <w:sz w:val="19"/>
              </w:rPr>
              <w:t>similar</w:t>
            </w:r>
            <w:r>
              <w:rPr>
                <w:spacing w:val="-17"/>
                <w:sz w:val="19"/>
              </w:rPr>
              <w:t xml:space="preserve"> </w:t>
            </w:r>
            <w:r>
              <w:rPr>
                <w:sz w:val="19"/>
              </w:rPr>
              <w:t>transactions)</w:t>
            </w:r>
            <w:r>
              <w:rPr>
                <w:spacing w:val="-18"/>
                <w:sz w:val="19"/>
              </w:rPr>
              <w:t xml:space="preserve"> </w:t>
            </w:r>
            <w:r>
              <w:rPr>
                <w:sz w:val="19"/>
              </w:rPr>
              <w:t>in</w:t>
            </w:r>
            <w:r>
              <w:rPr>
                <w:spacing w:val="-16"/>
                <w:sz w:val="19"/>
              </w:rPr>
              <w:t xml:space="preserve"> </w:t>
            </w:r>
            <w:r>
              <w:rPr>
                <w:sz w:val="19"/>
              </w:rPr>
              <w:t>any</w:t>
            </w:r>
            <w:r>
              <w:rPr>
                <w:spacing w:val="-17"/>
                <w:sz w:val="19"/>
              </w:rPr>
              <w:t xml:space="preserve"> </w:t>
            </w:r>
            <w:r>
              <w:rPr>
                <w:sz w:val="19"/>
              </w:rPr>
              <w:t>commodities,</w:t>
            </w:r>
            <w:r>
              <w:rPr>
                <w:spacing w:val="-17"/>
                <w:sz w:val="19"/>
              </w:rPr>
              <w:t xml:space="preserve"> </w:t>
            </w:r>
            <w:r>
              <w:rPr>
                <w:sz w:val="19"/>
              </w:rPr>
              <w:t>but</w:t>
            </w:r>
            <w:r>
              <w:rPr>
                <w:spacing w:val="-15"/>
                <w:sz w:val="19"/>
              </w:rPr>
              <w:t xml:space="preserve"> </w:t>
            </w:r>
            <w:r>
              <w:rPr>
                <w:sz w:val="19"/>
              </w:rPr>
              <w:t>not</w:t>
            </w:r>
            <w:r>
              <w:rPr>
                <w:spacing w:val="-16"/>
                <w:sz w:val="19"/>
              </w:rPr>
              <w:t xml:space="preserve"> </w:t>
            </w:r>
            <w:r>
              <w:rPr>
                <w:sz w:val="19"/>
              </w:rPr>
              <w:t>including:</w:t>
            </w:r>
          </w:p>
          <w:p w:rsidR="00462ECC" w:rsidRDefault="00B1727F">
            <w:pPr>
              <w:pStyle w:val="TableParagraph"/>
              <w:numPr>
                <w:ilvl w:val="0"/>
                <w:numId w:val="3"/>
              </w:numPr>
              <w:tabs>
                <w:tab w:val="left" w:pos="794"/>
              </w:tabs>
              <w:spacing w:before="63" w:line="247" w:lineRule="auto"/>
              <w:ind w:right="75"/>
              <w:rPr>
                <w:sz w:val="19"/>
              </w:rPr>
            </w:pPr>
            <w:r>
              <w:rPr>
                <w:sz w:val="19"/>
              </w:rPr>
              <w:t>any commodity hedging transaction described in section 954(c)(5)(A),</w:t>
            </w:r>
            <w:r>
              <w:rPr>
                <w:spacing w:val="-14"/>
                <w:sz w:val="19"/>
              </w:rPr>
              <w:t xml:space="preserve"> </w:t>
            </w:r>
            <w:r>
              <w:rPr>
                <w:sz w:val="19"/>
              </w:rPr>
              <w:t>determined</w:t>
            </w:r>
            <w:r>
              <w:rPr>
                <w:spacing w:val="-15"/>
                <w:sz w:val="19"/>
              </w:rPr>
              <w:t xml:space="preserve"> </w:t>
            </w:r>
            <w:r>
              <w:rPr>
                <w:sz w:val="19"/>
              </w:rPr>
              <w:t>by</w:t>
            </w:r>
            <w:r>
              <w:rPr>
                <w:spacing w:val="-13"/>
                <w:sz w:val="19"/>
              </w:rPr>
              <w:t xml:space="preserve"> </w:t>
            </w:r>
            <w:r>
              <w:rPr>
                <w:sz w:val="19"/>
              </w:rPr>
              <w:t>treating</w:t>
            </w:r>
            <w:r>
              <w:rPr>
                <w:spacing w:val="-14"/>
                <w:sz w:val="19"/>
              </w:rPr>
              <w:t xml:space="preserve"> </w:t>
            </w:r>
            <w:r>
              <w:rPr>
                <w:sz w:val="19"/>
              </w:rPr>
              <w:t>the</w:t>
            </w:r>
            <w:r>
              <w:rPr>
                <w:spacing w:val="-14"/>
                <w:sz w:val="19"/>
              </w:rPr>
              <w:t xml:space="preserve"> </w:t>
            </w:r>
            <w:r>
              <w:rPr>
                <w:sz w:val="19"/>
              </w:rPr>
              <w:t>corporation</w:t>
            </w:r>
            <w:r>
              <w:rPr>
                <w:spacing w:val="-13"/>
                <w:sz w:val="19"/>
              </w:rPr>
              <w:t xml:space="preserve"> </w:t>
            </w:r>
            <w:r>
              <w:rPr>
                <w:sz w:val="19"/>
              </w:rPr>
              <w:t>or</w:t>
            </w:r>
            <w:r>
              <w:rPr>
                <w:spacing w:val="-13"/>
                <w:sz w:val="19"/>
              </w:rPr>
              <w:t xml:space="preserve"> </w:t>
            </w:r>
            <w:r>
              <w:rPr>
                <w:sz w:val="19"/>
              </w:rPr>
              <w:t>partnership</w:t>
            </w:r>
            <w:r>
              <w:rPr>
                <w:spacing w:val="-14"/>
                <w:sz w:val="19"/>
              </w:rPr>
              <w:t xml:space="preserve"> </w:t>
            </w:r>
            <w:r>
              <w:rPr>
                <w:sz w:val="19"/>
              </w:rPr>
              <w:t>as a controlled foreign corporation;</w:t>
            </w:r>
            <w:r>
              <w:rPr>
                <w:spacing w:val="27"/>
                <w:sz w:val="19"/>
              </w:rPr>
              <w:t xml:space="preserve"> </w:t>
            </w:r>
            <w:r>
              <w:rPr>
                <w:sz w:val="19"/>
              </w:rPr>
              <w:t>or</w:t>
            </w:r>
          </w:p>
          <w:p w:rsidR="00462ECC" w:rsidRDefault="00B1727F">
            <w:pPr>
              <w:pStyle w:val="TableParagraph"/>
              <w:numPr>
                <w:ilvl w:val="0"/>
                <w:numId w:val="3"/>
              </w:numPr>
              <w:tabs>
                <w:tab w:val="left" w:pos="794"/>
              </w:tabs>
              <w:spacing w:before="3" w:line="247" w:lineRule="auto"/>
              <w:ind w:right="280"/>
              <w:rPr>
                <w:sz w:val="19"/>
              </w:rPr>
            </w:pPr>
            <w:r>
              <w:rPr>
                <w:sz w:val="19"/>
              </w:rPr>
              <w:t>Active business gains or losses from the sale of commodities, but only</w:t>
            </w:r>
            <w:r>
              <w:rPr>
                <w:spacing w:val="-20"/>
                <w:sz w:val="19"/>
              </w:rPr>
              <w:t xml:space="preserve"> </w:t>
            </w:r>
            <w:r>
              <w:rPr>
                <w:sz w:val="19"/>
              </w:rPr>
              <w:t>if</w:t>
            </w:r>
            <w:r>
              <w:rPr>
                <w:spacing w:val="-21"/>
                <w:sz w:val="19"/>
              </w:rPr>
              <w:t xml:space="preserve"> </w:t>
            </w:r>
            <w:r>
              <w:rPr>
                <w:sz w:val="19"/>
              </w:rPr>
              <w:t>substantially</w:t>
            </w:r>
            <w:r>
              <w:rPr>
                <w:spacing w:val="-19"/>
                <w:sz w:val="19"/>
              </w:rPr>
              <w:t xml:space="preserve"> </w:t>
            </w:r>
            <w:r>
              <w:rPr>
                <w:sz w:val="19"/>
              </w:rPr>
              <w:t>all</w:t>
            </w:r>
            <w:r>
              <w:rPr>
                <w:spacing w:val="-20"/>
                <w:sz w:val="19"/>
              </w:rPr>
              <w:t xml:space="preserve"> </w:t>
            </w:r>
            <w:r>
              <w:rPr>
                <w:sz w:val="19"/>
              </w:rPr>
              <w:t>the</w:t>
            </w:r>
            <w:r>
              <w:rPr>
                <w:spacing w:val="-20"/>
                <w:sz w:val="19"/>
              </w:rPr>
              <w:t xml:space="preserve"> </w:t>
            </w:r>
            <w:r>
              <w:rPr>
                <w:sz w:val="19"/>
              </w:rPr>
              <w:t>foreign</w:t>
            </w:r>
            <w:r>
              <w:rPr>
                <w:spacing w:val="-21"/>
                <w:sz w:val="19"/>
              </w:rPr>
              <w:t xml:space="preserve"> </w:t>
            </w:r>
            <w:r>
              <w:rPr>
                <w:sz w:val="19"/>
              </w:rPr>
              <w:t>entity’s</w:t>
            </w:r>
            <w:r>
              <w:rPr>
                <w:spacing w:val="-20"/>
                <w:sz w:val="19"/>
              </w:rPr>
              <w:t xml:space="preserve"> </w:t>
            </w:r>
            <w:r>
              <w:rPr>
                <w:sz w:val="19"/>
              </w:rPr>
              <w:t>commodities</w:t>
            </w:r>
            <w:r>
              <w:rPr>
                <w:spacing w:val="-20"/>
                <w:sz w:val="19"/>
              </w:rPr>
              <w:t xml:space="preserve"> </w:t>
            </w:r>
            <w:r>
              <w:rPr>
                <w:sz w:val="19"/>
              </w:rPr>
              <w:t>are</w:t>
            </w:r>
            <w:r>
              <w:rPr>
                <w:spacing w:val="-19"/>
                <w:sz w:val="19"/>
              </w:rPr>
              <w:t xml:space="preserve"> </w:t>
            </w:r>
            <w:r>
              <w:rPr>
                <w:sz w:val="19"/>
              </w:rPr>
              <w:t>property described</w:t>
            </w:r>
            <w:r>
              <w:rPr>
                <w:spacing w:val="6"/>
                <w:sz w:val="19"/>
              </w:rPr>
              <w:t xml:space="preserve"> </w:t>
            </w:r>
            <w:r>
              <w:rPr>
                <w:sz w:val="19"/>
              </w:rPr>
              <w:t>in</w:t>
            </w:r>
            <w:r>
              <w:rPr>
                <w:spacing w:val="8"/>
                <w:sz w:val="19"/>
              </w:rPr>
              <w:t xml:space="preserve"> </w:t>
            </w:r>
            <w:r>
              <w:rPr>
                <w:sz w:val="19"/>
              </w:rPr>
              <w:t>paragraph</w:t>
            </w:r>
            <w:r>
              <w:rPr>
                <w:spacing w:val="8"/>
                <w:sz w:val="19"/>
              </w:rPr>
              <w:t xml:space="preserve"> </w:t>
            </w:r>
            <w:r>
              <w:rPr>
                <w:sz w:val="19"/>
              </w:rPr>
              <w:t>(1),</w:t>
            </w:r>
            <w:r>
              <w:rPr>
                <w:spacing w:val="11"/>
                <w:sz w:val="19"/>
              </w:rPr>
              <w:t xml:space="preserve"> </w:t>
            </w:r>
            <w:r>
              <w:rPr>
                <w:sz w:val="19"/>
              </w:rPr>
              <w:t>(2),</w:t>
            </w:r>
            <w:r>
              <w:rPr>
                <w:spacing w:val="10"/>
                <w:sz w:val="19"/>
              </w:rPr>
              <w:t xml:space="preserve"> </w:t>
            </w:r>
            <w:r>
              <w:rPr>
                <w:sz w:val="19"/>
              </w:rPr>
              <w:t>or</w:t>
            </w:r>
            <w:r>
              <w:rPr>
                <w:spacing w:val="6"/>
                <w:sz w:val="19"/>
              </w:rPr>
              <w:t xml:space="preserve"> </w:t>
            </w:r>
            <w:r>
              <w:rPr>
                <w:sz w:val="19"/>
              </w:rPr>
              <w:t>(8)</w:t>
            </w:r>
            <w:r>
              <w:rPr>
                <w:spacing w:val="9"/>
                <w:sz w:val="19"/>
              </w:rPr>
              <w:t xml:space="preserve"> </w:t>
            </w:r>
            <w:r>
              <w:rPr>
                <w:sz w:val="19"/>
              </w:rPr>
              <w:t>of</w:t>
            </w:r>
            <w:r>
              <w:rPr>
                <w:spacing w:val="7"/>
                <w:sz w:val="19"/>
              </w:rPr>
              <w:t xml:space="preserve"> </w:t>
            </w:r>
            <w:r>
              <w:rPr>
                <w:sz w:val="19"/>
              </w:rPr>
              <w:t>section</w:t>
            </w:r>
            <w:r>
              <w:rPr>
                <w:spacing w:val="6"/>
                <w:sz w:val="19"/>
              </w:rPr>
              <w:t xml:space="preserve"> </w:t>
            </w:r>
            <w:r>
              <w:rPr>
                <w:sz w:val="19"/>
              </w:rPr>
              <w:t>1221(a);</w:t>
            </w:r>
          </w:p>
          <w:p w:rsidR="00462ECC" w:rsidRDefault="00B1727F">
            <w:pPr>
              <w:pStyle w:val="TableParagraph"/>
              <w:spacing w:before="61" w:line="252" w:lineRule="auto"/>
              <w:ind w:left="512" w:right="367" w:hanging="286"/>
              <w:rPr>
                <w:sz w:val="19"/>
              </w:rPr>
            </w:pPr>
            <w:r>
              <w:rPr>
                <w:noProof/>
                <w:position w:val="-3"/>
                <w:lang w:eastAsia="zh-TW" w:bidi="ar-SA"/>
              </w:rPr>
              <w:drawing>
                <wp:inline distT="0" distB="0" distL="0" distR="0">
                  <wp:extent cx="143255" cy="141732"/>
                  <wp:effectExtent l="0" t="0" r="0" b="0"/>
                  <wp:docPr id="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11" cstate="print"/>
                          <a:stretch>
                            <a:fillRect/>
                          </a:stretch>
                        </pic:blipFill>
                        <pic:spPr>
                          <a:xfrm>
                            <a:off x="0" y="0"/>
                            <a:ext cx="143255" cy="141732"/>
                          </a:xfrm>
                          <a:prstGeom prst="rect">
                            <a:avLst/>
                          </a:prstGeom>
                        </pic:spPr>
                      </pic:pic>
                    </a:graphicData>
                  </a:graphic>
                </wp:inline>
              </w:drawing>
            </w:r>
            <w:r>
              <w:rPr>
                <w:rFonts w:ascii="Times New Roman"/>
                <w:spacing w:val="10"/>
                <w:sz w:val="20"/>
              </w:rPr>
              <w:t xml:space="preserve"> </w:t>
            </w:r>
            <w:r>
              <w:rPr>
                <w:sz w:val="19"/>
              </w:rPr>
              <w:t>The excess of foreign currency gains over foreign currency losses (as defined</w:t>
            </w:r>
            <w:r>
              <w:rPr>
                <w:spacing w:val="-9"/>
                <w:sz w:val="19"/>
              </w:rPr>
              <w:t xml:space="preserve"> </w:t>
            </w:r>
            <w:r>
              <w:rPr>
                <w:sz w:val="19"/>
              </w:rPr>
              <w:t>in</w:t>
            </w:r>
            <w:r>
              <w:rPr>
                <w:spacing w:val="-8"/>
                <w:sz w:val="19"/>
              </w:rPr>
              <w:t xml:space="preserve"> </w:t>
            </w:r>
            <w:r>
              <w:rPr>
                <w:sz w:val="19"/>
              </w:rPr>
              <w:t>section</w:t>
            </w:r>
            <w:r>
              <w:rPr>
                <w:spacing w:val="-9"/>
                <w:sz w:val="19"/>
              </w:rPr>
              <w:t xml:space="preserve"> </w:t>
            </w:r>
            <w:r>
              <w:rPr>
                <w:sz w:val="19"/>
              </w:rPr>
              <w:t>988(b))</w:t>
            </w:r>
            <w:r>
              <w:rPr>
                <w:spacing w:val="-9"/>
                <w:sz w:val="19"/>
              </w:rPr>
              <w:t xml:space="preserve"> </w:t>
            </w:r>
            <w:r>
              <w:rPr>
                <w:sz w:val="19"/>
              </w:rPr>
              <w:t>attributable</w:t>
            </w:r>
            <w:r>
              <w:rPr>
                <w:spacing w:val="-9"/>
                <w:sz w:val="19"/>
              </w:rPr>
              <w:t xml:space="preserve"> </w:t>
            </w:r>
            <w:r>
              <w:rPr>
                <w:sz w:val="19"/>
              </w:rPr>
              <w:t>to</w:t>
            </w:r>
            <w:r>
              <w:rPr>
                <w:spacing w:val="-9"/>
                <w:sz w:val="19"/>
              </w:rPr>
              <w:t xml:space="preserve"> </w:t>
            </w:r>
            <w:r>
              <w:rPr>
                <w:sz w:val="19"/>
              </w:rPr>
              <w:t>any</w:t>
            </w:r>
            <w:r>
              <w:rPr>
                <w:spacing w:val="-8"/>
                <w:sz w:val="19"/>
              </w:rPr>
              <w:t xml:space="preserve"> </w:t>
            </w:r>
            <w:r>
              <w:rPr>
                <w:sz w:val="19"/>
              </w:rPr>
              <w:t>section</w:t>
            </w:r>
            <w:r>
              <w:rPr>
                <w:spacing w:val="-9"/>
                <w:sz w:val="19"/>
              </w:rPr>
              <w:t xml:space="preserve"> </w:t>
            </w:r>
            <w:r>
              <w:rPr>
                <w:sz w:val="19"/>
              </w:rPr>
              <w:t>988</w:t>
            </w:r>
            <w:r>
              <w:rPr>
                <w:spacing w:val="-7"/>
                <w:sz w:val="19"/>
              </w:rPr>
              <w:t xml:space="preserve"> </w:t>
            </w:r>
            <w:r>
              <w:rPr>
                <w:sz w:val="19"/>
              </w:rPr>
              <w:t>transaction;</w:t>
            </w:r>
          </w:p>
          <w:p w:rsidR="00462ECC" w:rsidRDefault="00B1727F">
            <w:pPr>
              <w:pStyle w:val="TableParagraph"/>
              <w:spacing w:before="0" w:line="247" w:lineRule="auto"/>
              <w:ind w:left="512" w:right="225" w:hanging="286"/>
              <w:rPr>
                <w:sz w:val="19"/>
              </w:rPr>
            </w:pPr>
            <w:r>
              <w:rPr>
                <w:noProof/>
                <w:position w:val="-3"/>
                <w:lang w:eastAsia="zh-TW" w:bidi="ar-SA"/>
              </w:rPr>
              <w:drawing>
                <wp:inline distT="0" distB="0" distL="0" distR="0">
                  <wp:extent cx="143255" cy="141732"/>
                  <wp:effectExtent l="0" t="0" r="0" b="0"/>
                  <wp:docPr id="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11" cstate="print"/>
                          <a:stretch>
                            <a:fillRect/>
                          </a:stretch>
                        </pic:blipFill>
                        <pic:spPr>
                          <a:xfrm>
                            <a:off x="0" y="0"/>
                            <a:ext cx="143255" cy="141732"/>
                          </a:xfrm>
                          <a:prstGeom prst="rect">
                            <a:avLst/>
                          </a:prstGeom>
                        </pic:spPr>
                      </pic:pic>
                    </a:graphicData>
                  </a:graphic>
                </wp:inline>
              </w:drawing>
            </w:r>
            <w:r>
              <w:rPr>
                <w:rFonts w:ascii="Times New Roman" w:hAnsi="Times New Roman"/>
                <w:spacing w:val="10"/>
                <w:sz w:val="20"/>
              </w:rPr>
              <w:t xml:space="preserve"> </w:t>
            </w:r>
            <w:r>
              <w:rPr>
                <w:sz w:val="19"/>
              </w:rPr>
              <w:t>Net</w:t>
            </w:r>
            <w:r>
              <w:rPr>
                <w:spacing w:val="-5"/>
                <w:sz w:val="19"/>
              </w:rPr>
              <w:t xml:space="preserve"> </w:t>
            </w:r>
            <w:r>
              <w:rPr>
                <w:sz w:val="19"/>
              </w:rPr>
              <w:t>income</w:t>
            </w:r>
            <w:r>
              <w:rPr>
                <w:spacing w:val="-5"/>
                <w:sz w:val="19"/>
              </w:rPr>
              <w:t xml:space="preserve"> </w:t>
            </w:r>
            <w:r>
              <w:rPr>
                <w:sz w:val="19"/>
              </w:rPr>
              <w:t>from</w:t>
            </w:r>
            <w:r>
              <w:rPr>
                <w:spacing w:val="-2"/>
                <w:sz w:val="19"/>
              </w:rPr>
              <w:t xml:space="preserve"> </w:t>
            </w:r>
            <w:r>
              <w:rPr>
                <w:sz w:val="19"/>
              </w:rPr>
              <w:t>notional</w:t>
            </w:r>
            <w:r>
              <w:rPr>
                <w:spacing w:val="-2"/>
                <w:sz w:val="19"/>
              </w:rPr>
              <w:t xml:space="preserve"> </w:t>
            </w:r>
            <w:r>
              <w:rPr>
                <w:sz w:val="19"/>
              </w:rPr>
              <w:t>principal</w:t>
            </w:r>
            <w:r>
              <w:rPr>
                <w:spacing w:val="-4"/>
                <w:sz w:val="19"/>
              </w:rPr>
              <w:t xml:space="preserve"> </w:t>
            </w:r>
            <w:r>
              <w:rPr>
                <w:sz w:val="19"/>
              </w:rPr>
              <w:t>contracts</w:t>
            </w:r>
            <w:r>
              <w:rPr>
                <w:spacing w:val="-4"/>
                <w:sz w:val="19"/>
              </w:rPr>
              <w:t xml:space="preserve"> </w:t>
            </w:r>
            <w:r>
              <w:rPr>
                <w:sz w:val="19"/>
              </w:rPr>
              <w:t>as</w:t>
            </w:r>
            <w:r>
              <w:rPr>
                <w:spacing w:val="-4"/>
                <w:sz w:val="19"/>
              </w:rPr>
              <w:t xml:space="preserve"> </w:t>
            </w:r>
            <w:r>
              <w:rPr>
                <w:sz w:val="19"/>
              </w:rPr>
              <w:t>defined</w:t>
            </w:r>
            <w:r>
              <w:rPr>
                <w:spacing w:val="-5"/>
                <w:sz w:val="19"/>
              </w:rPr>
              <w:t xml:space="preserve"> </w:t>
            </w:r>
            <w:r>
              <w:rPr>
                <w:sz w:val="19"/>
              </w:rPr>
              <w:t>in</w:t>
            </w:r>
            <w:r>
              <w:rPr>
                <w:spacing w:val="-5"/>
                <w:sz w:val="19"/>
              </w:rPr>
              <w:t xml:space="preserve"> </w:t>
            </w:r>
            <w:r>
              <w:rPr>
                <w:sz w:val="19"/>
              </w:rPr>
              <w:t>§1.446- 3(c)(1)</w:t>
            </w:r>
          </w:p>
          <w:p w:rsidR="00462ECC" w:rsidRDefault="00B1727F">
            <w:pPr>
              <w:pStyle w:val="TableParagraph"/>
              <w:spacing w:before="0"/>
              <w:ind w:left="226"/>
              <w:rPr>
                <w:sz w:val="19"/>
              </w:rPr>
            </w:pPr>
            <w:r>
              <w:rPr>
                <w:noProof/>
                <w:position w:val="-3"/>
                <w:lang w:eastAsia="zh-TW" w:bidi="ar-SA"/>
              </w:rPr>
              <w:drawing>
                <wp:inline distT="0" distB="0" distL="0" distR="0">
                  <wp:extent cx="143255" cy="141732"/>
                  <wp:effectExtent l="0" t="0" r="0" b="0"/>
                  <wp:docPr id="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png"/>
                          <pic:cNvPicPr/>
                        </pic:nvPicPr>
                        <pic:blipFill>
                          <a:blip r:embed="rId11" cstate="print"/>
                          <a:stretch>
                            <a:fillRect/>
                          </a:stretch>
                        </pic:blipFill>
                        <pic:spPr>
                          <a:xfrm>
                            <a:off x="0" y="0"/>
                            <a:ext cx="143255" cy="141732"/>
                          </a:xfrm>
                          <a:prstGeom prst="rect">
                            <a:avLst/>
                          </a:prstGeom>
                        </pic:spPr>
                      </pic:pic>
                    </a:graphicData>
                  </a:graphic>
                </wp:inline>
              </w:drawing>
            </w:r>
            <w:r>
              <w:rPr>
                <w:rFonts w:ascii="Times New Roman"/>
                <w:spacing w:val="10"/>
                <w:sz w:val="20"/>
              </w:rPr>
              <w:t xml:space="preserve"> </w:t>
            </w:r>
            <w:r>
              <w:rPr>
                <w:sz w:val="19"/>
              </w:rPr>
              <w:t>Amounts received under cash value insurance contracts;</w:t>
            </w:r>
            <w:r>
              <w:rPr>
                <w:spacing w:val="29"/>
                <w:sz w:val="19"/>
              </w:rPr>
              <w:t xml:space="preserve"> </w:t>
            </w:r>
            <w:r>
              <w:rPr>
                <w:sz w:val="19"/>
              </w:rPr>
              <w:t>or</w:t>
            </w:r>
          </w:p>
          <w:p w:rsidR="00462ECC" w:rsidRDefault="00B1727F">
            <w:pPr>
              <w:pStyle w:val="TableParagraph"/>
              <w:spacing w:before="6" w:line="247" w:lineRule="auto"/>
              <w:ind w:left="512" w:hanging="286"/>
              <w:rPr>
                <w:sz w:val="19"/>
              </w:rPr>
            </w:pPr>
            <w:r>
              <w:rPr>
                <w:noProof/>
                <w:position w:val="-3"/>
                <w:lang w:eastAsia="zh-TW" w:bidi="ar-SA"/>
              </w:rPr>
              <w:drawing>
                <wp:inline distT="0" distB="0" distL="0" distR="0">
                  <wp:extent cx="143255" cy="141732"/>
                  <wp:effectExtent l="0" t="0" r="0" b="0"/>
                  <wp:docPr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11" cstate="print"/>
                          <a:stretch>
                            <a:fillRect/>
                          </a:stretch>
                        </pic:blipFill>
                        <pic:spPr>
                          <a:xfrm>
                            <a:off x="0" y="0"/>
                            <a:ext cx="143255" cy="141732"/>
                          </a:xfrm>
                          <a:prstGeom prst="rect">
                            <a:avLst/>
                          </a:prstGeom>
                        </pic:spPr>
                      </pic:pic>
                    </a:graphicData>
                  </a:graphic>
                </wp:inline>
              </w:drawing>
            </w:r>
            <w:r>
              <w:rPr>
                <w:rFonts w:ascii="Times New Roman"/>
                <w:spacing w:val="10"/>
                <w:sz w:val="20"/>
              </w:rPr>
              <w:t xml:space="preserve"> </w:t>
            </w:r>
            <w:r>
              <w:rPr>
                <w:sz w:val="19"/>
              </w:rPr>
              <w:t>Amounts</w:t>
            </w:r>
            <w:r>
              <w:rPr>
                <w:spacing w:val="-8"/>
                <w:sz w:val="19"/>
              </w:rPr>
              <w:t xml:space="preserve"> </w:t>
            </w:r>
            <w:r>
              <w:rPr>
                <w:sz w:val="19"/>
              </w:rPr>
              <w:t>earned</w:t>
            </w:r>
            <w:r>
              <w:rPr>
                <w:spacing w:val="-9"/>
                <w:sz w:val="19"/>
              </w:rPr>
              <w:t xml:space="preserve"> </w:t>
            </w:r>
            <w:r>
              <w:rPr>
                <w:sz w:val="19"/>
              </w:rPr>
              <w:t>by</w:t>
            </w:r>
            <w:r>
              <w:rPr>
                <w:spacing w:val="-9"/>
                <w:sz w:val="19"/>
              </w:rPr>
              <w:t xml:space="preserve"> </w:t>
            </w:r>
            <w:r>
              <w:rPr>
                <w:sz w:val="19"/>
              </w:rPr>
              <w:t>an</w:t>
            </w:r>
            <w:r>
              <w:rPr>
                <w:spacing w:val="-11"/>
                <w:sz w:val="19"/>
              </w:rPr>
              <w:t xml:space="preserve"> </w:t>
            </w:r>
            <w:r>
              <w:rPr>
                <w:sz w:val="19"/>
              </w:rPr>
              <w:t>insurance</w:t>
            </w:r>
            <w:r>
              <w:rPr>
                <w:spacing w:val="-10"/>
                <w:sz w:val="19"/>
              </w:rPr>
              <w:t xml:space="preserve"> </w:t>
            </w:r>
            <w:r>
              <w:rPr>
                <w:sz w:val="19"/>
              </w:rPr>
              <w:t>company</w:t>
            </w:r>
            <w:r>
              <w:rPr>
                <w:spacing w:val="-9"/>
                <w:sz w:val="19"/>
              </w:rPr>
              <w:t xml:space="preserve"> </w:t>
            </w:r>
            <w:r>
              <w:rPr>
                <w:sz w:val="19"/>
              </w:rPr>
              <w:t>in</w:t>
            </w:r>
            <w:r>
              <w:rPr>
                <w:spacing w:val="-10"/>
                <w:sz w:val="19"/>
              </w:rPr>
              <w:t xml:space="preserve"> </w:t>
            </w:r>
            <w:r>
              <w:rPr>
                <w:sz w:val="19"/>
              </w:rPr>
              <w:t>connection</w:t>
            </w:r>
            <w:r>
              <w:rPr>
                <w:spacing w:val="-11"/>
                <w:sz w:val="19"/>
              </w:rPr>
              <w:t xml:space="preserve"> </w:t>
            </w:r>
            <w:r>
              <w:rPr>
                <w:sz w:val="19"/>
              </w:rPr>
              <w:t>with</w:t>
            </w:r>
            <w:r>
              <w:rPr>
                <w:spacing w:val="-10"/>
                <w:sz w:val="19"/>
              </w:rPr>
              <w:t xml:space="preserve"> </w:t>
            </w:r>
            <w:r>
              <w:rPr>
                <w:sz w:val="19"/>
              </w:rPr>
              <w:t>its</w:t>
            </w:r>
            <w:r>
              <w:rPr>
                <w:spacing w:val="-10"/>
                <w:sz w:val="19"/>
              </w:rPr>
              <w:t xml:space="preserve"> </w:t>
            </w:r>
            <w:r>
              <w:rPr>
                <w:sz w:val="19"/>
              </w:rPr>
              <w:t>reserves for insurance and annuity</w:t>
            </w:r>
            <w:r>
              <w:rPr>
                <w:spacing w:val="27"/>
                <w:sz w:val="19"/>
              </w:rPr>
              <w:t xml:space="preserve"> </w:t>
            </w:r>
            <w:r>
              <w:rPr>
                <w:sz w:val="19"/>
              </w:rPr>
              <w:t>contracts.</w:t>
            </w:r>
          </w:p>
        </w:tc>
      </w:tr>
      <w:tr w:rsidR="00462ECC">
        <w:trPr>
          <w:trHeight w:val="4814"/>
        </w:trPr>
        <w:tc>
          <w:tcPr>
            <w:tcW w:w="1671" w:type="dxa"/>
            <w:tcBorders>
              <w:top w:val="single" w:sz="4" w:space="0" w:color="000000"/>
              <w:bottom w:val="single" w:sz="4" w:space="0" w:color="000000"/>
            </w:tcBorders>
          </w:tcPr>
          <w:p w:rsidR="00462ECC" w:rsidRDefault="00B1727F">
            <w:pPr>
              <w:pStyle w:val="TableParagraph"/>
              <w:spacing w:before="61" w:line="249" w:lineRule="auto"/>
              <w:ind w:left="64"/>
              <w:rPr>
                <w:sz w:val="19"/>
              </w:rPr>
            </w:pPr>
            <w:r>
              <w:rPr>
                <w:sz w:val="19"/>
              </w:rPr>
              <w:t>Passive Income – Exceptions</w:t>
            </w:r>
          </w:p>
        </w:tc>
        <w:tc>
          <w:tcPr>
            <w:tcW w:w="2183" w:type="dxa"/>
            <w:tcBorders>
              <w:top w:val="single" w:sz="4" w:space="0" w:color="000000"/>
              <w:bottom w:val="single" w:sz="4" w:space="0" w:color="000000"/>
            </w:tcBorders>
          </w:tcPr>
          <w:p w:rsidR="00462ECC" w:rsidRDefault="00B1727F">
            <w:pPr>
              <w:pStyle w:val="TableParagraph"/>
              <w:spacing w:before="61"/>
              <w:ind w:left="258"/>
              <w:rPr>
                <w:sz w:val="19"/>
              </w:rPr>
            </w:pPr>
            <w:r>
              <w:rPr>
                <w:w w:val="105"/>
                <w:sz w:val="19"/>
              </w:rPr>
              <w:t>§1.1472-1(c)(1)(iv)(B)</w:t>
            </w:r>
          </w:p>
        </w:tc>
        <w:tc>
          <w:tcPr>
            <w:tcW w:w="6192" w:type="dxa"/>
            <w:tcBorders>
              <w:top w:val="single" w:sz="4" w:space="0" w:color="000000"/>
              <w:bottom w:val="single" w:sz="4" w:space="0" w:color="000000"/>
            </w:tcBorders>
          </w:tcPr>
          <w:p w:rsidR="00462ECC" w:rsidRDefault="00B1727F">
            <w:pPr>
              <w:pStyle w:val="TableParagraph"/>
              <w:spacing w:before="61"/>
              <w:ind w:left="85"/>
              <w:rPr>
                <w:sz w:val="19"/>
              </w:rPr>
            </w:pPr>
            <w:r>
              <w:rPr>
                <w:sz w:val="19"/>
              </w:rPr>
              <w:t>Exceptions from passive income treatment include:</w:t>
            </w:r>
          </w:p>
          <w:p w:rsidR="00462ECC" w:rsidRDefault="00B1727F">
            <w:pPr>
              <w:pStyle w:val="TableParagraph"/>
              <w:spacing w:line="247" w:lineRule="auto"/>
              <w:ind w:left="512" w:hanging="286"/>
              <w:rPr>
                <w:sz w:val="19"/>
              </w:rPr>
            </w:pPr>
            <w:r>
              <w:rPr>
                <w:noProof/>
                <w:position w:val="-3"/>
                <w:lang w:eastAsia="zh-TW" w:bidi="ar-SA"/>
              </w:rPr>
              <w:drawing>
                <wp:inline distT="0" distB="0" distL="0" distR="0">
                  <wp:extent cx="143255" cy="141732"/>
                  <wp:effectExtent l="0" t="0" r="0" b="0"/>
                  <wp:docPr id="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png"/>
                          <pic:cNvPicPr/>
                        </pic:nvPicPr>
                        <pic:blipFill>
                          <a:blip r:embed="rId11" cstate="print"/>
                          <a:stretch>
                            <a:fillRect/>
                          </a:stretch>
                        </pic:blipFill>
                        <pic:spPr>
                          <a:xfrm>
                            <a:off x="0" y="0"/>
                            <a:ext cx="143255" cy="141732"/>
                          </a:xfrm>
                          <a:prstGeom prst="rect">
                            <a:avLst/>
                          </a:prstGeom>
                        </pic:spPr>
                      </pic:pic>
                    </a:graphicData>
                  </a:graphic>
                </wp:inline>
              </w:drawing>
            </w:r>
            <w:r>
              <w:rPr>
                <w:rFonts w:ascii="Times New Roman"/>
                <w:spacing w:val="10"/>
                <w:sz w:val="20"/>
              </w:rPr>
              <w:t xml:space="preserve"> </w:t>
            </w:r>
            <w:r>
              <w:rPr>
                <w:sz w:val="19"/>
              </w:rPr>
              <w:t>Any</w:t>
            </w:r>
            <w:r>
              <w:rPr>
                <w:spacing w:val="-13"/>
                <w:sz w:val="19"/>
              </w:rPr>
              <w:t xml:space="preserve"> </w:t>
            </w:r>
            <w:r>
              <w:rPr>
                <w:sz w:val="19"/>
              </w:rPr>
              <w:t>income</w:t>
            </w:r>
            <w:r>
              <w:rPr>
                <w:spacing w:val="-13"/>
                <w:sz w:val="19"/>
              </w:rPr>
              <w:t xml:space="preserve"> </w:t>
            </w:r>
            <w:r>
              <w:rPr>
                <w:sz w:val="19"/>
              </w:rPr>
              <w:t>from</w:t>
            </w:r>
            <w:r>
              <w:rPr>
                <w:spacing w:val="-13"/>
                <w:sz w:val="19"/>
              </w:rPr>
              <w:t xml:space="preserve"> </w:t>
            </w:r>
            <w:r>
              <w:rPr>
                <w:sz w:val="19"/>
              </w:rPr>
              <w:t>interest,</w:t>
            </w:r>
            <w:r>
              <w:rPr>
                <w:spacing w:val="-13"/>
                <w:sz w:val="19"/>
              </w:rPr>
              <w:t xml:space="preserve"> </w:t>
            </w:r>
            <w:r>
              <w:rPr>
                <w:sz w:val="19"/>
              </w:rPr>
              <w:t>dividends,</w:t>
            </w:r>
            <w:r>
              <w:rPr>
                <w:spacing w:val="-13"/>
                <w:sz w:val="19"/>
              </w:rPr>
              <w:t xml:space="preserve"> </w:t>
            </w:r>
            <w:r>
              <w:rPr>
                <w:sz w:val="19"/>
              </w:rPr>
              <w:t>rents,</w:t>
            </w:r>
            <w:r>
              <w:rPr>
                <w:spacing w:val="-13"/>
                <w:sz w:val="19"/>
              </w:rPr>
              <w:t xml:space="preserve"> </w:t>
            </w:r>
            <w:r>
              <w:rPr>
                <w:sz w:val="19"/>
              </w:rPr>
              <w:t>or</w:t>
            </w:r>
            <w:r>
              <w:rPr>
                <w:spacing w:val="-13"/>
                <w:sz w:val="19"/>
              </w:rPr>
              <w:t xml:space="preserve"> </w:t>
            </w:r>
            <w:r>
              <w:rPr>
                <w:sz w:val="19"/>
              </w:rPr>
              <w:t>royalties</w:t>
            </w:r>
            <w:r>
              <w:rPr>
                <w:spacing w:val="-13"/>
                <w:sz w:val="19"/>
              </w:rPr>
              <w:t xml:space="preserve"> </w:t>
            </w:r>
            <w:r>
              <w:rPr>
                <w:sz w:val="19"/>
              </w:rPr>
              <w:t>that</w:t>
            </w:r>
            <w:r>
              <w:rPr>
                <w:spacing w:val="-13"/>
                <w:sz w:val="19"/>
              </w:rPr>
              <w:t xml:space="preserve"> </w:t>
            </w:r>
            <w:r>
              <w:rPr>
                <w:sz w:val="19"/>
              </w:rPr>
              <w:t>is</w:t>
            </w:r>
            <w:r>
              <w:rPr>
                <w:spacing w:val="-12"/>
                <w:sz w:val="19"/>
              </w:rPr>
              <w:t xml:space="preserve"> </w:t>
            </w:r>
            <w:r>
              <w:rPr>
                <w:sz w:val="19"/>
              </w:rPr>
              <w:t>received</w:t>
            </w:r>
            <w:r>
              <w:rPr>
                <w:spacing w:val="-12"/>
                <w:sz w:val="19"/>
              </w:rPr>
              <w:t xml:space="preserve"> </w:t>
            </w:r>
            <w:r>
              <w:rPr>
                <w:sz w:val="19"/>
              </w:rPr>
              <w:t>or accrued from a related person to the extent such amount is properly allocable to income of such related person that is not passive</w:t>
            </w:r>
            <w:r>
              <w:rPr>
                <w:spacing w:val="-28"/>
                <w:sz w:val="19"/>
              </w:rPr>
              <w:t xml:space="preserve"> </w:t>
            </w:r>
            <w:r>
              <w:rPr>
                <w:sz w:val="19"/>
              </w:rPr>
              <w:t>income.</w:t>
            </w:r>
          </w:p>
          <w:p w:rsidR="00462ECC" w:rsidRDefault="00B1727F">
            <w:pPr>
              <w:pStyle w:val="TableParagraph"/>
              <w:spacing w:before="3" w:line="247" w:lineRule="auto"/>
              <w:ind w:left="512" w:right="31"/>
              <w:rPr>
                <w:sz w:val="19"/>
              </w:rPr>
            </w:pPr>
            <w:r>
              <w:rPr>
                <w:sz w:val="19"/>
              </w:rPr>
              <w:t>For purposes of this paragraph, the term “related person” has the meaning</w:t>
            </w:r>
            <w:r>
              <w:rPr>
                <w:spacing w:val="-9"/>
                <w:sz w:val="19"/>
              </w:rPr>
              <w:t xml:space="preserve"> </w:t>
            </w:r>
            <w:r>
              <w:rPr>
                <w:sz w:val="19"/>
              </w:rPr>
              <w:t>given</w:t>
            </w:r>
            <w:r>
              <w:rPr>
                <w:spacing w:val="-9"/>
                <w:sz w:val="19"/>
              </w:rPr>
              <w:t xml:space="preserve"> </w:t>
            </w:r>
            <w:r>
              <w:rPr>
                <w:sz w:val="19"/>
              </w:rPr>
              <w:t>such</w:t>
            </w:r>
            <w:r>
              <w:rPr>
                <w:spacing w:val="-8"/>
                <w:sz w:val="19"/>
              </w:rPr>
              <w:t xml:space="preserve"> </w:t>
            </w:r>
            <w:r>
              <w:rPr>
                <w:sz w:val="19"/>
              </w:rPr>
              <w:t>term</w:t>
            </w:r>
            <w:r>
              <w:rPr>
                <w:spacing w:val="-7"/>
                <w:sz w:val="19"/>
              </w:rPr>
              <w:t xml:space="preserve"> </w:t>
            </w:r>
            <w:r>
              <w:rPr>
                <w:sz w:val="19"/>
              </w:rPr>
              <w:t>by</w:t>
            </w:r>
            <w:r>
              <w:rPr>
                <w:spacing w:val="-7"/>
                <w:sz w:val="19"/>
              </w:rPr>
              <w:t xml:space="preserve"> </w:t>
            </w:r>
            <w:r>
              <w:rPr>
                <w:sz w:val="19"/>
              </w:rPr>
              <w:t>section</w:t>
            </w:r>
            <w:r>
              <w:rPr>
                <w:spacing w:val="-9"/>
                <w:sz w:val="19"/>
              </w:rPr>
              <w:t xml:space="preserve"> </w:t>
            </w:r>
            <w:r>
              <w:rPr>
                <w:sz w:val="19"/>
              </w:rPr>
              <w:t>954(d)(3)</w:t>
            </w:r>
            <w:r>
              <w:rPr>
                <w:spacing w:val="-7"/>
                <w:sz w:val="19"/>
              </w:rPr>
              <w:t xml:space="preserve"> </w:t>
            </w:r>
            <w:r>
              <w:rPr>
                <w:sz w:val="19"/>
              </w:rPr>
              <w:t>determined</w:t>
            </w:r>
            <w:r>
              <w:rPr>
                <w:spacing w:val="-9"/>
                <w:sz w:val="19"/>
              </w:rPr>
              <w:t xml:space="preserve"> </w:t>
            </w:r>
            <w:r>
              <w:rPr>
                <w:sz w:val="19"/>
              </w:rPr>
              <w:t>by</w:t>
            </w:r>
            <w:r>
              <w:rPr>
                <w:spacing w:val="-7"/>
                <w:sz w:val="19"/>
              </w:rPr>
              <w:t xml:space="preserve"> </w:t>
            </w:r>
            <w:r>
              <w:rPr>
                <w:sz w:val="19"/>
              </w:rPr>
              <w:t>substituting “foreign</w:t>
            </w:r>
            <w:r>
              <w:rPr>
                <w:spacing w:val="-18"/>
                <w:sz w:val="19"/>
              </w:rPr>
              <w:t xml:space="preserve"> </w:t>
            </w:r>
            <w:r>
              <w:rPr>
                <w:sz w:val="19"/>
              </w:rPr>
              <w:t>entity”</w:t>
            </w:r>
            <w:r>
              <w:rPr>
                <w:spacing w:val="-18"/>
                <w:sz w:val="19"/>
              </w:rPr>
              <w:t xml:space="preserve"> </w:t>
            </w:r>
            <w:r>
              <w:rPr>
                <w:sz w:val="19"/>
              </w:rPr>
              <w:t>for</w:t>
            </w:r>
            <w:r>
              <w:rPr>
                <w:spacing w:val="-18"/>
                <w:sz w:val="19"/>
              </w:rPr>
              <w:t xml:space="preserve"> </w:t>
            </w:r>
            <w:r>
              <w:rPr>
                <w:sz w:val="19"/>
              </w:rPr>
              <w:t>“controlled</w:t>
            </w:r>
            <w:r>
              <w:rPr>
                <w:spacing w:val="-18"/>
                <w:sz w:val="19"/>
              </w:rPr>
              <w:t xml:space="preserve"> </w:t>
            </w:r>
            <w:r>
              <w:rPr>
                <w:sz w:val="19"/>
              </w:rPr>
              <w:t>foreign</w:t>
            </w:r>
            <w:r>
              <w:rPr>
                <w:spacing w:val="-18"/>
                <w:sz w:val="19"/>
              </w:rPr>
              <w:t xml:space="preserve"> </w:t>
            </w:r>
            <w:r>
              <w:rPr>
                <w:sz w:val="19"/>
              </w:rPr>
              <w:t>corporation”</w:t>
            </w:r>
            <w:r>
              <w:rPr>
                <w:spacing w:val="-18"/>
                <w:sz w:val="19"/>
              </w:rPr>
              <w:t xml:space="preserve"> </w:t>
            </w:r>
            <w:r>
              <w:rPr>
                <w:sz w:val="19"/>
              </w:rPr>
              <w:t>each</w:t>
            </w:r>
            <w:r>
              <w:rPr>
                <w:spacing w:val="-19"/>
                <w:sz w:val="19"/>
              </w:rPr>
              <w:t xml:space="preserve"> </w:t>
            </w:r>
            <w:r>
              <w:rPr>
                <w:sz w:val="19"/>
              </w:rPr>
              <w:t>place</w:t>
            </w:r>
            <w:r>
              <w:rPr>
                <w:spacing w:val="-18"/>
                <w:sz w:val="19"/>
              </w:rPr>
              <w:t xml:space="preserve"> </w:t>
            </w:r>
            <w:r>
              <w:rPr>
                <w:sz w:val="19"/>
              </w:rPr>
              <w:t>it</w:t>
            </w:r>
            <w:r>
              <w:rPr>
                <w:spacing w:val="-16"/>
                <w:sz w:val="19"/>
              </w:rPr>
              <w:t xml:space="preserve"> </w:t>
            </w:r>
            <w:r>
              <w:rPr>
                <w:sz w:val="19"/>
              </w:rPr>
              <w:t>appears in section 954(d)(3);</w:t>
            </w:r>
            <w:r>
              <w:rPr>
                <w:spacing w:val="27"/>
                <w:sz w:val="19"/>
              </w:rPr>
              <w:t xml:space="preserve"> </w:t>
            </w:r>
            <w:r>
              <w:rPr>
                <w:sz w:val="19"/>
              </w:rPr>
              <w:t>or</w:t>
            </w:r>
          </w:p>
          <w:p w:rsidR="00462ECC" w:rsidRDefault="00B1727F">
            <w:pPr>
              <w:pStyle w:val="TableParagraph"/>
              <w:spacing w:before="5" w:line="247" w:lineRule="auto"/>
              <w:ind w:left="512" w:right="159" w:hanging="286"/>
              <w:rPr>
                <w:sz w:val="19"/>
              </w:rPr>
            </w:pPr>
            <w:r>
              <w:rPr>
                <w:noProof/>
                <w:position w:val="-3"/>
                <w:lang w:eastAsia="zh-TW" w:bidi="ar-SA"/>
              </w:rPr>
              <w:drawing>
                <wp:inline distT="0" distB="0" distL="0" distR="0">
                  <wp:extent cx="143255" cy="141732"/>
                  <wp:effectExtent l="0" t="0" r="0" b="0"/>
                  <wp:docPr id="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png"/>
                          <pic:cNvPicPr/>
                        </pic:nvPicPr>
                        <pic:blipFill>
                          <a:blip r:embed="rId11" cstate="print"/>
                          <a:stretch>
                            <a:fillRect/>
                          </a:stretch>
                        </pic:blipFill>
                        <pic:spPr>
                          <a:xfrm>
                            <a:off x="0" y="0"/>
                            <a:ext cx="143255" cy="141732"/>
                          </a:xfrm>
                          <a:prstGeom prst="rect">
                            <a:avLst/>
                          </a:prstGeom>
                        </pic:spPr>
                      </pic:pic>
                    </a:graphicData>
                  </a:graphic>
                </wp:inline>
              </w:drawing>
            </w:r>
            <w:r>
              <w:rPr>
                <w:rFonts w:ascii="Times New Roman" w:hAnsi="Times New Roman"/>
                <w:spacing w:val="10"/>
                <w:sz w:val="20"/>
              </w:rPr>
              <w:t xml:space="preserve"> </w:t>
            </w:r>
            <w:r>
              <w:rPr>
                <w:sz w:val="19"/>
              </w:rPr>
              <w:t>In the case of a foreign entity that regularly acts as a dealer in property that</w:t>
            </w:r>
            <w:r>
              <w:rPr>
                <w:spacing w:val="-10"/>
                <w:sz w:val="19"/>
              </w:rPr>
              <w:t xml:space="preserve"> </w:t>
            </w:r>
            <w:r>
              <w:rPr>
                <w:sz w:val="19"/>
              </w:rPr>
              <w:t>gives</w:t>
            </w:r>
            <w:r>
              <w:rPr>
                <w:spacing w:val="-8"/>
                <w:sz w:val="19"/>
              </w:rPr>
              <w:t xml:space="preserve"> </w:t>
            </w:r>
            <w:r>
              <w:rPr>
                <w:sz w:val="19"/>
              </w:rPr>
              <w:t>rise</w:t>
            </w:r>
            <w:r>
              <w:rPr>
                <w:spacing w:val="-10"/>
                <w:sz w:val="19"/>
              </w:rPr>
              <w:t xml:space="preserve"> </w:t>
            </w:r>
            <w:r>
              <w:rPr>
                <w:sz w:val="19"/>
              </w:rPr>
              <w:t>to</w:t>
            </w:r>
            <w:r>
              <w:rPr>
                <w:spacing w:val="-9"/>
                <w:sz w:val="19"/>
              </w:rPr>
              <w:t xml:space="preserve"> </w:t>
            </w:r>
            <w:r>
              <w:rPr>
                <w:sz w:val="19"/>
              </w:rPr>
              <w:t>passive</w:t>
            </w:r>
            <w:r>
              <w:rPr>
                <w:spacing w:val="-10"/>
                <w:sz w:val="19"/>
              </w:rPr>
              <w:t xml:space="preserve"> </w:t>
            </w:r>
            <w:r>
              <w:rPr>
                <w:sz w:val="19"/>
              </w:rPr>
              <w:t>income,</w:t>
            </w:r>
            <w:r>
              <w:rPr>
                <w:spacing w:val="-9"/>
                <w:sz w:val="19"/>
              </w:rPr>
              <w:t xml:space="preserve"> </w:t>
            </w:r>
            <w:r>
              <w:rPr>
                <w:sz w:val="19"/>
              </w:rPr>
              <w:t>forward</w:t>
            </w:r>
            <w:r>
              <w:rPr>
                <w:spacing w:val="-10"/>
                <w:sz w:val="19"/>
              </w:rPr>
              <w:t xml:space="preserve"> </w:t>
            </w:r>
            <w:r>
              <w:rPr>
                <w:sz w:val="19"/>
              </w:rPr>
              <w:t>contracts,</w:t>
            </w:r>
            <w:r>
              <w:rPr>
                <w:spacing w:val="-8"/>
                <w:sz w:val="19"/>
              </w:rPr>
              <w:t xml:space="preserve"> </w:t>
            </w:r>
            <w:r>
              <w:rPr>
                <w:sz w:val="19"/>
              </w:rPr>
              <w:t>option</w:t>
            </w:r>
            <w:r>
              <w:rPr>
                <w:spacing w:val="-10"/>
                <w:sz w:val="19"/>
              </w:rPr>
              <w:t xml:space="preserve"> </w:t>
            </w:r>
            <w:r>
              <w:rPr>
                <w:sz w:val="19"/>
              </w:rPr>
              <w:t>contracts,</w:t>
            </w:r>
            <w:r>
              <w:rPr>
                <w:spacing w:val="-9"/>
                <w:sz w:val="19"/>
              </w:rPr>
              <w:t xml:space="preserve"> </w:t>
            </w:r>
            <w:r>
              <w:rPr>
                <w:sz w:val="19"/>
              </w:rPr>
              <w:t>or similar</w:t>
            </w:r>
            <w:r>
              <w:rPr>
                <w:spacing w:val="-26"/>
                <w:sz w:val="19"/>
              </w:rPr>
              <w:t xml:space="preserve"> </w:t>
            </w:r>
            <w:r>
              <w:rPr>
                <w:sz w:val="19"/>
              </w:rPr>
              <w:t>financial</w:t>
            </w:r>
            <w:r>
              <w:rPr>
                <w:spacing w:val="-24"/>
                <w:sz w:val="19"/>
              </w:rPr>
              <w:t xml:space="preserve"> </w:t>
            </w:r>
            <w:r>
              <w:rPr>
                <w:sz w:val="19"/>
              </w:rPr>
              <w:t>instruments</w:t>
            </w:r>
            <w:r>
              <w:rPr>
                <w:spacing w:val="-24"/>
                <w:sz w:val="19"/>
              </w:rPr>
              <w:t xml:space="preserve"> </w:t>
            </w:r>
            <w:r>
              <w:rPr>
                <w:sz w:val="19"/>
              </w:rPr>
              <w:t>(including</w:t>
            </w:r>
            <w:r>
              <w:rPr>
                <w:spacing w:val="-24"/>
                <w:sz w:val="19"/>
              </w:rPr>
              <w:t xml:space="preserve"> </w:t>
            </w:r>
            <w:r>
              <w:rPr>
                <w:sz w:val="19"/>
              </w:rPr>
              <w:t>notional</w:t>
            </w:r>
            <w:r>
              <w:rPr>
                <w:spacing w:val="-24"/>
                <w:sz w:val="19"/>
              </w:rPr>
              <w:t xml:space="preserve"> </w:t>
            </w:r>
            <w:r>
              <w:rPr>
                <w:sz w:val="19"/>
              </w:rPr>
              <w:t>principal</w:t>
            </w:r>
            <w:r>
              <w:rPr>
                <w:spacing w:val="-24"/>
                <w:sz w:val="19"/>
              </w:rPr>
              <w:t xml:space="preserve"> </w:t>
            </w:r>
            <w:r>
              <w:rPr>
                <w:sz w:val="19"/>
              </w:rPr>
              <w:t>contracts</w:t>
            </w:r>
            <w:r>
              <w:rPr>
                <w:spacing w:val="-25"/>
                <w:sz w:val="19"/>
              </w:rPr>
              <w:t xml:space="preserve"> </w:t>
            </w:r>
            <w:r>
              <w:rPr>
                <w:sz w:val="19"/>
              </w:rPr>
              <w:t>and</w:t>
            </w:r>
            <w:r>
              <w:rPr>
                <w:spacing w:val="-24"/>
                <w:sz w:val="19"/>
              </w:rPr>
              <w:t xml:space="preserve"> </w:t>
            </w:r>
            <w:r>
              <w:rPr>
                <w:sz w:val="19"/>
              </w:rPr>
              <w:t>all instruments referenced to</w:t>
            </w:r>
            <w:r>
              <w:rPr>
                <w:spacing w:val="17"/>
                <w:sz w:val="19"/>
              </w:rPr>
              <w:t xml:space="preserve"> </w:t>
            </w:r>
            <w:r>
              <w:rPr>
                <w:sz w:val="19"/>
              </w:rPr>
              <w:t>commodities)—</w:t>
            </w:r>
          </w:p>
          <w:p w:rsidR="00462ECC" w:rsidRDefault="00B1727F">
            <w:pPr>
              <w:pStyle w:val="TableParagraph"/>
              <w:numPr>
                <w:ilvl w:val="0"/>
                <w:numId w:val="2"/>
              </w:numPr>
              <w:tabs>
                <w:tab w:val="left" w:pos="794"/>
              </w:tabs>
              <w:spacing w:before="64" w:line="247" w:lineRule="auto"/>
              <w:ind w:right="86"/>
              <w:rPr>
                <w:sz w:val="19"/>
              </w:rPr>
            </w:pPr>
            <w:r>
              <w:rPr>
                <w:sz w:val="19"/>
              </w:rPr>
              <w:t>Any</w:t>
            </w:r>
            <w:r>
              <w:rPr>
                <w:spacing w:val="-12"/>
                <w:sz w:val="19"/>
              </w:rPr>
              <w:t xml:space="preserve"> </w:t>
            </w:r>
            <w:r>
              <w:rPr>
                <w:sz w:val="19"/>
              </w:rPr>
              <w:t>item</w:t>
            </w:r>
            <w:r>
              <w:rPr>
                <w:spacing w:val="-10"/>
                <w:sz w:val="19"/>
              </w:rPr>
              <w:t xml:space="preserve"> </w:t>
            </w:r>
            <w:r>
              <w:rPr>
                <w:sz w:val="19"/>
              </w:rPr>
              <w:t>of</w:t>
            </w:r>
            <w:r>
              <w:rPr>
                <w:spacing w:val="-13"/>
                <w:sz w:val="19"/>
              </w:rPr>
              <w:t xml:space="preserve"> </w:t>
            </w:r>
            <w:r>
              <w:rPr>
                <w:sz w:val="19"/>
              </w:rPr>
              <w:t>income</w:t>
            </w:r>
            <w:r>
              <w:rPr>
                <w:spacing w:val="-12"/>
                <w:sz w:val="19"/>
              </w:rPr>
              <w:t xml:space="preserve"> </w:t>
            </w:r>
            <w:r>
              <w:rPr>
                <w:sz w:val="19"/>
              </w:rPr>
              <w:t>or</w:t>
            </w:r>
            <w:r>
              <w:rPr>
                <w:spacing w:val="-13"/>
                <w:sz w:val="19"/>
              </w:rPr>
              <w:t xml:space="preserve"> </w:t>
            </w:r>
            <w:r>
              <w:rPr>
                <w:sz w:val="19"/>
              </w:rPr>
              <w:t>gain</w:t>
            </w:r>
            <w:r>
              <w:rPr>
                <w:spacing w:val="-13"/>
                <w:sz w:val="19"/>
              </w:rPr>
              <w:t xml:space="preserve"> </w:t>
            </w:r>
            <w:r>
              <w:rPr>
                <w:sz w:val="19"/>
              </w:rPr>
              <w:t>(other</w:t>
            </w:r>
            <w:r>
              <w:rPr>
                <w:spacing w:val="-12"/>
                <w:sz w:val="19"/>
              </w:rPr>
              <w:t xml:space="preserve"> </w:t>
            </w:r>
            <w:r>
              <w:rPr>
                <w:sz w:val="19"/>
              </w:rPr>
              <w:t>than</w:t>
            </w:r>
            <w:r>
              <w:rPr>
                <w:spacing w:val="-13"/>
                <w:sz w:val="19"/>
              </w:rPr>
              <w:t xml:space="preserve"> </w:t>
            </w:r>
            <w:r>
              <w:rPr>
                <w:sz w:val="19"/>
              </w:rPr>
              <w:t>any</w:t>
            </w:r>
            <w:r>
              <w:rPr>
                <w:spacing w:val="-12"/>
                <w:sz w:val="19"/>
              </w:rPr>
              <w:t xml:space="preserve"> </w:t>
            </w:r>
            <w:r>
              <w:rPr>
                <w:sz w:val="19"/>
              </w:rPr>
              <w:t>dividends</w:t>
            </w:r>
            <w:r>
              <w:rPr>
                <w:spacing w:val="-10"/>
                <w:sz w:val="19"/>
              </w:rPr>
              <w:t xml:space="preserve"> </w:t>
            </w:r>
            <w:r>
              <w:rPr>
                <w:sz w:val="19"/>
              </w:rPr>
              <w:t>or</w:t>
            </w:r>
            <w:r>
              <w:rPr>
                <w:spacing w:val="-13"/>
                <w:sz w:val="19"/>
              </w:rPr>
              <w:t xml:space="preserve"> </w:t>
            </w:r>
            <w:r>
              <w:rPr>
                <w:sz w:val="19"/>
              </w:rPr>
              <w:t>interest)</w:t>
            </w:r>
            <w:r>
              <w:rPr>
                <w:spacing w:val="-13"/>
                <w:sz w:val="19"/>
              </w:rPr>
              <w:t xml:space="preserve"> </w:t>
            </w:r>
            <w:r>
              <w:rPr>
                <w:sz w:val="19"/>
              </w:rPr>
              <w:t>from any transaction (including hedging transactions and transactions involving physical settlement) entered into in the ordinary course of such</w:t>
            </w:r>
            <w:r>
              <w:rPr>
                <w:spacing w:val="8"/>
                <w:sz w:val="19"/>
              </w:rPr>
              <w:t xml:space="preserve"> </w:t>
            </w:r>
            <w:r>
              <w:rPr>
                <w:sz w:val="19"/>
              </w:rPr>
              <w:t>dealer’s</w:t>
            </w:r>
            <w:r>
              <w:rPr>
                <w:spacing w:val="7"/>
                <w:sz w:val="19"/>
              </w:rPr>
              <w:t xml:space="preserve"> </w:t>
            </w:r>
            <w:r>
              <w:rPr>
                <w:sz w:val="19"/>
              </w:rPr>
              <w:t>trade</w:t>
            </w:r>
            <w:r>
              <w:rPr>
                <w:spacing w:val="6"/>
                <w:sz w:val="19"/>
              </w:rPr>
              <w:t xml:space="preserve"> </w:t>
            </w:r>
            <w:r>
              <w:rPr>
                <w:sz w:val="19"/>
              </w:rPr>
              <w:t>or</w:t>
            </w:r>
            <w:r>
              <w:rPr>
                <w:spacing w:val="6"/>
                <w:sz w:val="19"/>
              </w:rPr>
              <w:t xml:space="preserve"> </w:t>
            </w:r>
            <w:r>
              <w:rPr>
                <w:sz w:val="19"/>
              </w:rPr>
              <w:t>business</w:t>
            </w:r>
            <w:r>
              <w:rPr>
                <w:spacing w:val="9"/>
                <w:sz w:val="19"/>
              </w:rPr>
              <w:t xml:space="preserve"> </w:t>
            </w:r>
            <w:r>
              <w:rPr>
                <w:sz w:val="19"/>
              </w:rPr>
              <w:t>as</w:t>
            </w:r>
            <w:r>
              <w:rPr>
                <w:spacing w:val="8"/>
                <w:sz w:val="19"/>
              </w:rPr>
              <w:t xml:space="preserve"> </w:t>
            </w:r>
            <w:r>
              <w:rPr>
                <w:sz w:val="19"/>
              </w:rPr>
              <w:t>such</w:t>
            </w:r>
            <w:r>
              <w:rPr>
                <w:spacing w:val="6"/>
                <w:sz w:val="19"/>
              </w:rPr>
              <w:t xml:space="preserve"> </w:t>
            </w:r>
            <w:r>
              <w:rPr>
                <w:sz w:val="19"/>
              </w:rPr>
              <w:t>a</w:t>
            </w:r>
            <w:r>
              <w:rPr>
                <w:spacing w:val="10"/>
                <w:sz w:val="19"/>
              </w:rPr>
              <w:t xml:space="preserve"> </w:t>
            </w:r>
            <w:r>
              <w:rPr>
                <w:sz w:val="19"/>
              </w:rPr>
              <w:t>dealer;</w:t>
            </w:r>
            <w:r>
              <w:rPr>
                <w:spacing w:val="7"/>
                <w:sz w:val="19"/>
              </w:rPr>
              <w:t xml:space="preserve"> </w:t>
            </w:r>
            <w:r>
              <w:rPr>
                <w:sz w:val="19"/>
              </w:rPr>
              <w:t>and</w:t>
            </w:r>
          </w:p>
          <w:p w:rsidR="00462ECC" w:rsidRDefault="00B1727F">
            <w:pPr>
              <w:pStyle w:val="TableParagraph"/>
              <w:numPr>
                <w:ilvl w:val="0"/>
                <w:numId w:val="2"/>
              </w:numPr>
              <w:tabs>
                <w:tab w:val="left" w:pos="794"/>
              </w:tabs>
              <w:spacing w:before="5" w:line="247" w:lineRule="auto"/>
              <w:ind w:right="214"/>
              <w:rPr>
                <w:sz w:val="19"/>
              </w:rPr>
            </w:pPr>
            <w:r>
              <w:rPr>
                <w:sz w:val="19"/>
              </w:rPr>
              <w:t>If</w:t>
            </w:r>
            <w:r>
              <w:rPr>
                <w:spacing w:val="-7"/>
                <w:sz w:val="19"/>
              </w:rPr>
              <w:t xml:space="preserve"> </w:t>
            </w:r>
            <w:r>
              <w:rPr>
                <w:sz w:val="19"/>
              </w:rPr>
              <w:t>such</w:t>
            </w:r>
            <w:r>
              <w:rPr>
                <w:spacing w:val="-5"/>
                <w:sz w:val="19"/>
              </w:rPr>
              <w:t xml:space="preserve"> </w:t>
            </w:r>
            <w:r>
              <w:rPr>
                <w:sz w:val="19"/>
              </w:rPr>
              <w:t>dealer</w:t>
            </w:r>
            <w:r>
              <w:rPr>
                <w:spacing w:val="-7"/>
                <w:sz w:val="19"/>
              </w:rPr>
              <w:t xml:space="preserve"> </w:t>
            </w:r>
            <w:r>
              <w:rPr>
                <w:sz w:val="19"/>
              </w:rPr>
              <w:t>is</w:t>
            </w:r>
            <w:r>
              <w:rPr>
                <w:spacing w:val="-6"/>
                <w:sz w:val="19"/>
              </w:rPr>
              <w:t xml:space="preserve"> </w:t>
            </w:r>
            <w:r>
              <w:rPr>
                <w:sz w:val="19"/>
              </w:rPr>
              <w:t>a</w:t>
            </w:r>
            <w:r>
              <w:rPr>
                <w:spacing w:val="-4"/>
                <w:sz w:val="19"/>
              </w:rPr>
              <w:t xml:space="preserve"> </w:t>
            </w:r>
            <w:r>
              <w:rPr>
                <w:sz w:val="19"/>
              </w:rPr>
              <w:t>dealer</w:t>
            </w:r>
            <w:r>
              <w:rPr>
                <w:spacing w:val="-6"/>
                <w:sz w:val="19"/>
              </w:rPr>
              <w:t xml:space="preserve"> </w:t>
            </w:r>
            <w:r>
              <w:rPr>
                <w:sz w:val="19"/>
              </w:rPr>
              <w:t>in</w:t>
            </w:r>
            <w:r>
              <w:rPr>
                <w:spacing w:val="-7"/>
                <w:sz w:val="19"/>
              </w:rPr>
              <w:t xml:space="preserve"> </w:t>
            </w:r>
            <w:r>
              <w:rPr>
                <w:sz w:val="19"/>
              </w:rPr>
              <w:t>securities</w:t>
            </w:r>
            <w:r>
              <w:rPr>
                <w:spacing w:val="-4"/>
                <w:sz w:val="19"/>
              </w:rPr>
              <w:t xml:space="preserve"> </w:t>
            </w:r>
            <w:r>
              <w:rPr>
                <w:sz w:val="19"/>
              </w:rPr>
              <w:t>(within</w:t>
            </w:r>
            <w:r>
              <w:rPr>
                <w:spacing w:val="-7"/>
                <w:sz w:val="19"/>
              </w:rPr>
              <w:t xml:space="preserve"> </w:t>
            </w:r>
            <w:r>
              <w:rPr>
                <w:sz w:val="19"/>
              </w:rPr>
              <w:t>the</w:t>
            </w:r>
            <w:r>
              <w:rPr>
                <w:spacing w:val="-7"/>
                <w:sz w:val="19"/>
              </w:rPr>
              <w:t xml:space="preserve"> </w:t>
            </w:r>
            <w:r>
              <w:rPr>
                <w:sz w:val="19"/>
              </w:rPr>
              <w:t>meaning</w:t>
            </w:r>
            <w:r>
              <w:rPr>
                <w:spacing w:val="-3"/>
                <w:sz w:val="19"/>
              </w:rPr>
              <w:t xml:space="preserve"> </w:t>
            </w:r>
            <w:r>
              <w:rPr>
                <w:sz w:val="19"/>
              </w:rPr>
              <w:t>of</w:t>
            </w:r>
            <w:r>
              <w:rPr>
                <w:spacing w:val="-7"/>
                <w:sz w:val="19"/>
              </w:rPr>
              <w:t xml:space="preserve"> </w:t>
            </w:r>
            <w:r>
              <w:rPr>
                <w:sz w:val="19"/>
              </w:rPr>
              <w:t>section 475(c) (2)), any income from any transaction entered into in the ordinary course of such trade or business as a dealer in</w:t>
            </w:r>
            <w:r>
              <w:rPr>
                <w:spacing w:val="-11"/>
                <w:sz w:val="19"/>
              </w:rPr>
              <w:t xml:space="preserve"> </w:t>
            </w:r>
            <w:r>
              <w:rPr>
                <w:sz w:val="19"/>
              </w:rPr>
              <w:t>securities.</w:t>
            </w:r>
          </w:p>
        </w:tc>
      </w:tr>
      <w:tr w:rsidR="00462ECC">
        <w:trPr>
          <w:trHeight w:val="1072"/>
        </w:trPr>
        <w:tc>
          <w:tcPr>
            <w:tcW w:w="1671" w:type="dxa"/>
            <w:tcBorders>
              <w:top w:val="single" w:sz="4" w:space="0" w:color="000000"/>
              <w:bottom w:val="single" w:sz="4" w:space="0" w:color="000000"/>
            </w:tcBorders>
          </w:tcPr>
          <w:p w:rsidR="00462ECC" w:rsidRDefault="00B1727F">
            <w:pPr>
              <w:pStyle w:val="TableParagraph"/>
              <w:spacing w:before="61"/>
              <w:ind w:left="64"/>
              <w:rPr>
                <w:sz w:val="19"/>
              </w:rPr>
            </w:pPr>
            <w:r>
              <w:rPr>
                <w:w w:val="110"/>
                <w:sz w:val="19"/>
              </w:rPr>
              <w:t>Passive NFFE</w:t>
            </w:r>
          </w:p>
        </w:tc>
        <w:tc>
          <w:tcPr>
            <w:tcW w:w="2183" w:type="dxa"/>
            <w:tcBorders>
              <w:top w:val="single" w:sz="4" w:space="0" w:color="000000"/>
              <w:bottom w:val="single" w:sz="4" w:space="0" w:color="000000"/>
            </w:tcBorders>
          </w:tcPr>
          <w:p w:rsidR="00462ECC" w:rsidRDefault="00B1727F">
            <w:pPr>
              <w:pStyle w:val="TableParagraph"/>
              <w:spacing w:before="61" w:line="247" w:lineRule="auto"/>
              <w:ind w:left="258"/>
              <w:rPr>
                <w:sz w:val="19"/>
              </w:rPr>
            </w:pPr>
            <w:r>
              <w:rPr>
                <w:sz w:val="19"/>
              </w:rPr>
              <w:t xml:space="preserve">Credit Suisse </w:t>
            </w:r>
            <w:r>
              <w:rPr>
                <w:w w:val="95"/>
                <w:sz w:val="19"/>
              </w:rPr>
              <w:t>interpretation of</w:t>
            </w:r>
          </w:p>
          <w:p w:rsidR="00462ECC" w:rsidRDefault="00B1727F">
            <w:pPr>
              <w:pStyle w:val="TableParagraph"/>
              <w:spacing w:before="2"/>
              <w:ind w:left="258"/>
              <w:rPr>
                <w:sz w:val="19"/>
              </w:rPr>
            </w:pPr>
            <w:r>
              <w:rPr>
                <w:sz w:val="19"/>
              </w:rPr>
              <w:t>§1.1472-1(c)(1)(iv) and</w:t>
            </w:r>
          </w:p>
          <w:p w:rsidR="00462ECC" w:rsidRDefault="00B1727F">
            <w:pPr>
              <w:pStyle w:val="TableParagraph"/>
              <w:spacing w:before="8"/>
              <w:ind w:left="258"/>
              <w:rPr>
                <w:sz w:val="19"/>
              </w:rPr>
            </w:pPr>
            <w:r>
              <w:rPr>
                <w:w w:val="105"/>
                <w:sz w:val="19"/>
              </w:rPr>
              <w:t>§1.1471-1(b)(88)</w:t>
            </w:r>
          </w:p>
        </w:tc>
        <w:tc>
          <w:tcPr>
            <w:tcW w:w="6192" w:type="dxa"/>
            <w:tcBorders>
              <w:top w:val="single" w:sz="4" w:space="0" w:color="000000"/>
              <w:bottom w:val="single" w:sz="4" w:space="0" w:color="000000"/>
            </w:tcBorders>
          </w:tcPr>
          <w:p w:rsidR="00462ECC" w:rsidRDefault="00B1727F">
            <w:pPr>
              <w:pStyle w:val="TableParagraph"/>
              <w:spacing w:before="61" w:line="247" w:lineRule="auto"/>
              <w:ind w:left="85"/>
              <w:rPr>
                <w:sz w:val="19"/>
              </w:rPr>
            </w:pPr>
            <w:r>
              <w:rPr>
                <w:sz w:val="19"/>
              </w:rPr>
              <w:t>A passive NFFE is a non-financial entity that earns more than 50% of its gross income from passive income (see definition) or more than 50% of its assets produce</w:t>
            </w:r>
            <w:r>
              <w:rPr>
                <w:spacing w:val="-10"/>
                <w:sz w:val="19"/>
              </w:rPr>
              <w:t xml:space="preserve"> </w:t>
            </w:r>
            <w:r>
              <w:rPr>
                <w:sz w:val="19"/>
              </w:rPr>
              <w:t>or</w:t>
            </w:r>
            <w:r>
              <w:rPr>
                <w:spacing w:val="-10"/>
                <w:sz w:val="19"/>
              </w:rPr>
              <w:t xml:space="preserve"> </w:t>
            </w:r>
            <w:r>
              <w:rPr>
                <w:sz w:val="19"/>
              </w:rPr>
              <w:t>are</w:t>
            </w:r>
            <w:r>
              <w:rPr>
                <w:spacing w:val="-9"/>
                <w:sz w:val="19"/>
              </w:rPr>
              <w:t xml:space="preserve"> </w:t>
            </w:r>
            <w:r>
              <w:rPr>
                <w:sz w:val="19"/>
              </w:rPr>
              <w:t>held</w:t>
            </w:r>
            <w:r>
              <w:rPr>
                <w:spacing w:val="-10"/>
                <w:sz w:val="19"/>
              </w:rPr>
              <w:t xml:space="preserve"> </w:t>
            </w:r>
            <w:r>
              <w:rPr>
                <w:sz w:val="19"/>
              </w:rPr>
              <w:t>for</w:t>
            </w:r>
            <w:r>
              <w:rPr>
                <w:spacing w:val="-11"/>
                <w:sz w:val="19"/>
              </w:rPr>
              <w:t xml:space="preserve"> </w:t>
            </w:r>
            <w:r>
              <w:rPr>
                <w:sz w:val="19"/>
              </w:rPr>
              <w:t>the</w:t>
            </w:r>
            <w:r>
              <w:rPr>
                <w:spacing w:val="-9"/>
                <w:sz w:val="19"/>
              </w:rPr>
              <w:t xml:space="preserve"> </w:t>
            </w:r>
            <w:r>
              <w:rPr>
                <w:sz w:val="19"/>
              </w:rPr>
              <w:t>production</w:t>
            </w:r>
            <w:r>
              <w:rPr>
                <w:spacing w:val="-9"/>
                <w:sz w:val="19"/>
              </w:rPr>
              <w:t xml:space="preserve"> </w:t>
            </w:r>
            <w:r>
              <w:rPr>
                <w:sz w:val="19"/>
              </w:rPr>
              <w:t>of</w:t>
            </w:r>
            <w:r>
              <w:rPr>
                <w:spacing w:val="-8"/>
                <w:sz w:val="19"/>
              </w:rPr>
              <w:t xml:space="preserve"> </w:t>
            </w:r>
            <w:r>
              <w:rPr>
                <w:sz w:val="19"/>
              </w:rPr>
              <w:t>passive</w:t>
            </w:r>
            <w:r>
              <w:rPr>
                <w:spacing w:val="-11"/>
                <w:sz w:val="19"/>
              </w:rPr>
              <w:t xml:space="preserve"> </w:t>
            </w:r>
            <w:r>
              <w:rPr>
                <w:sz w:val="19"/>
              </w:rPr>
              <w:t>income</w:t>
            </w:r>
            <w:r>
              <w:rPr>
                <w:spacing w:val="-10"/>
                <w:sz w:val="19"/>
              </w:rPr>
              <w:t xml:space="preserve"> </w:t>
            </w:r>
            <w:r>
              <w:rPr>
                <w:sz w:val="19"/>
              </w:rPr>
              <w:t>(i.e.,</w:t>
            </w:r>
            <w:r>
              <w:rPr>
                <w:spacing w:val="-10"/>
                <w:sz w:val="19"/>
              </w:rPr>
              <w:t xml:space="preserve"> </w:t>
            </w:r>
            <w:r>
              <w:rPr>
                <w:sz w:val="19"/>
              </w:rPr>
              <w:t>securities,</w:t>
            </w:r>
            <w:r>
              <w:rPr>
                <w:spacing w:val="-7"/>
                <w:sz w:val="19"/>
              </w:rPr>
              <w:t xml:space="preserve"> </w:t>
            </w:r>
            <w:r>
              <w:rPr>
                <w:sz w:val="19"/>
              </w:rPr>
              <w:t>rental property held as investments,</w:t>
            </w:r>
            <w:r>
              <w:rPr>
                <w:spacing w:val="36"/>
                <w:sz w:val="19"/>
              </w:rPr>
              <w:t xml:space="preserve"> </w:t>
            </w:r>
            <w:r>
              <w:rPr>
                <w:sz w:val="19"/>
              </w:rPr>
              <w:t>etc.)</w:t>
            </w:r>
          </w:p>
        </w:tc>
      </w:tr>
    </w:tbl>
    <w:p w:rsidR="00462ECC" w:rsidRDefault="00462ECC">
      <w:pPr>
        <w:spacing w:line="247" w:lineRule="auto"/>
        <w:rPr>
          <w:sz w:val="19"/>
        </w:rPr>
        <w:sectPr w:rsidR="00462ECC">
          <w:pgSz w:w="11910" w:h="16840"/>
          <w:pgMar w:top="1320" w:right="820" w:bottom="800" w:left="680" w:header="0" w:footer="695" w:gutter="0"/>
          <w:cols w:space="720"/>
        </w:sectPr>
      </w:pPr>
    </w:p>
    <w:tbl>
      <w:tblPr>
        <w:tblW w:w="0" w:type="auto"/>
        <w:tblInd w:w="253" w:type="dxa"/>
        <w:tblLayout w:type="fixed"/>
        <w:tblCellMar>
          <w:left w:w="0" w:type="dxa"/>
          <w:right w:w="0" w:type="dxa"/>
        </w:tblCellMar>
        <w:tblLook w:val="01E0" w:firstRow="1" w:lastRow="1" w:firstColumn="1" w:lastColumn="1" w:noHBand="0" w:noVBand="0"/>
      </w:tblPr>
      <w:tblGrid>
        <w:gridCol w:w="1848"/>
        <w:gridCol w:w="1921"/>
        <w:gridCol w:w="6275"/>
      </w:tblGrid>
      <w:tr w:rsidR="00462ECC">
        <w:trPr>
          <w:trHeight w:val="284"/>
        </w:trPr>
        <w:tc>
          <w:tcPr>
            <w:tcW w:w="1848" w:type="dxa"/>
            <w:tcBorders>
              <w:bottom w:val="single" w:sz="4" w:space="0" w:color="000000"/>
            </w:tcBorders>
          </w:tcPr>
          <w:p w:rsidR="00462ECC" w:rsidRDefault="00B1727F">
            <w:pPr>
              <w:pStyle w:val="TableParagraph"/>
              <w:spacing w:before="0" w:line="213" w:lineRule="exact"/>
              <w:ind w:left="64"/>
              <w:rPr>
                <w:rFonts w:ascii="Century Gothic"/>
                <w:b/>
                <w:sz w:val="19"/>
              </w:rPr>
            </w:pPr>
            <w:r>
              <w:rPr>
                <w:rFonts w:ascii="Century Gothic"/>
                <w:b/>
                <w:sz w:val="19"/>
              </w:rPr>
              <w:lastRenderedPageBreak/>
              <w:t>Term</w:t>
            </w:r>
          </w:p>
        </w:tc>
        <w:tc>
          <w:tcPr>
            <w:tcW w:w="1921" w:type="dxa"/>
            <w:tcBorders>
              <w:bottom w:val="single" w:sz="4" w:space="0" w:color="000000"/>
            </w:tcBorders>
          </w:tcPr>
          <w:p w:rsidR="00462ECC" w:rsidRDefault="00B1727F">
            <w:pPr>
              <w:pStyle w:val="TableParagraph"/>
              <w:spacing w:before="0" w:line="213" w:lineRule="exact"/>
              <w:ind w:left="81"/>
              <w:rPr>
                <w:rFonts w:ascii="Century Gothic"/>
                <w:b/>
                <w:sz w:val="19"/>
              </w:rPr>
            </w:pPr>
            <w:r>
              <w:rPr>
                <w:rFonts w:ascii="Century Gothic"/>
                <w:b/>
                <w:sz w:val="19"/>
              </w:rPr>
              <w:t>Reference</w:t>
            </w:r>
          </w:p>
        </w:tc>
        <w:tc>
          <w:tcPr>
            <w:tcW w:w="6275" w:type="dxa"/>
            <w:tcBorders>
              <w:bottom w:val="single" w:sz="4" w:space="0" w:color="000000"/>
            </w:tcBorders>
          </w:tcPr>
          <w:p w:rsidR="00462ECC" w:rsidRDefault="00B1727F">
            <w:pPr>
              <w:pStyle w:val="TableParagraph"/>
              <w:spacing w:before="0" w:line="213" w:lineRule="exact"/>
              <w:ind w:left="170"/>
              <w:rPr>
                <w:rFonts w:ascii="Century Gothic"/>
                <w:b/>
                <w:sz w:val="19"/>
              </w:rPr>
            </w:pPr>
            <w:r>
              <w:rPr>
                <w:rFonts w:ascii="Century Gothic"/>
                <w:b/>
                <w:sz w:val="19"/>
              </w:rPr>
              <w:t>Explanation / Definition</w:t>
            </w:r>
          </w:p>
        </w:tc>
      </w:tr>
      <w:tr w:rsidR="00462ECC">
        <w:trPr>
          <w:trHeight w:val="6235"/>
        </w:trPr>
        <w:tc>
          <w:tcPr>
            <w:tcW w:w="1848" w:type="dxa"/>
            <w:tcBorders>
              <w:top w:val="single" w:sz="4" w:space="0" w:color="000000"/>
              <w:bottom w:val="single" w:sz="4" w:space="0" w:color="000000"/>
            </w:tcBorders>
          </w:tcPr>
          <w:p w:rsidR="00462ECC" w:rsidRDefault="00B1727F">
            <w:pPr>
              <w:pStyle w:val="TableParagraph"/>
              <w:spacing w:before="61" w:line="247" w:lineRule="auto"/>
              <w:ind w:left="64"/>
              <w:rPr>
                <w:sz w:val="19"/>
              </w:rPr>
            </w:pPr>
            <w:r>
              <w:rPr>
                <w:sz w:val="19"/>
              </w:rPr>
              <w:t>Per Se List of Foreign Corporations</w:t>
            </w:r>
          </w:p>
        </w:tc>
        <w:tc>
          <w:tcPr>
            <w:tcW w:w="1921" w:type="dxa"/>
            <w:tcBorders>
              <w:top w:val="single" w:sz="4" w:space="0" w:color="000000"/>
              <w:bottom w:val="single" w:sz="4" w:space="0" w:color="000000"/>
            </w:tcBorders>
          </w:tcPr>
          <w:p w:rsidR="00462ECC" w:rsidRDefault="00B1727F">
            <w:pPr>
              <w:pStyle w:val="TableParagraph"/>
              <w:spacing w:before="61"/>
              <w:ind w:left="81"/>
              <w:rPr>
                <w:sz w:val="19"/>
              </w:rPr>
            </w:pPr>
            <w:r>
              <w:rPr>
                <w:w w:val="105"/>
                <w:sz w:val="19"/>
              </w:rPr>
              <w:t>§301.7701-2(b)(8)(</w:t>
            </w:r>
            <w:proofErr w:type="spellStart"/>
            <w:r>
              <w:rPr>
                <w:w w:val="105"/>
                <w:sz w:val="19"/>
              </w:rPr>
              <w:t>i</w:t>
            </w:r>
            <w:proofErr w:type="spellEnd"/>
            <w:r>
              <w:rPr>
                <w:w w:val="105"/>
                <w:sz w:val="19"/>
              </w:rPr>
              <w:t>)</w:t>
            </w:r>
          </w:p>
        </w:tc>
        <w:tc>
          <w:tcPr>
            <w:tcW w:w="6275" w:type="dxa"/>
            <w:tcBorders>
              <w:top w:val="single" w:sz="4" w:space="0" w:color="000000"/>
              <w:bottom w:val="single" w:sz="4" w:space="0" w:color="000000"/>
            </w:tcBorders>
          </w:tcPr>
          <w:p w:rsidR="00462ECC" w:rsidRDefault="00B1727F">
            <w:pPr>
              <w:pStyle w:val="TableParagraph"/>
              <w:spacing w:before="121"/>
              <w:ind w:left="312"/>
              <w:rPr>
                <w:sz w:val="19"/>
              </w:rPr>
            </w:pPr>
            <w:r>
              <w:rPr>
                <w:noProof/>
                <w:position w:val="-3"/>
                <w:lang w:eastAsia="zh-TW" w:bidi="ar-SA"/>
              </w:rPr>
              <w:drawing>
                <wp:inline distT="0" distB="0" distL="0" distR="0">
                  <wp:extent cx="143255" cy="141731"/>
                  <wp:effectExtent l="0" t="0" r="0" b="0"/>
                  <wp:docPr id="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w w:val="105"/>
                <w:sz w:val="19"/>
              </w:rPr>
              <w:t>Australia: PTY</w:t>
            </w:r>
            <w:r>
              <w:rPr>
                <w:spacing w:val="12"/>
                <w:w w:val="105"/>
                <w:sz w:val="19"/>
              </w:rPr>
              <w:t xml:space="preserve"> </w:t>
            </w:r>
            <w:r>
              <w:rPr>
                <w:w w:val="105"/>
                <w:sz w:val="19"/>
              </w:rPr>
              <w:t>Limited</w:t>
            </w:r>
          </w:p>
          <w:p w:rsidR="00462ECC" w:rsidRDefault="00B1727F">
            <w:pPr>
              <w:pStyle w:val="TableParagraph"/>
              <w:spacing w:before="8" w:line="247" w:lineRule="auto"/>
              <w:ind w:left="312" w:right="3623"/>
              <w:rPr>
                <w:sz w:val="19"/>
              </w:rPr>
            </w:pPr>
            <w:r>
              <w:rPr>
                <w:noProof/>
                <w:position w:val="-3"/>
                <w:lang w:eastAsia="zh-TW" w:bidi="ar-SA"/>
              </w:rPr>
              <w:drawing>
                <wp:inline distT="0" distB="0" distL="0" distR="0">
                  <wp:extent cx="143255" cy="141731"/>
                  <wp:effectExtent l="0" t="0" r="0" b="0"/>
                  <wp:docPr id="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Austria,</w:t>
            </w:r>
            <w:r>
              <w:rPr>
                <w:spacing w:val="-22"/>
                <w:sz w:val="19"/>
              </w:rPr>
              <w:t xml:space="preserve"> </w:t>
            </w:r>
            <w:proofErr w:type="spellStart"/>
            <w:r>
              <w:rPr>
                <w:sz w:val="19"/>
              </w:rPr>
              <w:t>Aktiengesellschaft</w:t>
            </w:r>
            <w:proofErr w:type="spellEnd"/>
            <w:r>
              <w:rPr>
                <w:w w:val="82"/>
                <w:sz w:val="19"/>
              </w:rPr>
              <w:t xml:space="preserve"> </w:t>
            </w:r>
            <w:r>
              <w:rPr>
                <w:noProof/>
                <w:w w:val="82"/>
                <w:position w:val="-3"/>
                <w:sz w:val="19"/>
                <w:lang w:eastAsia="zh-TW" w:bidi="ar-SA"/>
              </w:rPr>
              <w:drawing>
                <wp:inline distT="0" distB="0" distL="0" distR="0">
                  <wp:extent cx="143255" cy="141731"/>
                  <wp:effectExtent l="0" t="0" r="0" b="0"/>
                  <wp:docPr id="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w w:val="82"/>
                <w:sz w:val="19"/>
              </w:rPr>
              <w:t xml:space="preserve"> </w:t>
            </w:r>
            <w:r>
              <w:rPr>
                <w:rFonts w:ascii="Times New Roman"/>
                <w:spacing w:val="-19"/>
                <w:w w:val="82"/>
                <w:sz w:val="19"/>
              </w:rPr>
              <w:t xml:space="preserve"> </w:t>
            </w:r>
            <w:r>
              <w:rPr>
                <w:sz w:val="19"/>
              </w:rPr>
              <w:t xml:space="preserve">Brazil, </w:t>
            </w:r>
            <w:proofErr w:type="spellStart"/>
            <w:r>
              <w:rPr>
                <w:sz w:val="19"/>
              </w:rPr>
              <w:t>Sociedade</w:t>
            </w:r>
            <w:proofErr w:type="spellEnd"/>
            <w:r>
              <w:rPr>
                <w:spacing w:val="-9"/>
                <w:sz w:val="19"/>
              </w:rPr>
              <w:t xml:space="preserve"> </w:t>
            </w:r>
            <w:proofErr w:type="spellStart"/>
            <w:r>
              <w:rPr>
                <w:sz w:val="19"/>
              </w:rPr>
              <w:t>Anonima</w:t>
            </w:r>
            <w:proofErr w:type="spellEnd"/>
          </w:p>
          <w:p w:rsidR="00462ECC" w:rsidRDefault="00B1727F">
            <w:pPr>
              <w:pStyle w:val="TableParagraph"/>
              <w:spacing w:before="2"/>
              <w:ind w:left="312"/>
              <w:rPr>
                <w:sz w:val="19"/>
              </w:rPr>
            </w:pPr>
            <w:r>
              <w:rPr>
                <w:noProof/>
                <w:position w:val="-3"/>
                <w:lang w:eastAsia="zh-TW" w:bidi="ar-SA"/>
              </w:rPr>
              <w:drawing>
                <wp:inline distT="0" distB="0" distL="0" distR="0">
                  <wp:extent cx="143255" cy="141731"/>
                  <wp:effectExtent l="0" t="0" r="0" b="0"/>
                  <wp:docPr id="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Canada, Corporation and</w:t>
            </w:r>
            <w:r>
              <w:rPr>
                <w:spacing w:val="22"/>
                <w:sz w:val="19"/>
              </w:rPr>
              <w:t xml:space="preserve"> </w:t>
            </w:r>
            <w:r>
              <w:rPr>
                <w:sz w:val="19"/>
              </w:rPr>
              <w:t>Company</w:t>
            </w:r>
          </w:p>
          <w:p w:rsidR="00462ECC" w:rsidRDefault="00B1727F">
            <w:pPr>
              <w:pStyle w:val="TableParagraph"/>
              <w:spacing w:before="8" w:line="247" w:lineRule="auto"/>
              <w:ind w:left="312" w:right="682"/>
              <w:rPr>
                <w:sz w:val="19"/>
              </w:rPr>
            </w:pPr>
            <w:r>
              <w:rPr>
                <w:noProof/>
                <w:position w:val="-3"/>
                <w:lang w:eastAsia="zh-TW" w:bidi="ar-SA"/>
              </w:rPr>
              <w:drawing>
                <wp:inline distT="0" distB="0" distL="0" distR="0">
                  <wp:extent cx="143255" cy="141731"/>
                  <wp:effectExtent l="0" t="0" r="0" b="0"/>
                  <wp:docPr id="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European Economic Area/European Union,</w:t>
            </w:r>
            <w:r>
              <w:rPr>
                <w:spacing w:val="15"/>
                <w:sz w:val="19"/>
              </w:rPr>
              <w:t xml:space="preserve"> </w:t>
            </w:r>
            <w:proofErr w:type="spellStart"/>
            <w:r>
              <w:rPr>
                <w:sz w:val="19"/>
              </w:rPr>
              <w:t>Societas</w:t>
            </w:r>
            <w:proofErr w:type="spellEnd"/>
            <w:r>
              <w:rPr>
                <w:spacing w:val="4"/>
                <w:sz w:val="19"/>
              </w:rPr>
              <w:t xml:space="preserve"> </w:t>
            </w:r>
            <w:proofErr w:type="spellStart"/>
            <w:r>
              <w:rPr>
                <w:sz w:val="19"/>
              </w:rPr>
              <w:t>Europaea</w:t>
            </w:r>
            <w:proofErr w:type="spellEnd"/>
            <w:r>
              <w:rPr>
                <w:sz w:val="19"/>
              </w:rPr>
              <w:t xml:space="preserve"> </w:t>
            </w:r>
            <w:r>
              <w:rPr>
                <w:noProof/>
                <w:position w:val="-3"/>
                <w:sz w:val="19"/>
                <w:lang w:eastAsia="zh-TW" w:bidi="ar-SA"/>
              </w:rPr>
              <w:drawing>
                <wp:inline distT="0" distB="0" distL="0" distR="0">
                  <wp:extent cx="143255" cy="141731"/>
                  <wp:effectExtent l="0" t="0" r="0" b="0"/>
                  <wp:docPr id="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2"/>
                <w:sz w:val="19"/>
              </w:rPr>
              <w:t xml:space="preserve"> </w:t>
            </w:r>
            <w:r>
              <w:rPr>
                <w:sz w:val="19"/>
              </w:rPr>
              <w:t xml:space="preserve">France, </w:t>
            </w:r>
            <w:proofErr w:type="spellStart"/>
            <w:r>
              <w:rPr>
                <w:sz w:val="19"/>
              </w:rPr>
              <w:t>Societe</w:t>
            </w:r>
            <w:proofErr w:type="spellEnd"/>
            <w:r>
              <w:rPr>
                <w:spacing w:val="19"/>
                <w:sz w:val="19"/>
              </w:rPr>
              <w:t xml:space="preserve"> </w:t>
            </w:r>
            <w:proofErr w:type="spellStart"/>
            <w:r>
              <w:rPr>
                <w:sz w:val="19"/>
              </w:rPr>
              <w:t>Anonyme</w:t>
            </w:r>
            <w:proofErr w:type="spellEnd"/>
          </w:p>
          <w:p w:rsidR="00462ECC" w:rsidRDefault="00B1727F">
            <w:pPr>
              <w:pStyle w:val="TableParagraph"/>
              <w:spacing w:before="3" w:line="247" w:lineRule="auto"/>
              <w:ind w:left="312" w:right="3475"/>
              <w:rPr>
                <w:sz w:val="19"/>
              </w:rPr>
            </w:pPr>
            <w:r>
              <w:rPr>
                <w:noProof/>
                <w:position w:val="-3"/>
                <w:lang w:eastAsia="zh-TW" w:bidi="ar-SA"/>
              </w:rPr>
              <w:drawing>
                <wp:inline distT="0" distB="0" distL="0" distR="0">
                  <wp:extent cx="143255" cy="141731"/>
                  <wp:effectExtent l="0" t="0" r="0" b="0"/>
                  <wp:docPr id="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Germany,</w:t>
            </w:r>
            <w:r>
              <w:rPr>
                <w:spacing w:val="-23"/>
                <w:sz w:val="19"/>
              </w:rPr>
              <w:t xml:space="preserve"> </w:t>
            </w:r>
            <w:proofErr w:type="spellStart"/>
            <w:r>
              <w:rPr>
                <w:sz w:val="19"/>
              </w:rPr>
              <w:t>Aktiengesellschaft</w:t>
            </w:r>
            <w:proofErr w:type="spellEnd"/>
            <w:r>
              <w:rPr>
                <w:w w:val="82"/>
                <w:sz w:val="19"/>
              </w:rPr>
              <w:t xml:space="preserve"> </w:t>
            </w:r>
            <w:r>
              <w:rPr>
                <w:noProof/>
                <w:w w:val="82"/>
                <w:position w:val="-3"/>
                <w:sz w:val="19"/>
                <w:lang w:eastAsia="zh-TW" w:bidi="ar-SA"/>
              </w:rPr>
              <w:drawing>
                <wp:inline distT="0" distB="0" distL="0" distR="0">
                  <wp:extent cx="143255" cy="141731"/>
                  <wp:effectExtent l="0" t="0" r="0" b="0"/>
                  <wp:docPr id="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w w:val="82"/>
                <w:sz w:val="19"/>
              </w:rPr>
              <w:t xml:space="preserve"> </w:t>
            </w:r>
            <w:r>
              <w:rPr>
                <w:rFonts w:ascii="Times New Roman"/>
                <w:spacing w:val="-19"/>
                <w:w w:val="82"/>
                <w:sz w:val="19"/>
              </w:rPr>
              <w:t xml:space="preserve"> </w:t>
            </w:r>
            <w:r>
              <w:rPr>
                <w:sz w:val="19"/>
              </w:rPr>
              <w:t xml:space="preserve">Greece, </w:t>
            </w:r>
            <w:proofErr w:type="spellStart"/>
            <w:r>
              <w:rPr>
                <w:sz w:val="19"/>
              </w:rPr>
              <w:t>Anonymos</w:t>
            </w:r>
            <w:proofErr w:type="spellEnd"/>
            <w:r>
              <w:rPr>
                <w:spacing w:val="7"/>
                <w:sz w:val="19"/>
              </w:rPr>
              <w:t xml:space="preserve"> </w:t>
            </w:r>
            <w:proofErr w:type="spellStart"/>
            <w:r>
              <w:rPr>
                <w:sz w:val="19"/>
              </w:rPr>
              <w:t>Etairia</w:t>
            </w:r>
            <w:proofErr w:type="spellEnd"/>
          </w:p>
          <w:p w:rsidR="00462ECC" w:rsidRDefault="00B1727F">
            <w:pPr>
              <w:pStyle w:val="TableParagraph"/>
              <w:spacing w:before="2" w:line="247" w:lineRule="auto"/>
              <w:ind w:left="312" w:right="3345"/>
              <w:rPr>
                <w:sz w:val="19"/>
              </w:rPr>
            </w:pPr>
            <w:r>
              <w:rPr>
                <w:noProof/>
                <w:position w:val="-3"/>
                <w:lang w:eastAsia="zh-TW" w:bidi="ar-SA"/>
              </w:rPr>
              <w:drawing>
                <wp:inline distT="0" distB="0" distL="0" distR="0">
                  <wp:extent cx="143255" cy="141731"/>
                  <wp:effectExtent l="0" t="0" r="0" b="0"/>
                  <wp:docPr id="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India, Public</w:t>
            </w:r>
            <w:r>
              <w:rPr>
                <w:spacing w:val="-12"/>
                <w:sz w:val="19"/>
              </w:rPr>
              <w:t xml:space="preserve"> </w:t>
            </w:r>
            <w:r>
              <w:rPr>
                <w:sz w:val="19"/>
              </w:rPr>
              <w:t>Limited</w:t>
            </w:r>
            <w:r>
              <w:rPr>
                <w:spacing w:val="-7"/>
                <w:sz w:val="19"/>
              </w:rPr>
              <w:t xml:space="preserve"> </w:t>
            </w:r>
            <w:r>
              <w:rPr>
                <w:sz w:val="19"/>
              </w:rPr>
              <w:t>Company</w:t>
            </w:r>
            <w:r>
              <w:rPr>
                <w:w w:val="93"/>
                <w:sz w:val="19"/>
              </w:rPr>
              <w:t xml:space="preserve"> </w:t>
            </w:r>
            <w:r>
              <w:rPr>
                <w:noProof/>
                <w:w w:val="93"/>
                <w:position w:val="-3"/>
                <w:sz w:val="19"/>
                <w:lang w:eastAsia="zh-TW" w:bidi="ar-SA"/>
              </w:rPr>
              <w:drawing>
                <wp:inline distT="0" distB="0" distL="0" distR="0">
                  <wp:extent cx="143255" cy="141731"/>
                  <wp:effectExtent l="0" t="0" r="0" b="0"/>
                  <wp:docPr id="1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5"/>
                <w:w w:val="93"/>
                <w:sz w:val="19"/>
              </w:rPr>
              <w:t xml:space="preserve"> </w:t>
            </w:r>
            <w:r>
              <w:rPr>
                <w:sz w:val="19"/>
              </w:rPr>
              <w:t xml:space="preserve">Italy, </w:t>
            </w:r>
            <w:proofErr w:type="spellStart"/>
            <w:r>
              <w:rPr>
                <w:sz w:val="19"/>
              </w:rPr>
              <w:t>Societa</w:t>
            </w:r>
            <w:proofErr w:type="spellEnd"/>
            <w:r>
              <w:rPr>
                <w:sz w:val="19"/>
              </w:rPr>
              <w:t xml:space="preserve"> per</w:t>
            </w:r>
            <w:r>
              <w:rPr>
                <w:spacing w:val="12"/>
                <w:sz w:val="19"/>
              </w:rPr>
              <w:t xml:space="preserve"> </w:t>
            </w:r>
            <w:proofErr w:type="spellStart"/>
            <w:r>
              <w:rPr>
                <w:sz w:val="19"/>
              </w:rPr>
              <w:t>Azioni</w:t>
            </w:r>
            <w:proofErr w:type="spellEnd"/>
          </w:p>
          <w:p w:rsidR="00462ECC" w:rsidRDefault="00B1727F">
            <w:pPr>
              <w:pStyle w:val="TableParagraph"/>
              <w:spacing w:before="2"/>
              <w:ind w:left="312"/>
              <w:rPr>
                <w:sz w:val="19"/>
              </w:rPr>
            </w:pPr>
            <w:r>
              <w:rPr>
                <w:noProof/>
                <w:position w:val="-3"/>
                <w:lang w:eastAsia="zh-TW" w:bidi="ar-SA"/>
              </w:rPr>
              <w:drawing>
                <wp:inline distT="0" distB="0" distL="0" distR="0">
                  <wp:extent cx="143255" cy="141731"/>
                  <wp:effectExtent l="0" t="0" r="0" b="0"/>
                  <wp:docPr id="1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 xml:space="preserve">Japan, </w:t>
            </w:r>
            <w:proofErr w:type="spellStart"/>
            <w:r>
              <w:rPr>
                <w:sz w:val="19"/>
              </w:rPr>
              <w:t>Kaibushiki</w:t>
            </w:r>
            <w:proofErr w:type="spellEnd"/>
            <w:r>
              <w:rPr>
                <w:spacing w:val="19"/>
                <w:sz w:val="19"/>
              </w:rPr>
              <w:t xml:space="preserve"> </w:t>
            </w:r>
            <w:proofErr w:type="spellStart"/>
            <w:r>
              <w:rPr>
                <w:sz w:val="19"/>
              </w:rPr>
              <w:t>Gaisha</w:t>
            </w:r>
            <w:proofErr w:type="spellEnd"/>
          </w:p>
          <w:p w:rsidR="00462ECC" w:rsidRDefault="00B1727F">
            <w:pPr>
              <w:pStyle w:val="TableParagraph"/>
              <w:spacing w:before="8" w:line="247" w:lineRule="auto"/>
              <w:ind w:left="312" w:right="3146"/>
              <w:rPr>
                <w:sz w:val="19"/>
              </w:rPr>
            </w:pPr>
            <w:r>
              <w:rPr>
                <w:noProof/>
                <w:position w:val="-3"/>
                <w:lang w:eastAsia="zh-TW" w:bidi="ar-SA"/>
              </w:rPr>
              <w:drawing>
                <wp:inline distT="0" distB="0" distL="0" distR="0">
                  <wp:extent cx="143255" cy="141731"/>
                  <wp:effectExtent l="0" t="0" r="0" b="0"/>
                  <wp:docPr id="1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Liechtenstein,</w:t>
            </w:r>
            <w:r>
              <w:rPr>
                <w:spacing w:val="-17"/>
                <w:sz w:val="19"/>
              </w:rPr>
              <w:t xml:space="preserve"> </w:t>
            </w:r>
            <w:proofErr w:type="spellStart"/>
            <w:r>
              <w:rPr>
                <w:sz w:val="19"/>
              </w:rPr>
              <w:t>Aktiengesellschaft</w:t>
            </w:r>
            <w:proofErr w:type="spellEnd"/>
            <w:r>
              <w:rPr>
                <w:w w:val="82"/>
                <w:sz w:val="19"/>
              </w:rPr>
              <w:t xml:space="preserve"> </w:t>
            </w:r>
            <w:r>
              <w:rPr>
                <w:noProof/>
                <w:w w:val="82"/>
                <w:position w:val="-3"/>
                <w:sz w:val="19"/>
                <w:lang w:eastAsia="zh-TW" w:bidi="ar-SA"/>
              </w:rPr>
              <w:drawing>
                <wp:inline distT="0" distB="0" distL="0" distR="0">
                  <wp:extent cx="143255" cy="141731"/>
                  <wp:effectExtent l="0" t="0" r="0" b="0"/>
                  <wp:docPr id="1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w w:val="82"/>
                <w:sz w:val="19"/>
              </w:rPr>
              <w:t xml:space="preserve"> </w:t>
            </w:r>
            <w:r>
              <w:rPr>
                <w:rFonts w:ascii="Times New Roman"/>
                <w:spacing w:val="-19"/>
                <w:w w:val="82"/>
                <w:sz w:val="19"/>
              </w:rPr>
              <w:t xml:space="preserve"> </w:t>
            </w:r>
            <w:r>
              <w:rPr>
                <w:sz w:val="19"/>
              </w:rPr>
              <w:t>Luxembourg,</w:t>
            </w:r>
            <w:r>
              <w:rPr>
                <w:spacing w:val="1"/>
                <w:sz w:val="19"/>
              </w:rPr>
              <w:t xml:space="preserve"> </w:t>
            </w:r>
            <w:proofErr w:type="spellStart"/>
            <w:r>
              <w:rPr>
                <w:sz w:val="19"/>
              </w:rPr>
              <w:t>Societe</w:t>
            </w:r>
            <w:proofErr w:type="spellEnd"/>
            <w:r>
              <w:rPr>
                <w:spacing w:val="-2"/>
                <w:sz w:val="19"/>
              </w:rPr>
              <w:t xml:space="preserve"> </w:t>
            </w:r>
            <w:proofErr w:type="spellStart"/>
            <w:r>
              <w:rPr>
                <w:sz w:val="19"/>
              </w:rPr>
              <w:t>Anonyme</w:t>
            </w:r>
            <w:proofErr w:type="spellEnd"/>
            <w:r>
              <w:rPr>
                <w:sz w:val="19"/>
              </w:rPr>
              <w:t xml:space="preserve"> </w:t>
            </w:r>
            <w:r>
              <w:rPr>
                <w:noProof/>
                <w:position w:val="-3"/>
                <w:sz w:val="19"/>
                <w:lang w:eastAsia="zh-TW" w:bidi="ar-SA"/>
              </w:rPr>
              <w:drawing>
                <wp:inline distT="0" distB="0" distL="0" distR="0">
                  <wp:extent cx="143255" cy="141731"/>
                  <wp:effectExtent l="0" t="0" r="0" b="0"/>
                  <wp:docPr id="1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2"/>
                <w:sz w:val="19"/>
              </w:rPr>
              <w:t xml:space="preserve"> </w:t>
            </w:r>
            <w:r>
              <w:rPr>
                <w:sz w:val="19"/>
              </w:rPr>
              <w:t xml:space="preserve">Mexico, </w:t>
            </w:r>
            <w:proofErr w:type="spellStart"/>
            <w:r>
              <w:rPr>
                <w:sz w:val="19"/>
              </w:rPr>
              <w:t>Sociedad</w:t>
            </w:r>
            <w:proofErr w:type="spellEnd"/>
            <w:r>
              <w:rPr>
                <w:spacing w:val="9"/>
                <w:sz w:val="19"/>
              </w:rPr>
              <w:t xml:space="preserve"> </w:t>
            </w:r>
            <w:proofErr w:type="spellStart"/>
            <w:r>
              <w:rPr>
                <w:sz w:val="19"/>
              </w:rPr>
              <w:t>Anonima</w:t>
            </w:r>
            <w:proofErr w:type="spellEnd"/>
          </w:p>
          <w:p w:rsidR="00462ECC" w:rsidRDefault="00B1727F">
            <w:pPr>
              <w:pStyle w:val="TableParagraph"/>
              <w:spacing w:before="3"/>
              <w:ind w:left="312"/>
              <w:rPr>
                <w:sz w:val="19"/>
              </w:rPr>
            </w:pPr>
            <w:r>
              <w:rPr>
                <w:noProof/>
                <w:position w:val="-3"/>
                <w:lang w:eastAsia="zh-TW" w:bidi="ar-SA"/>
              </w:rPr>
              <w:drawing>
                <wp:inline distT="0" distB="0" distL="0" distR="0">
                  <wp:extent cx="143255" cy="141731"/>
                  <wp:effectExtent l="0" t="0" r="0" b="0"/>
                  <wp:docPr id="1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 xml:space="preserve">Netherlands, </w:t>
            </w:r>
            <w:proofErr w:type="spellStart"/>
            <w:r>
              <w:rPr>
                <w:sz w:val="19"/>
              </w:rPr>
              <w:t>Naamloze</w:t>
            </w:r>
            <w:proofErr w:type="spellEnd"/>
            <w:r>
              <w:rPr>
                <w:spacing w:val="14"/>
                <w:sz w:val="19"/>
              </w:rPr>
              <w:t xml:space="preserve"> </w:t>
            </w:r>
            <w:proofErr w:type="spellStart"/>
            <w:r>
              <w:rPr>
                <w:sz w:val="19"/>
              </w:rPr>
              <w:t>Vennootschap</w:t>
            </w:r>
            <w:proofErr w:type="spellEnd"/>
          </w:p>
          <w:p w:rsidR="00462ECC" w:rsidRDefault="00B1727F">
            <w:pPr>
              <w:pStyle w:val="TableParagraph"/>
              <w:spacing w:before="8" w:line="249" w:lineRule="auto"/>
              <w:ind w:left="312" w:right="2234"/>
              <w:rPr>
                <w:sz w:val="19"/>
              </w:rPr>
            </w:pPr>
            <w:r>
              <w:rPr>
                <w:noProof/>
                <w:position w:val="-3"/>
                <w:lang w:eastAsia="zh-TW" w:bidi="ar-SA"/>
              </w:rPr>
              <w:drawing>
                <wp:inline distT="0" distB="0" distL="0" distR="0">
                  <wp:extent cx="143255" cy="141731"/>
                  <wp:effectExtent l="0" t="0" r="0" b="0"/>
                  <wp:docPr id="1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 xml:space="preserve">Russia, </w:t>
            </w:r>
            <w:proofErr w:type="spellStart"/>
            <w:r>
              <w:rPr>
                <w:sz w:val="19"/>
              </w:rPr>
              <w:t>Otkrytoye</w:t>
            </w:r>
            <w:proofErr w:type="spellEnd"/>
            <w:r>
              <w:rPr>
                <w:spacing w:val="-24"/>
                <w:sz w:val="19"/>
              </w:rPr>
              <w:t xml:space="preserve"> </w:t>
            </w:r>
            <w:proofErr w:type="spellStart"/>
            <w:r>
              <w:rPr>
                <w:sz w:val="19"/>
              </w:rPr>
              <w:t>Aktsionernoy</w:t>
            </w:r>
            <w:proofErr w:type="spellEnd"/>
            <w:r>
              <w:rPr>
                <w:spacing w:val="-11"/>
                <w:sz w:val="19"/>
              </w:rPr>
              <w:t xml:space="preserve"> </w:t>
            </w:r>
            <w:proofErr w:type="spellStart"/>
            <w:r>
              <w:rPr>
                <w:sz w:val="19"/>
              </w:rPr>
              <w:t>Obshchestvo</w:t>
            </w:r>
            <w:proofErr w:type="spellEnd"/>
            <w:r>
              <w:rPr>
                <w:w w:val="94"/>
                <w:sz w:val="19"/>
              </w:rPr>
              <w:t xml:space="preserve"> </w:t>
            </w:r>
            <w:r>
              <w:rPr>
                <w:noProof/>
                <w:w w:val="94"/>
                <w:position w:val="-3"/>
                <w:sz w:val="19"/>
                <w:lang w:eastAsia="zh-TW" w:bidi="ar-SA"/>
              </w:rPr>
              <w:drawing>
                <wp:inline distT="0" distB="0" distL="0" distR="0">
                  <wp:extent cx="143255" cy="141731"/>
                  <wp:effectExtent l="0" t="0" r="0" b="0"/>
                  <wp:docPr id="1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5"/>
                <w:w w:val="94"/>
                <w:sz w:val="19"/>
              </w:rPr>
              <w:t xml:space="preserve"> </w:t>
            </w:r>
            <w:r>
              <w:rPr>
                <w:sz w:val="19"/>
              </w:rPr>
              <w:t xml:space="preserve">Saudi Arabia, </w:t>
            </w:r>
            <w:proofErr w:type="spellStart"/>
            <w:r>
              <w:rPr>
                <w:sz w:val="19"/>
              </w:rPr>
              <w:t>Sharikat</w:t>
            </w:r>
            <w:proofErr w:type="spellEnd"/>
            <w:r>
              <w:rPr>
                <w:spacing w:val="24"/>
                <w:sz w:val="19"/>
              </w:rPr>
              <w:t xml:space="preserve"> </w:t>
            </w:r>
            <w:r>
              <w:rPr>
                <w:sz w:val="19"/>
              </w:rPr>
              <w:t>Al-</w:t>
            </w:r>
            <w:proofErr w:type="spellStart"/>
            <w:r>
              <w:rPr>
                <w:sz w:val="19"/>
              </w:rPr>
              <w:t>Mossahamah</w:t>
            </w:r>
            <w:proofErr w:type="spellEnd"/>
          </w:p>
          <w:p w:rsidR="00462ECC" w:rsidRDefault="00B1727F">
            <w:pPr>
              <w:pStyle w:val="TableParagraph"/>
              <w:spacing w:before="0" w:line="247" w:lineRule="auto"/>
              <w:ind w:left="312" w:right="682"/>
              <w:rPr>
                <w:sz w:val="19"/>
              </w:rPr>
            </w:pPr>
            <w:r>
              <w:rPr>
                <w:noProof/>
                <w:position w:val="-3"/>
                <w:lang w:eastAsia="zh-TW" w:bidi="ar-SA"/>
              </w:rPr>
              <w:drawing>
                <wp:inline distT="0" distB="0" distL="0" distR="0">
                  <wp:extent cx="143255" cy="141731"/>
                  <wp:effectExtent l="0" t="0" r="0" b="0"/>
                  <wp:docPr id="1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Singapore, Private Limited Company, Limited</w:t>
            </w:r>
            <w:r>
              <w:rPr>
                <w:spacing w:val="-30"/>
                <w:sz w:val="19"/>
              </w:rPr>
              <w:t xml:space="preserve"> </w:t>
            </w:r>
            <w:r>
              <w:rPr>
                <w:sz w:val="19"/>
              </w:rPr>
              <w:t>Liability</w:t>
            </w:r>
            <w:r>
              <w:rPr>
                <w:spacing w:val="-4"/>
                <w:sz w:val="19"/>
              </w:rPr>
              <w:t xml:space="preserve"> </w:t>
            </w:r>
            <w:r>
              <w:rPr>
                <w:sz w:val="19"/>
              </w:rPr>
              <w:t>Company</w:t>
            </w:r>
            <w:r>
              <w:rPr>
                <w:w w:val="93"/>
                <w:sz w:val="19"/>
              </w:rPr>
              <w:t xml:space="preserve"> </w:t>
            </w:r>
            <w:r>
              <w:rPr>
                <w:noProof/>
                <w:w w:val="93"/>
                <w:position w:val="-3"/>
                <w:sz w:val="19"/>
                <w:lang w:eastAsia="zh-TW" w:bidi="ar-SA"/>
              </w:rPr>
              <w:drawing>
                <wp:inline distT="0" distB="0" distL="0" distR="0">
                  <wp:extent cx="143255" cy="141731"/>
                  <wp:effectExtent l="0" t="0" r="0" b="0"/>
                  <wp:docPr id="1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5"/>
                <w:w w:val="93"/>
                <w:sz w:val="19"/>
              </w:rPr>
              <w:t xml:space="preserve"> </w:t>
            </w:r>
            <w:r>
              <w:rPr>
                <w:sz w:val="19"/>
              </w:rPr>
              <w:t>South Africa, Public Limited</w:t>
            </w:r>
            <w:r>
              <w:rPr>
                <w:spacing w:val="34"/>
                <w:sz w:val="19"/>
              </w:rPr>
              <w:t xml:space="preserve"> </w:t>
            </w:r>
            <w:r>
              <w:rPr>
                <w:sz w:val="19"/>
              </w:rPr>
              <w:t>Company</w:t>
            </w:r>
          </w:p>
          <w:p w:rsidR="00462ECC" w:rsidRDefault="00B1727F">
            <w:pPr>
              <w:pStyle w:val="TableParagraph"/>
              <w:spacing w:before="1"/>
              <w:ind w:left="312"/>
              <w:rPr>
                <w:sz w:val="19"/>
              </w:rPr>
            </w:pPr>
            <w:r>
              <w:rPr>
                <w:noProof/>
                <w:position w:val="-3"/>
                <w:lang w:eastAsia="zh-TW" w:bidi="ar-SA"/>
              </w:rPr>
              <w:drawing>
                <wp:inline distT="0" distB="0" distL="0" distR="0">
                  <wp:extent cx="143255" cy="141731"/>
                  <wp:effectExtent l="0" t="0" r="0" b="0"/>
                  <wp:docPr id="1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 xml:space="preserve">Spain, </w:t>
            </w:r>
            <w:proofErr w:type="spellStart"/>
            <w:r>
              <w:rPr>
                <w:sz w:val="19"/>
              </w:rPr>
              <w:t>Sociedad</w:t>
            </w:r>
            <w:proofErr w:type="spellEnd"/>
            <w:r>
              <w:rPr>
                <w:spacing w:val="19"/>
                <w:sz w:val="19"/>
              </w:rPr>
              <w:t xml:space="preserve"> </w:t>
            </w:r>
            <w:proofErr w:type="spellStart"/>
            <w:r>
              <w:rPr>
                <w:sz w:val="19"/>
              </w:rPr>
              <w:t>Anonima</w:t>
            </w:r>
            <w:proofErr w:type="spellEnd"/>
          </w:p>
          <w:p w:rsidR="00462ECC" w:rsidRDefault="00B1727F">
            <w:pPr>
              <w:pStyle w:val="TableParagraph"/>
              <w:spacing w:before="8"/>
              <w:ind w:left="312"/>
              <w:rPr>
                <w:sz w:val="19"/>
              </w:rPr>
            </w:pPr>
            <w:r>
              <w:rPr>
                <w:noProof/>
                <w:position w:val="-3"/>
                <w:lang w:eastAsia="zh-TW" w:bidi="ar-SA"/>
              </w:rPr>
              <w:drawing>
                <wp:inline distT="0" distB="0" distL="0" distR="0">
                  <wp:extent cx="143255" cy="141731"/>
                  <wp:effectExtent l="0" t="0" r="0" b="0"/>
                  <wp:docPr id="1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Switzerland,</w:t>
            </w:r>
            <w:r>
              <w:rPr>
                <w:spacing w:val="11"/>
                <w:sz w:val="19"/>
              </w:rPr>
              <w:t xml:space="preserve"> </w:t>
            </w:r>
            <w:proofErr w:type="spellStart"/>
            <w:r>
              <w:rPr>
                <w:sz w:val="19"/>
              </w:rPr>
              <w:t>Aktiengesellschaft</w:t>
            </w:r>
            <w:proofErr w:type="spellEnd"/>
          </w:p>
          <w:p w:rsidR="00462ECC" w:rsidRDefault="00B1727F">
            <w:pPr>
              <w:pStyle w:val="TableParagraph"/>
              <w:spacing w:before="8"/>
              <w:ind w:left="312"/>
              <w:rPr>
                <w:sz w:val="19"/>
              </w:rPr>
            </w:pPr>
            <w:r>
              <w:rPr>
                <w:noProof/>
                <w:position w:val="-3"/>
                <w:lang w:eastAsia="zh-TW" w:bidi="ar-SA"/>
              </w:rPr>
              <w:drawing>
                <wp:inline distT="0" distB="0" distL="0" distR="0">
                  <wp:extent cx="143255" cy="141732"/>
                  <wp:effectExtent l="0" t="0" r="0" b="0"/>
                  <wp:docPr id="1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2.png"/>
                          <pic:cNvPicPr/>
                        </pic:nvPicPr>
                        <pic:blipFill>
                          <a:blip r:embed="rId11" cstate="print"/>
                          <a:stretch>
                            <a:fillRect/>
                          </a:stretch>
                        </pic:blipFill>
                        <pic:spPr>
                          <a:xfrm>
                            <a:off x="0" y="0"/>
                            <a:ext cx="143255" cy="141732"/>
                          </a:xfrm>
                          <a:prstGeom prst="rect">
                            <a:avLst/>
                          </a:prstGeom>
                        </pic:spPr>
                      </pic:pic>
                    </a:graphicData>
                  </a:graphic>
                </wp:inline>
              </w:drawing>
            </w:r>
            <w:r>
              <w:rPr>
                <w:rFonts w:ascii="Times New Roman"/>
                <w:spacing w:val="10"/>
                <w:sz w:val="20"/>
              </w:rPr>
              <w:t xml:space="preserve"> </w:t>
            </w:r>
            <w:r>
              <w:rPr>
                <w:sz w:val="19"/>
              </w:rPr>
              <w:t>United Kingdom, Public Limited</w:t>
            </w:r>
            <w:r>
              <w:rPr>
                <w:spacing w:val="32"/>
                <w:sz w:val="19"/>
              </w:rPr>
              <w:t xml:space="preserve"> </w:t>
            </w:r>
            <w:r>
              <w:rPr>
                <w:sz w:val="19"/>
              </w:rPr>
              <w:t>Company</w:t>
            </w:r>
          </w:p>
          <w:p w:rsidR="00462ECC" w:rsidRDefault="00462ECC">
            <w:pPr>
              <w:pStyle w:val="TableParagraph"/>
              <w:spacing w:before="3"/>
              <w:ind w:left="0"/>
              <w:rPr>
                <w:rFonts w:ascii="Century Gothic"/>
                <w:b/>
                <w:sz w:val="25"/>
              </w:rPr>
            </w:pPr>
          </w:p>
          <w:p w:rsidR="00462ECC" w:rsidRDefault="00B1727F">
            <w:pPr>
              <w:pStyle w:val="TableParagraph"/>
              <w:spacing w:before="0" w:line="237" w:lineRule="auto"/>
              <w:ind w:left="170" w:right="40"/>
              <w:rPr>
                <w:sz w:val="19"/>
              </w:rPr>
            </w:pPr>
            <w:r>
              <w:rPr>
                <w:sz w:val="19"/>
              </w:rPr>
              <w:t xml:space="preserve">For an extended list of foreign entities that are considered corporations for US tax purposes, please see </w:t>
            </w:r>
            <w:r>
              <w:rPr>
                <w:rFonts w:ascii="Century Gothic"/>
                <w:b/>
                <w:sz w:val="19"/>
              </w:rPr>
              <w:t xml:space="preserve">IRS Form 8832 </w:t>
            </w:r>
            <w:r>
              <w:rPr>
                <w:sz w:val="19"/>
              </w:rPr>
              <w:t>and its corresponding instructions.</w:t>
            </w:r>
          </w:p>
        </w:tc>
      </w:tr>
      <w:tr w:rsidR="00462ECC">
        <w:trPr>
          <w:trHeight w:val="3352"/>
        </w:trPr>
        <w:tc>
          <w:tcPr>
            <w:tcW w:w="1848" w:type="dxa"/>
            <w:tcBorders>
              <w:top w:val="single" w:sz="4" w:space="0" w:color="000000"/>
              <w:bottom w:val="single" w:sz="4" w:space="0" w:color="000000"/>
            </w:tcBorders>
          </w:tcPr>
          <w:p w:rsidR="00462ECC" w:rsidRDefault="00B1727F">
            <w:pPr>
              <w:pStyle w:val="TableParagraph"/>
              <w:spacing w:before="61" w:line="247" w:lineRule="auto"/>
              <w:ind w:left="64" w:right="56"/>
              <w:rPr>
                <w:sz w:val="19"/>
              </w:rPr>
            </w:pPr>
            <w:r>
              <w:rPr>
                <w:w w:val="95"/>
                <w:sz w:val="19"/>
              </w:rPr>
              <w:t xml:space="preserve">Professionally </w:t>
            </w:r>
            <w:r>
              <w:rPr>
                <w:sz w:val="19"/>
              </w:rPr>
              <w:t>Managed</w:t>
            </w:r>
          </w:p>
        </w:tc>
        <w:tc>
          <w:tcPr>
            <w:tcW w:w="1921" w:type="dxa"/>
            <w:tcBorders>
              <w:top w:val="single" w:sz="4" w:space="0" w:color="000000"/>
              <w:bottom w:val="single" w:sz="4" w:space="0" w:color="000000"/>
            </w:tcBorders>
          </w:tcPr>
          <w:p w:rsidR="00462ECC" w:rsidRDefault="00B1727F">
            <w:pPr>
              <w:pStyle w:val="TableParagraph"/>
              <w:spacing w:before="61"/>
              <w:ind w:left="81"/>
              <w:rPr>
                <w:sz w:val="19"/>
              </w:rPr>
            </w:pPr>
            <w:r>
              <w:rPr>
                <w:w w:val="105"/>
                <w:sz w:val="19"/>
              </w:rPr>
              <w:t>§1.1471-5(e)(4)(</w:t>
            </w:r>
            <w:proofErr w:type="spellStart"/>
            <w:r>
              <w:rPr>
                <w:w w:val="105"/>
                <w:sz w:val="19"/>
              </w:rPr>
              <w:t>i</w:t>
            </w:r>
            <w:proofErr w:type="spellEnd"/>
            <w:r>
              <w:rPr>
                <w:w w:val="105"/>
                <w:sz w:val="19"/>
              </w:rPr>
              <w:t>)(B)</w:t>
            </w:r>
          </w:p>
        </w:tc>
        <w:tc>
          <w:tcPr>
            <w:tcW w:w="6275" w:type="dxa"/>
            <w:tcBorders>
              <w:top w:val="single" w:sz="4" w:space="0" w:color="000000"/>
              <w:bottom w:val="single" w:sz="4" w:space="0" w:color="000000"/>
            </w:tcBorders>
          </w:tcPr>
          <w:p w:rsidR="00462ECC" w:rsidRDefault="00B1727F">
            <w:pPr>
              <w:pStyle w:val="TableParagraph"/>
              <w:spacing w:before="61" w:line="247" w:lineRule="auto"/>
              <w:ind w:left="170" w:right="188"/>
              <w:rPr>
                <w:sz w:val="19"/>
              </w:rPr>
            </w:pPr>
            <w:r>
              <w:rPr>
                <w:sz w:val="19"/>
              </w:rPr>
              <w:t>An</w:t>
            </w:r>
            <w:r>
              <w:rPr>
                <w:spacing w:val="-13"/>
                <w:sz w:val="19"/>
              </w:rPr>
              <w:t xml:space="preserve"> </w:t>
            </w:r>
            <w:r>
              <w:rPr>
                <w:sz w:val="19"/>
              </w:rPr>
              <w:t>entity</w:t>
            </w:r>
            <w:r>
              <w:rPr>
                <w:spacing w:val="-13"/>
                <w:sz w:val="19"/>
              </w:rPr>
              <w:t xml:space="preserve"> </w:t>
            </w:r>
            <w:r>
              <w:rPr>
                <w:sz w:val="19"/>
              </w:rPr>
              <w:t>is</w:t>
            </w:r>
            <w:r>
              <w:rPr>
                <w:spacing w:val="-13"/>
                <w:sz w:val="19"/>
              </w:rPr>
              <w:t xml:space="preserve"> </w:t>
            </w:r>
            <w:r>
              <w:rPr>
                <w:sz w:val="19"/>
              </w:rPr>
              <w:t>managed</w:t>
            </w:r>
            <w:r>
              <w:rPr>
                <w:spacing w:val="-14"/>
                <w:sz w:val="19"/>
              </w:rPr>
              <w:t xml:space="preserve"> </w:t>
            </w:r>
            <w:r>
              <w:rPr>
                <w:sz w:val="19"/>
              </w:rPr>
              <w:t>by</w:t>
            </w:r>
            <w:r>
              <w:rPr>
                <w:spacing w:val="-13"/>
                <w:sz w:val="19"/>
              </w:rPr>
              <w:t xml:space="preserve"> </w:t>
            </w:r>
            <w:r>
              <w:rPr>
                <w:sz w:val="19"/>
              </w:rPr>
              <w:t>another</w:t>
            </w:r>
            <w:r>
              <w:rPr>
                <w:spacing w:val="-13"/>
                <w:sz w:val="19"/>
              </w:rPr>
              <w:t xml:space="preserve"> </w:t>
            </w:r>
            <w:r>
              <w:rPr>
                <w:sz w:val="19"/>
              </w:rPr>
              <w:t>entity</w:t>
            </w:r>
            <w:r>
              <w:rPr>
                <w:spacing w:val="-13"/>
                <w:sz w:val="19"/>
              </w:rPr>
              <w:t xml:space="preserve"> </w:t>
            </w:r>
            <w:r>
              <w:rPr>
                <w:sz w:val="19"/>
              </w:rPr>
              <w:t>if</w:t>
            </w:r>
            <w:r>
              <w:rPr>
                <w:spacing w:val="-14"/>
                <w:sz w:val="19"/>
              </w:rPr>
              <w:t xml:space="preserve"> </w:t>
            </w:r>
            <w:r>
              <w:rPr>
                <w:sz w:val="19"/>
              </w:rPr>
              <w:t>the</w:t>
            </w:r>
            <w:r>
              <w:rPr>
                <w:spacing w:val="-13"/>
                <w:sz w:val="19"/>
              </w:rPr>
              <w:t xml:space="preserve"> </w:t>
            </w:r>
            <w:r>
              <w:rPr>
                <w:sz w:val="19"/>
              </w:rPr>
              <w:t>managing</w:t>
            </w:r>
            <w:r>
              <w:rPr>
                <w:spacing w:val="-13"/>
                <w:sz w:val="19"/>
              </w:rPr>
              <w:t xml:space="preserve"> </w:t>
            </w:r>
            <w:r>
              <w:rPr>
                <w:sz w:val="19"/>
              </w:rPr>
              <w:t>entity</w:t>
            </w:r>
            <w:r>
              <w:rPr>
                <w:spacing w:val="-12"/>
                <w:sz w:val="19"/>
              </w:rPr>
              <w:t xml:space="preserve"> </w:t>
            </w:r>
            <w:r>
              <w:rPr>
                <w:sz w:val="19"/>
              </w:rPr>
              <w:t>performs,</w:t>
            </w:r>
            <w:r>
              <w:rPr>
                <w:spacing w:val="-14"/>
                <w:sz w:val="19"/>
              </w:rPr>
              <w:t xml:space="preserve"> </w:t>
            </w:r>
            <w:r>
              <w:rPr>
                <w:sz w:val="19"/>
              </w:rPr>
              <w:t>either directly or through another third-party service provider, any of the following activities on behalf of the managed</w:t>
            </w:r>
            <w:r>
              <w:rPr>
                <w:spacing w:val="40"/>
                <w:sz w:val="19"/>
              </w:rPr>
              <w:t xml:space="preserve"> </w:t>
            </w:r>
            <w:r>
              <w:rPr>
                <w:sz w:val="19"/>
              </w:rPr>
              <w:t>entity.</w:t>
            </w:r>
          </w:p>
          <w:p w:rsidR="00462ECC" w:rsidRDefault="00B1727F">
            <w:pPr>
              <w:pStyle w:val="TableParagraph"/>
              <w:spacing w:before="63" w:line="249" w:lineRule="auto"/>
              <w:ind w:left="597" w:right="40" w:hanging="286"/>
              <w:rPr>
                <w:sz w:val="19"/>
              </w:rPr>
            </w:pPr>
            <w:r>
              <w:rPr>
                <w:noProof/>
                <w:position w:val="-3"/>
                <w:lang w:eastAsia="zh-TW" w:bidi="ar-SA"/>
              </w:rPr>
              <w:drawing>
                <wp:inline distT="0" distB="0" distL="0" distR="0">
                  <wp:extent cx="143255" cy="141732"/>
                  <wp:effectExtent l="0" t="0" r="0" b="0"/>
                  <wp:docPr id="1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png"/>
                          <pic:cNvPicPr/>
                        </pic:nvPicPr>
                        <pic:blipFill>
                          <a:blip r:embed="rId11" cstate="print"/>
                          <a:stretch>
                            <a:fillRect/>
                          </a:stretch>
                        </pic:blipFill>
                        <pic:spPr>
                          <a:xfrm>
                            <a:off x="0" y="0"/>
                            <a:ext cx="143255" cy="141732"/>
                          </a:xfrm>
                          <a:prstGeom prst="rect">
                            <a:avLst/>
                          </a:prstGeom>
                        </pic:spPr>
                      </pic:pic>
                    </a:graphicData>
                  </a:graphic>
                </wp:inline>
              </w:drawing>
            </w:r>
            <w:r>
              <w:rPr>
                <w:rFonts w:ascii="Times New Roman"/>
                <w:spacing w:val="10"/>
                <w:sz w:val="20"/>
              </w:rPr>
              <w:t xml:space="preserve"> </w:t>
            </w:r>
            <w:r>
              <w:rPr>
                <w:sz w:val="19"/>
              </w:rPr>
              <w:t>Trading in money market instruments (checks, bills, certificates of deposit,</w:t>
            </w:r>
            <w:r>
              <w:rPr>
                <w:spacing w:val="-12"/>
                <w:sz w:val="19"/>
              </w:rPr>
              <w:t xml:space="preserve"> </w:t>
            </w:r>
            <w:r>
              <w:rPr>
                <w:sz w:val="19"/>
              </w:rPr>
              <w:t>derivatives,</w:t>
            </w:r>
            <w:r>
              <w:rPr>
                <w:spacing w:val="-14"/>
                <w:sz w:val="19"/>
              </w:rPr>
              <w:t xml:space="preserve"> </w:t>
            </w:r>
            <w:r>
              <w:rPr>
                <w:sz w:val="19"/>
              </w:rPr>
              <w:t>etc.);</w:t>
            </w:r>
            <w:r>
              <w:rPr>
                <w:spacing w:val="-12"/>
                <w:sz w:val="19"/>
              </w:rPr>
              <w:t xml:space="preserve"> </w:t>
            </w:r>
            <w:r>
              <w:rPr>
                <w:sz w:val="19"/>
              </w:rPr>
              <w:t>foreign</w:t>
            </w:r>
            <w:r>
              <w:rPr>
                <w:spacing w:val="-14"/>
                <w:sz w:val="19"/>
              </w:rPr>
              <w:t xml:space="preserve"> </w:t>
            </w:r>
            <w:r>
              <w:rPr>
                <w:sz w:val="19"/>
              </w:rPr>
              <w:t>currency;</w:t>
            </w:r>
            <w:r>
              <w:rPr>
                <w:spacing w:val="-13"/>
                <w:sz w:val="19"/>
              </w:rPr>
              <w:t xml:space="preserve"> </w:t>
            </w:r>
            <w:r>
              <w:rPr>
                <w:sz w:val="19"/>
              </w:rPr>
              <w:t>foreign</w:t>
            </w:r>
            <w:r>
              <w:rPr>
                <w:spacing w:val="-14"/>
                <w:sz w:val="19"/>
              </w:rPr>
              <w:t xml:space="preserve"> </w:t>
            </w:r>
            <w:r>
              <w:rPr>
                <w:sz w:val="19"/>
              </w:rPr>
              <w:t>exchange,</w:t>
            </w:r>
            <w:r>
              <w:rPr>
                <w:spacing w:val="-14"/>
                <w:sz w:val="19"/>
              </w:rPr>
              <w:t xml:space="preserve"> </w:t>
            </w:r>
            <w:r>
              <w:rPr>
                <w:sz w:val="19"/>
              </w:rPr>
              <w:t>interest rate, and index instruments; transferable securities; or commodity futures;</w:t>
            </w:r>
          </w:p>
          <w:p w:rsidR="00462ECC" w:rsidRDefault="00B1727F">
            <w:pPr>
              <w:pStyle w:val="TableParagraph"/>
              <w:spacing w:before="0" w:line="227" w:lineRule="exact"/>
              <w:ind w:left="312"/>
              <w:rPr>
                <w:sz w:val="19"/>
              </w:rPr>
            </w:pPr>
            <w:r>
              <w:rPr>
                <w:noProof/>
                <w:position w:val="-3"/>
                <w:lang w:eastAsia="zh-TW" w:bidi="ar-SA"/>
              </w:rPr>
              <w:drawing>
                <wp:inline distT="0" distB="0" distL="0" distR="0">
                  <wp:extent cx="143255" cy="141732"/>
                  <wp:effectExtent l="0" t="0" r="0" b="0"/>
                  <wp:docPr id="1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2.png"/>
                          <pic:cNvPicPr/>
                        </pic:nvPicPr>
                        <pic:blipFill>
                          <a:blip r:embed="rId11" cstate="print"/>
                          <a:stretch>
                            <a:fillRect/>
                          </a:stretch>
                        </pic:blipFill>
                        <pic:spPr>
                          <a:xfrm>
                            <a:off x="0" y="0"/>
                            <a:ext cx="143255" cy="141732"/>
                          </a:xfrm>
                          <a:prstGeom prst="rect">
                            <a:avLst/>
                          </a:prstGeom>
                        </pic:spPr>
                      </pic:pic>
                    </a:graphicData>
                  </a:graphic>
                </wp:inline>
              </w:drawing>
            </w:r>
            <w:r>
              <w:rPr>
                <w:rFonts w:ascii="Times New Roman"/>
                <w:spacing w:val="10"/>
                <w:sz w:val="20"/>
              </w:rPr>
              <w:t xml:space="preserve"> </w:t>
            </w:r>
            <w:r>
              <w:rPr>
                <w:sz w:val="19"/>
              </w:rPr>
              <w:t>Individual or collective portfolio management;</w:t>
            </w:r>
            <w:r>
              <w:rPr>
                <w:spacing w:val="24"/>
                <w:sz w:val="19"/>
              </w:rPr>
              <w:t xml:space="preserve"> </w:t>
            </w:r>
            <w:r>
              <w:rPr>
                <w:sz w:val="19"/>
              </w:rPr>
              <w:t>or</w:t>
            </w:r>
          </w:p>
          <w:p w:rsidR="00462ECC" w:rsidRDefault="00B1727F">
            <w:pPr>
              <w:pStyle w:val="TableParagraph"/>
              <w:spacing w:before="8" w:line="247" w:lineRule="auto"/>
              <w:ind w:left="597" w:right="652" w:hanging="286"/>
              <w:rPr>
                <w:sz w:val="19"/>
              </w:rPr>
            </w:pPr>
            <w:r>
              <w:rPr>
                <w:noProof/>
                <w:position w:val="-3"/>
                <w:lang w:eastAsia="zh-TW" w:bidi="ar-SA"/>
              </w:rPr>
              <w:drawing>
                <wp:inline distT="0" distB="0" distL="0" distR="0">
                  <wp:extent cx="143255" cy="141732"/>
                  <wp:effectExtent l="0" t="0" r="0" b="0"/>
                  <wp:docPr id="1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png"/>
                          <pic:cNvPicPr/>
                        </pic:nvPicPr>
                        <pic:blipFill>
                          <a:blip r:embed="rId11" cstate="print"/>
                          <a:stretch>
                            <a:fillRect/>
                          </a:stretch>
                        </pic:blipFill>
                        <pic:spPr>
                          <a:xfrm>
                            <a:off x="0" y="0"/>
                            <a:ext cx="143255" cy="141732"/>
                          </a:xfrm>
                          <a:prstGeom prst="rect">
                            <a:avLst/>
                          </a:prstGeom>
                        </pic:spPr>
                      </pic:pic>
                    </a:graphicData>
                  </a:graphic>
                </wp:inline>
              </w:drawing>
            </w:r>
            <w:r>
              <w:rPr>
                <w:rFonts w:ascii="Times New Roman"/>
                <w:spacing w:val="10"/>
                <w:sz w:val="20"/>
              </w:rPr>
              <w:t xml:space="preserve"> </w:t>
            </w:r>
            <w:r>
              <w:rPr>
                <w:sz w:val="19"/>
              </w:rPr>
              <w:t>Otherwise</w:t>
            </w:r>
            <w:r>
              <w:rPr>
                <w:spacing w:val="-14"/>
                <w:sz w:val="19"/>
              </w:rPr>
              <w:t xml:space="preserve"> </w:t>
            </w:r>
            <w:r>
              <w:rPr>
                <w:sz w:val="19"/>
              </w:rPr>
              <w:t>investing,</w:t>
            </w:r>
            <w:r>
              <w:rPr>
                <w:spacing w:val="-14"/>
                <w:sz w:val="19"/>
              </w:rPr>
              <w:t xml:space="preserve"> </w:t>
            </w:r>
            <w:r>
              <w:rPr>
                <w:sz w:val="19"/>
              </w:rPr>
              <w:t>administering,</w:t>
            </w:r>
            <w:r>
              <w:rPr>
                <w:spacing w:val="-13"/>
                <w:sz w:val="19"/>
              </w:rPr>
              <w:t xml:space="preserve"> </w:t>
            </w:r>
            <w:r>
              <w:rPr>
                <w:sz w:val="19"/>
              </w:rPr>
              <w:t>or</w:t>
            </w:r>
            <w:r>
              <w:rPr>
                <w:spacing w:val="-14"/>
                <w:sz w:val="19"/>
              </w:rPr>
              <w:t xml:space="preserve"> </w:t>
            </w:r>
            <w:r>
              <w:rPr>
                <w:sz w:val="19"/>
              </w:rPr>
              <w:t>managing</w:t>
            </w:r>
            <w:r>
              <w:rPr>
                <w:spacing w:val="-12"/>
                <w:sz w:val="19"/>
              </w:rPr>
              <w:t xml:space="preserve"> </w:t>
            </w:r>
            <w:r>
              <w:rPr>
                <w:sz w:val="19"/>
              </w:rPr>
              <w:t>funds,</w:t>
            </w:r>
            <w:r>
              <w:rPr>
                <w:spacing w:val="-12"/>
                <w:sz w:val="19"/>
              </w:rPr>
              <w:t xml:space="preserve"> </w:t>
            </w:r>
            <w:r>
              <w:rPr>
                <w:sz w:val="19"/>
              </w:rPr>
              <w:t>money,</w:t>
            </w:r>
            <w:r>
              <w:rPr>
                <w:spacing w:val="-12"/>
                <w:sz w:val="19"/>
              </w:rPr>
              <w:t xml:space="preserve"> </w:t>
            </w:r>
            <w:r>
              <w:rPr>
                <w:sz w:val="19"/>
              </w:rPr>
              <w:t>or financial assets on behalf of other</w:t>
            </w:r>
            <w:r>
              <w:rPr>
                <w:spacing w:val="3"/>
                <w:sz w:val="19"/>
              </w:rPr>
              <w:t xml:space="preserve"> </w:t>
            </w:r>
            <w:r>
              <w:rPr>
                <w:sz w:val="19"/>
              </w:rPr>
              <w:t>persons</w:t>
            </w:r>
          </w:p>
          <w:p w:rsidR="00462ECC" w:rsidRDefault="00462ECC">
            <w:pPr>
              <w:pStyle w:val="TableParagraph"/>
              <w:spacing w:before="9"/>
              <w:ind w:left="0"/>
              <w:rPr>
                <w:rFonts w:ascii="Century Gothic"/>
                <w:b/>
                <w:sz w:val="19"/>
              </w:rPr>
            </w:pPr>
          </w:p>
          <w:p w:rsidR="00462ECC" w:rsidRDefault="00B1727F">
            <w:pPr>
              <w:pStyle w:val="TableParagraph"/>
              <w:spacing w:before="0" w:line="247" w:lineRule="auto"/>
              <w:ind w:left="170" w:right="485"/>
              <w:rPr>
                <w:sz w:val="19"/>
              </w:rPr>
            </w:pPr>
            <w:r>
              <w:rPr>
                <w:sz w:val="19"/>
              </w:rPr>
              <w:t>This</w:t>
            </w:r>
            <w:r>
              <w:rPr>
                <w:spacing w:val="-16"/>
                <w:sz w:val="19"/>
              </w:rPr>
              <w:t xml:space="preserve"> </w:t>
            </w:r>
            <w:r>
              <w:rPr>
                <w:sz w:val="19"/>
              </w:rPr>
              <w:t>definition</w:t>
            </w:r>
            <w:r>
              <w:rPr>
                <w:spacing w:val="-16"/>
                <w:sz w:val="19"/>
              </w:rPr>
              <w:t xml:space="preserve"> </w:t>
            </w:r>
            <w:r>
              <w:rPr>
                <w:sz w:val="19"/>
              </w:rPr>
              <w:t>includes</w:t>
            </w:r>
            <w:r>
              <w:rPr>
                <w:spacing w:val="-15"/>
                <w:sz w:val="19"/>
              </w:rPr>
              <w:t xml:space="preserve"> </w:t>
            </w:r>
            <w:r>
              <w:rPr>
                <w:sz w:val="19"/>
              </w:rPr>
              <w:t>the</w:t>
            </w:r>
            <w:r>
              <w:rPr>
                <w:spacing w:val="-16"/>
                <w:sz w:val="19"/>
              </w:rPr>
              <w:t xml:space="preserve"> </w:t>
            </w:r>
            <w:r>
              <w:rPr>
                <w:sz w:val="19"/>
              </w:rPr>
              <w:t>granting</w:t>
            </w:r>
            <w:r>
              <w:rPr>
                <w:spacing w:val="-15"/>
                <w:sz w:val="19"/>
              </w:rPr>
              <w:t xml:space="preserve"> </w:t>
            </w:r>
            <w:r>
              <w:rPr>
                <w:sz w:val="19"/>
              </w:rPr>
              <w:t>of</w:t>
            </w:r>
            <w:r>
              <w:rPr>
                <w:spacing w:val="-14"/>
                <w:sz w:val="19"/>
              </w:rPr>
              <w:t xml:space="preserve"> </w:t>
            </w:r>
            <w:r>
              <w:rPr>
                <w:sz w:val="19"/>
              </w:rPr>
              <w:t>a</w:t>
            </w:r>
            <w:r>
              <w:rPr>
                <w:spacing w:val="-16"/>
                <w:sz w:val="19"/>
              </w:rPr>
              <w:t xml:space="preserve"> </w:t>
            </w:r>
            <w:r>
              <w:rPr>
                <w:sz w:val="19"/>
              </w:rPr>
              <w:t>discretionary</w:t>
            </w:r>
            <w:r>
              <w:rPr>
                <w:spacing w:val="-14"/>
                <w:sz w:val="19"/>
              </w:rPr>
              <w:t xml:space="preserve"> </w:t>
            </w:r>
            <w:r>
              <w:rPr>
                <w:sz w:val="19"/>
              </w:rPr>
              <w:t>mandate</w:t>
            </w:r>
            <w:r>
              <w:rPr>
                <w:spacing w:val="-15"/>
                <w:sz w:val="19"/>
              </w:rPr>
              <w:t xml:space="preserve"> </w:t>
            </w:r>
            <w:r>
              <w:rPr>
                <w:sz w:val="19"/>
              </w:rPr>
              <w:t>to</w:t>
            </w:r>
            <w:r>
              <w:rPr>
                <w:spacing w:val="-16"/>
                <w:sz w:val="19"/>
              </w:rPr>
              <w:t xml:space="preserve"> </w:t>
            </w:r>
            <w:r>
              <w:rPr>
                <w:sz w:val="19"/>
              </w:rPr>
              <w:t>another Financial Institution for any of the entities financial</w:t>
            </w:r>
            <w:r>
              <w:rPr>
                <w:spacing w:val="28"/>
                <w:sz w:val="19"/>
              </w:rPr>
              <w:t xml:space="preserve"> </w:t>
            </w:r>
            <w:r>
              <w:rPr>
                <w:sz w:val="19"/>
              </w:rPr>
              <w:t>assets.</w:t>
            </w:r>
          </w:p>
        </w:tc>
      </w:tr>
      <w:tr w:rsidR="00462ECC">
        <w:trPr>
          <w:trHeight w:val="4075"/>
        </w:trPr>
        <w:tc>
          <w:tcPr>
            <w:tcW w:w="1848" w:type="dxa"/>
            <w:tcBorders>
              <w:top w:val="single" w:sz="4" w:space="0" w:color="000000"/>
              <w:bottom w:val="single" w:sz="4" w:space="0" w:color="000000"/>
            </w:tcBorders>
          </w:tcPr>
          <w:p w:rsidR="00462ECC" w:rsidRDefault="00B1727F">
            <w:pPr>
              <w:pStyle w:val="TableParagraph"/>
              <w:spacing w:before="61"/>
              <w:ind w:left="64"/>
              <w:rPr>
                <w:sz w:val="19"/>
              </w:rPr>
            </w:pPr>
            <w:r>
              <w:rPr>
                <w:sz w:val="19"/>
              </w:rPr>
              <w:t>Regularly Traded</w:t>
            </w:r>
          </w:p>
        </w:tc>
        <w:tc>
          <w:tcPr>
            <w:tcW w:w="1921" w:type="dxa"/>
            <w:tcBorders>
              <w:top w:val="single" w:sz="4" w:space="0" w:color="000000"/>
              <w:bottom w:val="single" w:sz="4" w:space="0" w:color="000000"/>
            </w:tcBorders>
          </w:tcPr>
          <w:p w:rsidR="00462ECC" w:rsidRDefault="00B1727F">
            <w:pPr>
              <w:pStyle w:val="TableParagraph"/>
              <w:spacing w:before="61"/>
              <w:ind w:left="81"/>
              <w:rPr>
                <w:sz w:val="19"/>
              </w:rPr>
            </w:pPr>
            <w:r>
              <w:rPr>
                <w:w w:val="105"/>
                <w:sz w:val="19"/>
              </w:rPr>
              <w:t>§1.1472-1(c)(1)(</w:t>
            </w:r>
            <w:proofErr w:type="spellStart"/>
            <w:r>
              <w:rPr>
                <w:w w:val="105"/>
                <w:sz w:val="19"/>
              </w:rPr>
              <w:t>i</w:t>
            </w:r>
            <w:proofErr w:type="spellEnd"/>
            <w:r>
              <w:rPr>
                <w:w w:val="105"/>
                <w:sz w:val="19"/>
              </w:rPr>
              <w:t>)(A)</w:t>
            </w:r>
          </w:p>
        </w:tc>
        <w:tc>
          <w:tcPr>
            <w:tcW w:w="6275" w:type="dxa"/>
            <w:tcBorders>
              <w:top w:val="single" w:sz="4" w:space="0" w:color="000000"/>
              <w:bottom w:val="single" w:sz="4" w:space="0" w:color="000000"/>
            </w:tcBorders>
          </w:tcPr>
          <w:p w:rsidR="00462ECC" w:rsidRDefault="00B1727F">
            <w:pPr>
              <w:pStyle w:val="TableParagraph"/>
              <w:spacing w:before="61" w:line="247" w:lineRule="auto"/>
              <w:ind w:left="170" w:right="-11"/>
              <w:rPr>
                <w:sz w:val="19"/>
              </w:rPr>
            </w:pPr>
            <w:r>
              <w:rPr>
                <w:sz w:val="19"/>
              </w:rPr>
              <w:t>Stock of a corporation is regularly traded on one or more established securities markets for a calendar year if</w:t>
            </w:r>
          </w:p>
          <w:p w:rsidR="00462ECC" w:rsidRDefault="00B1727F">
            <w:pPr>
              <w:pStyle w:val="TableParagraph"/>
              <w:spacing w:before="62" w:line="247" w:lineRule="auto"/>
              <w:ind w:left="597" w:hanging="286"/>
              <w:rPr>
                <w:sz w:val="19"/>
              </w:rPr>
            </w:pPr>
            <w:r>
              <w:rPr>
                <w:noProof/>
                <w:position w:val="-3"/>
                <w:lang w:eastAsia="zh-TW" w:bidi="ar-SA"/>
              </w:rPr>
              <w:drawing>
                <wp:inline distT="0" distB="0" distL="0" distR="0">
                  <wp:extent cx="143255" cy="141731"/>
                  <wp:effectExtent l="0" t="0" r="0" b="0"/>
                  <wp:docPr id="1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One or more classes of stock of the corporation that, in the aggregate, represent more than 50% of the total combined voting power of all classes</w:t>
            </w:r>
            <w:r>
              <w:rPr>
                <w:spacing w:val="-8"/>
                <w:sz w:val="19"/>
              </w:rPr>
              <w:t xml:space="preserve"> </w:t>
            </w:r>
            <w:r>
              <w:rPr>
                <w:sz w:val="19"/>
              </w:rPr>
              <w:t>of</w:t>
            </w:r>
            <w:r>
              <w:rPr>
                <w:spacing w:val="-8"/>
                <w:sz w:val="19"/>
              </w:rPr>
              <w:t xml:space="preserve"> </w:t>
            </w:r>
            <w:r>
              <w:rPr>
                <w:sz w:val="19"/>
              </w:rPr>
              <w:t>stock</w:t>
            </w:r>
            <w:r>
              <w:rPr>
                <w:spacing w:val="-6"/>
                <w:sz w:val="19"/>
              </w:rPr>
              <w:t xml:space="preserve"> </w:t>
            </w:r>
            <w:r>
              <w:rPr>
                <w:sz w:val="19"/>
              </w:rPr>
              <w:t>of</w:t>
            </w:r>
            <w:r>
              <w:rPr>
                <w:spacing w:val="-8"/>
                <w:sz w:val="19"/>
              </w:rPr>
              <w:t xml:space="preserve"> </w:t>
            </w:r>
            <w:r>
              <w:rPr>
                <w:sz w:val="19"/>
              </w:rPr>
              <w:t>such</w:t>
            </w:r>
            <w:r>
              <w:rPr>
                <w:spacing w:val="-8"/>
                <w:sz w:val="19"/>
              </w:rPr>
              <w:t xml:space="preserve"> </w:t>
            </w:r>
            <w:r>
              <w:rPr>
                <w:sz w:val="19"/>
              </w:rPr>
              <w:t>corporation</w:t>
            </w:r>
            <w:r>
              <w:rPr>
                <w:spacing w:val="-7"/>
                <w:sz w:val="19"/>
              </w:rPr>
              <w:t xml:space="preserve"> </w:t>
            </w:r>
            <w:r>
              <w:rPr>
                <w:sz w:val="19"/>
              </w:rPr>
              <w:t>entitled</w:t>
            </w:r>
            <w:r>
              <w:rPr>
                <w:spacing w:val="-8"/>
                <w:sz w:val="19"/>
              </w:rPr>
              <w:t xml:space="preserve"> </w:t>
            </w:r>
            <w:r>
              <w:rPr>
                <w:sz w:val="19"/>
              </w:rPr>
              <w:t>to</w:t>
            </w:r>
            <w:r>
              <w:rPr>
                <w:spacing w:val="-6"/>
                <w:sz w:val="19"/>
              </w:rPr>
              <w:t xml:space="preserve"> </w:t>
            </w:r>
            <w:r>
              <w:rPr>
                <w:sz w:val="19"/>
              </w:rPr>
              <w:t>vote</w:t>
            </w:r>
            <w:r>
              <w:rPr>
                <w:spacing w:val="-9"/>
                <w:sz w:val="19"/>
              </w:rPr>
              <w:t xml:space="preserve"> </w:t>
            </w:r>
            <w:r>
              <w:rPr>
                <w:sz w:val="19"/>
              </w:rPr>
              <w:t>and</w:t>
            </w:r>
            <w:r>
              <w:rPr>
                <w:spacing w:val="-6"/>
                <w:sz w:val="19"/>
              </w:rPr>
              <w:t xml:space="preserve"> </w:t>
            </w:r>
            <w:r>
              <w:rPr>
                <w:sz w:val="19"/>
              </w:rPr>
              <w:t>of</w:t>
            </w:r>
            <w:r>
              <w:rPr>
                <w:spacing w:val="-9"/>
                <w:sz w:val="19"/>
              </w:rPr>
              <w:t xml:space="preserve"> </w:t>
            </w:r>
            <w:r>
              <w:rPr>
                <w:sz w:val="19"/>
              </w:rPr>
              <w:t>the</w:t>
            </w:r>
            <w:r>
              <w:rPr>
                <w:spacing w:val="-7"/>
                <w:sz w:val="19"/>
              </w:rPr>
              <w:t xml:space="preserve"> </w:t>
            </w:r>
            <w:r>
              <w:rPr>
                <w:sz w:val="19"/>
              </w:rPr>
              <w:t>total</w:t>
            </w:r>
            <w:r>
              <w:rPr>
                <w:spacing w:val="-6"/>
                <w:sz w:val="19"/>
              </w:rPr>
              <w:t xml:space="preserve"> </w:t>
            </w:r>
            <w:r>
              <w:rPr>
                <w:sz w:val="19"/>
              </w:rPr>
              <w:t>value of the stock of such corporation are listed on such market or markets during the prior calendar year;</w:t>
            </w:r>
            <w:r>
              <w:rPr>
                <w:spacing w:val="33"/>
                <w:sz w:val="19"/>
              </w:rPr>
              <w:t xml:space="preserve"> </w:t>
            </w:r>
            <w:r>
              <w:rPr>
                <w:sz w:val="19"/>
              </w:rPr>
              <w:t>and</w:t>
            </w:r>
          </w:p>
          <w:p w:rsidR="00462ECC" w:rsidRDefault="00B1727F">
            <w:pPr>
              <w:pStyle w:val="TableParagraph"/>
              <w:spacing w:before="6" w:line="247" w:lineRule="auto"/>
              <w:ind w:left="597" w:right="204" w:hanging="286"/>
              <w:rPr>
                <w:sz w:val="19"/>
              </w:rPr>
            </w:pPr>
            <w:r>
              <w:rPr>
                <w:noProof/>
                <w:position w:val="-3"/>
                <w:lang w:eastAsia="zh-TW" w:bidi="ar-SA"/>
              </w:rPr>
              <w:drawing>
                <wp:inline distT="0" distB="0" distL="0" distR="0">
                  <wp:extent cx="143255" cy="141731"/>
                  <wp:effectExtent l="0" t="0" r="0" b="0"/>
                  <wp:docPr id="1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With respect to each class relied on to meet the more-than-50% listing requirement</w:t>
            </w:r>
          </w:p>
          <w:p w:rsidR="00462ECC" w:rsidRDefault="00B1727F">
            <w:pPr>
              <w:pStyle w:val="TableParagraph"/>
              <w:spacing w:before="2" w:line="247" w:lineRule="auto"/>
              <w:ind w:left="597" w:right="188" w:hanging="286"/>
              <w:rPr>
                <w:sz w:val="19"/>
              </w:rPr>
            </w:pPr>
            <w:r>
              <w:rPr>
                <w:noProof/>
                <w:position w:val="-3"/>
                <w:lang w:eastAsia="zh-TW" w:bidi="ar-SA"/>
              </w:rPr>
              <w:drawing>
                <wp:inline distT="0" distB="0" distL="0" distR="0">
                  <wp:extent cx="143255" cy="141731"/>
                  <wp:effectExtent l="0" t="0" r="0" b="0"/>
                  <wp:docPr id="1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 xml:space="preserve">Trades in each such class are effected, other than in de </w:t>
            </w:r>
            <w:proofErr w:type="spellStart"/>
            <w:r>
              <w:rPr>
                <w:sz w:val="19"/>
              </w:rPr>
              <w:t>minimis</w:t>
            </w:r>
            <w:proofErr w:type="spellEnd"/>
            <w:r>
              <w:rPr>
                <w:sz w:val="19"/>
              </w:rPr>
              <w:t xml:space="preserve"> quantities,</w:t>
            </w:r>
            <w:r>
              <w:rPr>
                <w:spacing w:val="-1"/>
                <w:sz w:val="19"/>
              </w:rPr>
              <w:t xml:space="preserve"> </w:t>
            </w:r>
            <w:r>
              <w:rPr>
                <w:sz w:val="19"/>
              </w:rPr>
              <w:t>on</w:t>
            </w:r>
            <w:r>
              <w:rPr>
                <w:spacing w:val="-5"/>
                <w:sz w:val="19"/>
              </w:rPr>
              <w:t xml:space="preserve"> </w:t>
            </w:r>
            <w:r>
              <w:rPr>
                <w:sz w:val="19"/>
              </w:rPr>
              <w:t>such</w:t>
            </w:r>
            <w:r>
              <w:rPr>
                <w:spacing w:val="-4"/>
                <w:sz w:val="19"/>
              </w:rPr>
              <w:t xml:space="preserve"> </w:t>
            </w:r>
            <w:r>
              <w:rPr>
                <w:sz w:val="19"/>
              </w:rPr>
              <w:t>market</w:t>
            </w:r>
            <w:r>
              <w:rPr>
                <w:spacing w:val="-3"/>
                <w:sz w:val="19"/>
              </w:rPr>
              <w:t xml:space="preserve"> </w:t>
            </w:r>
            <w:r>
              <w:rPr>
                <w:sz w:val="19"/>
              </w:rPr>
              <w:t>or</w:t>
            </w:r>
            <w:r>
              <w:rPr>
                <w:spacing w:val="-4"/>
                <w:sz w:val="19"/>
              </w:rPr>
              <w:t xml:space="preserve"> </w:t>
            </w:r>
            <w:r>
              <w:rPr>
                <w:sz w:val="19"/>
              </w:rPr>
              <w:t>markets</w:t>
            </w:r>
            <w:r>
              <w:rPr>
                <w:spacing w:val="-1"/>
                <w:sz w:val="19"/>
              </w:rPr>
              <w:t xml:space="preserve"> </w:t>
            </w:r>
            <w:r>
              <w:rPr>
                <w:sz w:val="19"/>
              </w:rPr>
              <w:t>on</w:t>
            </w:r>
            <w:r>
              <w:rPr>
                <w:spacing w:val="-4"/>
                <w:sz w:val="19"/>
              </w:rPr>
              <w:t xml:space="preserve"> </w:t>
            </w:r>
            <w:r>
              <w:rPr>
                <w:sz w:val="19"/>
              </w:rPr>
              <w:t>at</w:t>
            </w:r>
            <w:r>
              <w:rPr>
                <w:spacing w:val="-3"/>
                <w:sz w:val="19"/>
              </w:rPr>
              <w:t xml:space="preserve"> </w:t>
            </w:r>
            <w:r>
              <w:rPr>
                <w:sz w:val="19"/>
              </w:rPr>
              <w:t>least</w:t>
            </w:r>
            <w:r>
              <w:rPr>
                <w:spacing w:val="-4"/>
                <w:sz w:val="19"/>
              </w:rPr>
              <w:t xml:space="preserve"> </w:t>
            </w:r>
            <w:r>
              <w:rPr>
                <w:sz w:val="19"/>
              </w:rPr>
              <w:t>60</w:t>
            </w:r>
            <w:r>
              <w:rPr>
                <w:spacing w:val="-1"/>
                <w:sz w:val="19"/>
              </w:rPr>
              <w:t xml:space="preserve"> </w:t>
            </w:r>
            <w:r>
              <w:rPr>
                <w:sz w:val="19"/>
              </w:rPr>
              <w:t>days</w:t>
            </w:r>
            <w:r>
              <w:rPr>
                <w:spacing w:val="-3"/>
                <w:sz w:val="19"/>
              </w:rPr>
              <w:t xml:space="preserve"> </w:t>
            </w:r>
            <w:r>
              <w:rPr>
                <w:sz w:val="19"/>
              </w:rPr>
              <w:t>during</w:t>
            </w:r>
            <w:r>
              <w:rPr>
                <w:spacing w:val="-3"/>
                <w:sz w:val="19"/>
              </w:rPr>
              <w:t xml:space="preserve"> </w:t>
            </w:r>
            <w:r>
              <w:rPr>
                <w:sz w:val="19"/>
              </w:rPr>
              <w:t>the prior calendar year;</w:t>
            </w:r>
            <w:r>
              <w:rPr>
                <w:spacing w:val="21"/>
                <w:sz w:val="19"/>
              </w:rPr>
              <w:t xml:space="preserve"> </w:t>
            </w:r>
            <w:r>
              <w:rPr>
                <w:sz w:val="19"/>
              </w:rPr>
              <w:t>and</w:t>
            </w:r>
          </w:p>
          <w:p w:rsidR="00462ECC" w:rsidRDefault="00B1727F">
            <w:pPr>
              <w:pStyle w:val="TableParagraph"/>
              <w:spacing w:before="4" w:line="247" w:lineRule="auto"/>
              <w:ind w:left="597" w:hanging="286"/>
              <w:rPr>
                <w:sz w:val="19"/>
              </w:rPr>
            </w:pPr>
            <w:r>
              <w:rPr>
                <w:noProof/>
                <w:position w:val="-3"/>
                <w:lang w:eastAsia="zh-TW" w:bidi="ar-SA"/>
              </w:rPr>
              <w:drawing>
                <wp:inline distT="0" distB="0" distL="0" distR="0">
                  <wp:extent cx="143255" cy="141732"/>
                  <wp:effectExtent l="0" t="0" r="0" b="0"/>
                  <wp:docPr id="1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2.png"/>
                          <pic:cNvPicPr/>
                        </pic:nvPicPr>
                        <pic:blipFill>
                          <a:blip r:embed="rId11" cstate="print"/>
                          <a:stretch>
                            <a:fillRect/>
                          </a:stretch>
                        </pic:blipFill>
                        <pic:spPr>
                          <a:xfrm>
                            <a:off x="0" y="0"/>
                            <a:ext cx="143255" cy="141732"/>
                          </a:xfrm>
                          <a:prstGeom prst="rect">
                            <a:avLst/>
                          </a:prstGeom>
                        </pic:spPr>
                      </pic:pic>
                    </a:graphicData>
                  </a:graphic>
                </wp:inline>
              </w:drawing>
            </w:r>
            <w:r>
              <w:rPr>
                <w:rFonts w:ascii="Times New Roman"/>
                <w:spacing w:val="10"/>
                <w:sz w:val="20"/>
              </w:rPr>
              <w:t xml:space="preserve"> </w:t>
            </w:r>
            <w:r>
              <w:rPr>
                <w:sz w:val="19"/>
              </w:rPr>
              <w:t>The aggregated number of shares in each such class that are traded on such market or markets during the prior year are at least 10% of the average number of shares outstanding in that class during the prior calendar</w:t>
            </w:r>
            <w:r>
              <w:rPr>
                <w:spacing w:val="7"/>
                <w:sz w:val="19"/>
              </w:rPr>
              <w:t xml:space="preserve"> </w:t>
            </w:r>
            <w:r>
              <w:rPr>
                <w:sz w:val="19"/>
              </w:rPr>
              <w:t>year</w:t>
            </w:r>
          </w:p>
        </w:tc>
      </w:tr>
    </w:tbl>
    <w:p w:rsidR="00462ECC" w:rsidRDefault="00462ECC">
      <w:pPr>
        <w:spacing w:line="247" w:lineRule="auto"/>
        <w:rPr>
          <w:sz w:val="19"/>
        </w:rPr>
        <w:sectPr w:rsidR="00462ECC">
          <w:pgSz w:w="11910" w:h="16840"/>
          <w:pgMar w:top="1320" w:right="820" w:bottom="800" w:left="680" w:header="0" w:footer="695" w:gutter="0"/>
          <w:cols w:space="720"/>
        </w:sectPr>
      </w:pPr>
    </w:p>
    <w:tbl>
      <w:tblPr>
        <w:tblW w:w="0" w:type="auto"/>
        <w:tblInd w:w="253" w:type="dxa"/>
        <w:tblLayout w:type="fixed"/>
        <w:tblCellMar>
          <w:left w:w="0" w:type="dxa"/>
          <w:right w:w="0" w:type="dxa"/>
        </w:tblCellMar>
        <w:tblLook w:val="01E0" w:firstRow="1" w:lastRow="1" w:firstColumn="1" w:lastColumn="1" w:noHBand="0" w:noVBand="0"/>
      </w:tblPr>
      <w:tblGrid>
        <w:gridCol w:w="1713"/>
        <w:gridCol w:w="1847"/>
        <w:gridCol w:w="6487"/>
      </w:tblGrid>
      <w:tr w:rsidR="00462ECC">
        <w:trPr>
          <w:trHeight w:val="284"/>
        </w:trPr>
        <w:tc>
          <w:tcPr>
            <w:tcW w:w="1713" w:type="dxa"/>
            <w:tcBorders>
              <w:bottom w:val="single" w:sz="4" w:space="0" w:color="000000"/>
            </w:tcBorders>
          </w:tcPr>
          <w:p w:rsidR="00462ECC" w:rsidRDefault="00B1727F">
            <w:pPr>
              <w:pStyle w:val="TableParagraph"/>
              <w:spacing w:before="0" w:line="213" w:lineRule="exact"/>
              <w:ind w:left="64"/>
              <w:rPr>
                <w:rFonts w:ascii="Century Gothic"/>
                <w:b/>
                <w:sz w:val="19"/>
              </w:rPr>
            </w:pPr>
            <w:r>
              <w:rPr>
                <w:rFonts w:ascii="Century Gothic"/>
                <w:b/>
                <w:sz w:val="19"/>
              </w:rPr>
              <w:lastRenderedPageBreak/>
              <w:t>Term</w:t>
            </w:r>
          </w:p>
        </w:tc>
        <w:tc>
          <w:tcPr>
            <w:tcW w:w="1847" w:type="dxa"/>
            <w:tcBorders>
              <w:bottom w:val="single" w:sz="4" w:space="0" w:color="000000"/>
            </w:tcBorders>
          </w:tcPr>
          <w:p w:rsidR="00462ECC" w:rsidRDefault="00B1727F">
            <w:pPr>
              <w:pStyle w:val="TableParagraph"/>
              <w:spacing w:before="0" w:line="213" w:lineRule="exact"/>
              <w:ind w:left="216"/>
              <w:rPr>
                <w:rFonts w:ascii="Century Gothic"/>
                <w:b/>
                <w:sz w:val="19"/>
              </w:rPr>
            </w:pPr>
            <w:r>
              <w:rPr>
                <w:rFonts w:ascii="Century Gothic"/>
                <w:b/>
                <w:sz w:val="19"/>
              </w:rPr>
              <w:t>Reference</w:t>
            </w:r>
          </w:p>
        </w:tc>
        <w:tc>
          <w:tcPr>
            <w:tcW w:w="6487" w:type="dxa"/>
            <w:tcBorders>
              <w:bottom w:val="single" w:sz="4" w:space="0" w:color="000000"/>
            </w:tcBorders>
          </w:tcPr>
          <w:p w:rsidR="00462ECC" w:rsidRDefault="00B1727F">
            <w:pPr>
              <w:pStyle w:val="TableParagraph"/>
              <w:spacing w:before="0" w:line="213" w:lineRule="exact"/>
              <w:ind w:left="379"/>
              <w:rPr>
                <w:rFonts w:ascii="Century Gothic"/>
                <w:b/>
                <w:sz w:val="19"/>
              </w:rPr>
            </w:pPr>
            <w:r>
              <w:rPr>
                <w:rFonts w:ascii="Century Gothic"/>
                <w:b/>
                <w:sz w:val="19"/>
              </w:rPr>
              <w:t>Explanation / Definition</w:t>
            </w:r>
          </w:p>
        </w:tc>
      </w:tr>
      <w:tr w:rsidR="00462ECC">
        <w:trPr>
          <w:trHeight w:val="1795"/>
        </w:trPr>
        <w:tc>
          <w:tcPr>
            <w:tcW w:w="1713" w:type="dxa"/>
            <w:tcBorders>
              <w:top w:val="single" w:sz="4" w:space="0" w:color="000000"/>
              <w:bottom w:val="single" w:sz="4" w:space="0" w:color="000000"/>
            </w:tcBorders>
          </w:tcPr>
          <w:p w:rsidR="00462ECC" w:rsidRDefault="00B1727F">
            <w:pPr>
              <w:pStyle w:val="TableParagraph"/>
              <w:spacing w:before="61" w:line="247" w:lineRule="auto"/>
              <w:ind w:left="64" w:right="263"/>
              <w:rPr>
                <w:sz w:val="19"/>
              </w:rPr>
            </w:pPr>
            <w:r>
              <w:rPr>
                <w:sz w:val="19"/>
              </w:rPr>
              <w:t>Retirement Fund: Treaty-qualified retirement fund</w:t>
            </w:r>
          </w:p>
        </w:tc>
        <w:tc>
          <w:tcPr>
            <w:tcW w:w="1847" w:type="dxa"/>
            <w:tcBorders>
              <w:top w:val="single" w:sz="4" w:space="0" w:color="000000"/>
              <w:bottom w:val="single" w:sz="4" w:space="0" w:color="000000"/>
            </w:tcBorders>
          </w:tcPr>
          <w:p w:rsidR="00462ECC" w:rsidRDefault="00B1727F">
            <w:pPr>
              <w:pStyle w:val="TableParagraph"/>
              <w:spacing w:before="61"/>
              <w:ind w:left="216"/>
              <w:rPr>
                <w:sz w:val="19"/>
              </w:rPr>
            </w:pPr>
            <w:r>
              <w:rPr>
                <w:w w:val="105"/>
                <w:sz w:val="19"/>
              </w:rPr>
              <w:t>§1.1471-6(f)(1)</w:t>
            </w:r>
          </w:p>
        </w:tc>
        <w:tc>
          <w:tcPr>
            <w:tcW w:w="6487" w:type="dxa"/>
            <w:tcBorders>
              <w:top w:val="single" w:sz="4" w:space="0" w:color="000000"/>
              <w:bottom w:val="single" w:sz="4" w:space="0" w:color="000000"/>
            </w:tcBorders>
          </w:tcPr>
          <w:p w:rsidR="00462ECC" w:rsidRDefault="00B1727F">
            <w:pPr>
              <w:pStyle w:val="TableParagraph"/>
              <w:spacing w:before="61" w:line="247" w:lineRule="auto"/>
              <w:ind w:left="379" w:right="118"/>
              <w:rPr>
                <w:sz w:val="19"/>
              </w:rPr>
            </w:pPr>
            <w:r>
              <w:rPr>
                <w:sz w:val="19"/>
              </w:rPr>
              <w:t>A fund established in a country with which the United States has an income tax treaty in force, provided that the fund is entitled to benefits under such treaty on income that it derives from sources within the United States (or would be entitled to such benefits if it derived any such income) as a resident of the other country that satisfies any applicable limitation on benefits requirement, and is operated principally to administer or provide pension or retirement benefits;</w:t>
            </w:r>
          </w:p>
        </w:tc>
      </w:tr>
      <w:tr w:rsidR="00462ECC">
        <w:trPr>
          <w:trHeight w:val="7935"/>
        </w:trPr>
        <w:tc>
          <w:tcPr>
            <w:tcW w:w="1713" w:type="dxa"/>
            <w:tcBorders>
              <w:top w:val="single" w:sz="4" w:space="0" w:color="000000"/>
              <w:bottom w:val="single" w:sz="4" w:space="0" w:color="000000"/>
            </w:tcBorders>
          </w:tcPr>
          <w:p w:rsidR="00462ECC" w:rsidRDefault="00B1727F">
            <w:pPr>
              <w:pStyle w:val="TableParagraph"/>
              <w:spacing w:before="61" w:line="247" w:lineRule="auto"/>
              <w:ind w:left="64" w:right="213"/>
              <w:rPr>
                <w:sz w:val="19"/>
              </w:rPr>
            </w:pPr>
            <w:r>
              <w:rPr>
                <w:sz w:val="19"/>
              </w:rPr>
              <w:t xml:space="preserve">Retirement Fund: </w:t>
            </w:r>
            <w:r>
              <w:rPr>
                <w:w w:val="95"/>
                <w:sz w:val="19"/>
              </w:rPr>
              <w:t xml:space="preserve">Broad participation </w:t>
            </w:r>
            <w:r>
              <w:rPr>
                <w:sz w:val="19"/>
              </w:rPr>
              <w:t>retirement fund</w:t>
            </w:r>
          </w:p>
        </w:tc>
        <w:tc>
          <w:tcPr>
            <w:tcW w:w="1847" w:type="dxa"/>
            <w:tcBorders>
              <w:top w:val="single" w:sz="4" w:space="0" w:color="000000"/>
              <w:bottom w:val="single" w:sz="4" w:space="0" w:color="000000"/>
            </w:tcBorders>
          </w:tcPr>
          <w:p w:rsidR="00462ECC" w:rsidRDefault="00B1727F">
            <w:pPr>
              <w:pStyle w:val="TableParagraph"/>
              <w:spacing w:before="61"/>
              <w:ind w:left="216"/>
              <w:rPr>
                <w:sz w:val="19"/>
              </w:rPr>
            </w:pPr>
            <w:r>
              <w:rPr>
                <w:w w:val="105"/>
                <w:sz w:val="19"/>
              </w:rPr>
              <w:t>§1.1471-6(f)(2)</w:t>
            </w:r>
          </w:p>
        </w:tc>
        <w:tc>
          <w:tcPr>
            <w:tcW w:w="6487" w:type="dxa"/>
            <w:tcBorders>
              <w:top w:val="single" w:sz="4" w:space="0" w:color="000000"/>
              <w:bottom w:val="single" w:sz="4" w:space="0" w:color="000000"/>
            </w:tcBorders>
          </w:tcPr>
          <w:p w:rsidR="00462ECC" w:rsidRDefault="00B1727F">
            <w:pPr>
              <w:pStyle w:val="TableParagraph"/>
              <w:spacing w:before="61" w:line="247" w:lineRule="auto"/>
              <w:ind w:left="379" w:right="196"/>
              <w:rPr>
                <w:sz w:val="19"/>
              </w:rPr>
            </w:pPr>
            <w:r>
              <w:rPr>
                <w:sz w:val="19"/>
              </w:rPr>
              <w:t>A</w:t>
            </w:r>
            <w:r>
              <w:rPr>
                <w:spacing w:val="-12"/>
                <w:sz w:val="19"/>
              </w:rPr>
              <w:t xml:space="preserve"> </w:t>
            </w:r>
            <w:r>
              <w:rPr>
                <w:sz w:val="19"/>
              </w:rPr>
              <w:t>fund</w:t>
            </w:r>
            <w:r>
              <w:rPr>
                <w:spacing w:val="-12"/>
                <w:sz w:val="19"/>
              </w:rPr>
              <w:t xml:space="preserve"> </w:t>
            </w:r>
            <w:r>
              <w:rPr>
                <w:sz w:val="19"/>
              </w:rPr>
              <w:t>established</w:t>
            </w:r>
            <w:r>
              <w:rPr>
                <w:spacing w:val="-12"/>
                <w:sz w:val="19"/>
              </w:rPr>
              <w:t xml:space="preserve"> </w:t>
            </w:r>
            <w:r>
              <w:rPr>
                <w:sz w:val="19"/>
              </w:rPr>
              <w:t>to</w:t>
            </w:r>
            <w:r>
              <w:rPr>
                <w:spacing w:val="-11"/>
                <w:sz w:val="19"/>
              </w:rPr>
              <w:t xml:space="preserve"> </w:t>
            </w:r>
            <w:r>
              <w:rPr>
                <w:sz w:val="19"/>
              </w:rPr>
              <w:t>provide</w:t>
            </w:r>
            <w:r>
              <w:rPr>
                <w:spacing w:val="-12"/>
                <w:sz w:val="19"/>
              </w:rPr>
              <w:t xml:space="preserve"> </w:t>
            </w:r>
            <w:r>
              <w:rPr>
                <w:sz w:val="19"/>
              </w:rPr>
              <w:t>retirement,</w:t>
            </w:r>
            <w:r>
              <w:rPr>
                <w:spacing w:val="-9"/>
                <w:sz w:val="19"/>
              </w:rPr>
              <w:t xml:space="preserve"> </w:t>
            </w:r>
            <w:r>
              <w:rPr>
                <w:sz w:val="19"/>
              </w:rPr>
              <w:t>disability,</w:t>
            </w:r>
            <w:r>
              <w:rPr>
                <w:spacing w:val="-12"/>
                <w:sz w:val="19"/>
              </w:rPr>
              <w:t xml:space="preserve"> </w:t>
            </w:r>
            <w:r>
              <w:rPr>
                <w:sz w:val="19"/>
              </w:rPr>
              <w:t>or</w:t>
            </w:r>
            <w:r>
              <w:rPr>
                <w:spacing w:val="-10"/>
                <w:sz w:val="19"/>
              </w:rPr>
              <w:t xml:space="preserve"> </w:t>
            </w:r>
            <w:r>
              <w:rPr>
                <w:sz w:val="19"/>
              </w:rPr>
              <w:t>death</w:t>
            </w:r>
            <w:r>
              <w:rPr>
                <w:spacing w:val="-11"/>
                <w:sz w:val="19"/>
              </w:rPr>
              <w:t xml:space="preserve"> </w:t>
            </w:r>
            <w:r>
              <w:rPr>
                <w:sz w:val="19"/>
              </w:rPr>
              <w:t>benefits,</w:t>
            </w:r>
            <w:r>
              <w:rPr>
                <w:spacing w:val="-9"/>
                <w:sz w:val="19"/>
              </w:rPr>
              <w:t xml:space="preserve"> </w:t>
            </w:r>
            <w:r>
              <w:rPr>
                <w:sz w:val="19"/>
              </w:rPr>
              <w:t>or</w:t>
            </w:r>
            <w:r>
              <w:rPr>
                <w:spacing w:val="-12"/>
                <w:sz w:val="19"/>
              </w:rPr>
              <w:t xml:space="preserve"> </w:t>
            </w:r>
            <w:r>
              <w:rPr>
                <w:sz w:val="19"/>
              </w:rPr>
              <w:t>any combination</w:t>
            </w:r>
            <w:r>
              <w:rPr>
                <w:spacing w:val="-20"/>
                <w:sz w:val="19"/>
              </w:rPr>
              <w:t xml:space="preserve"> </w:t>
            </w:r>
            <w:r>
              <w:rPr>
                <w:sz w:val="19"/>
              </w:rPr>
              <w:t>thereof,</w:t>
            </w:r>
            <w:r>
              <w:rPr>
                <w:spacing w:val="-20"/>
                <w:sz w:val="19"/>
              </w:rPr>
              <w:t xml:space="preserve"> </w:t>
            </w:r>
            <w:r>
              <w:rPr>
                <w:sz w:val="19"/>
              </w:rPr>
              <w:t>to</w:t>
            </w:r>
            <w:r>
              <w:rPr>
                <w:spacing w:val="-18"/>
                <w:sz w:val="19"/>
              </w:rPr>
              <w:t xml:space="preserve"> </w:t>
            </w:r>
            <w:r>
              <w:rPr>
                <w:sz w:val="19"/>
              </w:rPr>
              <w:t>beneficiaries</w:t>
            </w:r>
            <w:r>
              <w:rPr>
                <w:spacing w:val="-19"/>
                <w:sz w:val="19"/>
              </w:rPr>
              <w:t xml:space="preserve"> </w:t>
            </w:r>
            <w:r>
              <w:rPr>
                <w:sz w:val="19"/>
              </w:rPr>
              <w:t>that</w:t>
            </w:r>
            <w:r>
              <w:rPr>
                <w:spacing w:val="-20"/>
                <w:sz w:val="19"/>
              </w:rPr>
              <w:t xml:space="preserve"> </w:t>
            </w:r>
            <w:r>
              <w:rPr>
                <w:sz w:val="19"/>
              </w:rPr>
              <w:t>are</w:t>
            </w:r>
            <w:r>
              <w:rPr>
                <w:spacing w:val="-20"/>
                <w:sz w:val="19"/>
              </w:rPr>
              <w:t xml:space="preserve"> </w:t>
            </w:r>
            <w:r>
              <w:rPr>
                <w:sz w:val="19"/>
              </w:rPr>
              <w:t>current</w:t>
            </w:r>
            <w:r>
              <w:rPr>
                <w:spacing w:val="-18"/>
                <w:sz w:val="19"/>
              </w:rPr>
              <w:t xml:space="preserve"> </w:t>
            </w:r>
            <w:r>
              <w:rPr>
                <w:sz w:val="19"/>
              </w:rPr>
              <w:t>or</w:t>
            </w:r>
            <w:r>
              <w:rPr>
                <w:spacing w:val="-18"/>
                <w:sz w:val="19"/>
              </w:rPr>
              <w:t xml:space="preserve"> </w:t>
            </w:r>
            <w:r>
              <w:rPr>
                <w:sz w:val="19"/>
              </w:rPr>
              <w:t>former</w:t>
            </w:r>
            <w:r>
              <w:rPr>
                <w:spacing w:val="-19"/>
                <w:sz w:val="19"/>
              </w:rPr>
              <w:t xml:space="preserve"> </w:t>
            </w:r>
            <w:r>
              <w:rPr>
                <w:sz w:val="19"/>
              </w:rPr>
              <w:t>employees</w:t>
            </w:r>
            <w:r>
              <w:rPr>
                <w:spacing w:val="-19"/>
                <w:sz w:val="19"/>
              </w:rPr>
              <w:t xml:space="preserve"> </w:t>
            </w:r>
            <w:r>
              <w:rPr>
                <w:sz w:val="19"/>
              </w:rPr>
              <w:t>(or persons designated by such employees) of one or more employers in consideration for services rendered, provided that the</w:t>
            </w:r>
            <w:r>
              <w:rPr>
                <w:spacing w:val="20"/>
                <w:sz w:val="19"/>
              </w:rPr>
              <w:t xml:space="preserve"> </w:t>
            </w:r>
            <w:r>
              <w:rPr>
                <w:sz w:val="19"/>
              </w:rPr>
              <w:t>fund</w:t>
            </w:r>
          </w:p>
          <w:p w:rsidR="00462ECC" w:rsidRDefault="00B1727F">
            <w:pPr>
              <w:pStyle w:val="TableParagraph"/>
              <w:spacing w:before="64" w:line="247" w:lineRule="auto"/>
              <w:ind w:left="806" w:right="118" w:hanging="286"/>
              <w:rPr>
                <w:sz w:val="19"/>
              </w:rPr>
            </w:pPr>
            <w:r>
              <w:rPr>
                <w:noProof/>
                <w:position w:val="-3"/>
                <w:lang w:eastAsia="zh-TW" w:bidi="ar-SA"/>
              </w:rPr>
              <w:drawing>
                <wp:inline distT="0" distB="0" distL="0" distR="0">
                  <wp:extent cx="143255" cy="141731"/>
                  <wp:effectExtent l="0" t="0" r="0" b="0"/>
                  <wp:docPr id="1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hAnsi="Times New Roman"/>
                <w:spacing w:val="10"/>
                <w:sz w:val="20"/>
              </w:rPr>
              <w:t xml:space="preserve"> </w:t>
            </w:r>
            <w:r>
              <w:rPr>
                <w:sz w:val="19"/>
              </w:rPr>
              <w:t>Does</w:t>
            </w:r>
            <w:r>
              <w:rPr>
                <w:spacing w:val="-8"/>
                <w:sz w:val="19"/>
              </w:rPr>
              <w:t xml:space="preserve"> </w:t>
            </w:r>
            <w:r>
              <w:rPr>
                <w:sz w:val="19"/>
              </w:rPr>
              <w:t>not</w:t>
            </w:r>
            <w:r>
              <w:rPr>
                <w:spacing w:val="-8"/>
                <w:sz w:val="19"/>
              </w:rPr>
              <w:t xml:space="preserve"> </w:t>
            </w:r>
            <w:r>
              <w:rPr>
                <w:sz w:val="19"/>
              </w:rPr>
              <w:t>have</w:t>
            </w:r>
            <w:r>
              <w:rPr>
                <w:spacing w:val="-8"/>
                <w:sz w:val="19"/>
              </w:rPr>
              <w:t xml:space="preserve"> </w:t>
            </w:r>
            <w:r>
              <w:rPr>
                <w:sz w:val="19"/>
              </w:rPr>
              <w:t>a</w:t>
            </w:r>
            <w:r>
              <w:rPr>
                <w:spacing w:val="-8"/>
                <w:sz w:val="19"/>
              </w:rPr>
              <w:t xml:space="preserve"> </w:t>
            </w:r>
            <w:r>
              <w:rPr>
                <w:sz w:val="19"/>
              </w:rPr>
              <w:t>single</w:t>
            </w:r>
            <w:r>
              <w:rPr>
                <w:spacing w:val="-7"/>
                <w:sz w:val="19"/>
              </w:rPr>
              <w:t xml:space="preserve"> </w:t>
            </w:r>
            <w:r>
              <w:rPr>
                <w:sz w:val="19"/>
              </w:rPr>
              <w:t>beneficiary</w:t>
            </w:r>
            <w:r>
              <w:rPr>
                <w:spacing w:val="-7"/>
                <w:sz w:val="19"/>
              </w:rPr>
              <w:t xml:space="preserve"> </w:t>
            </w:r>
            <w:r>
              <w:rPr>
                <w:sz w:val="19"/>
              </w:rPr>
              <w:t>with</w:t>
            </w:r>
            <w:r>
              <w:rPr>
                <w:spacing w:val="-9"/>
                <w:sz w:val="19"/>
              </w:rPr>
              <w:t xml:space="preserve"> </w:t>
            </w:r>
            <w:r>
              <w:rPr>
                <w:sz w:val="19"/>
              </w:rPr>
              <w:t>a</w:t>
            </w:r>
            <w:r>
              <w:rPr>
                <w:spacing w:val="-7"/>
                <w:sz w:val="19"/>
              </w:rPr>
              <w:t xml:space="preserve"> </w:t>
            </w:r>
            <w:r>
              <w:rPr>
                <w:sz w:val="19"/>
              </w:rPr>
              <w:t>right</w:t>
            </w:r>
            <w:r>
              <w:rPr>
                <w:spacing w:val="-8"/>
                <w:sz w:val="19"/>
              </w:rPr>
              <w:t xml:space="preserve"> </w:t>
            </w:r>
            <w:r>
              <w:rPr>
                <w:sz w:val="19"/>
              </w:rPr>
              <w:t>to</w:t>
            </w:r>
            <w:r>
              <w:rPr>
                <w:spacing w:val="-8"/>
                <w:sz w:val="19"/>
              </w:rPr>
              <w:t xml:space="preserve"> </w:t>
            </w:r>
            <w:r>
              <w:rPr>
                <w:sz w:val="19"/>
              </w:rPr>
              <w:t>more</w:t>
            </w:r>
            <w:r>
              <w:rPr>
                <w:spacing w:val="-9"/>
                <w:sz w:val="19"/>
              </w:rPr>
              <w:t xml:space="preserve"> </w:t>
            </w:r>
            <w:r>
              <w:rPr>
                <w:sz w:val="19"/>
              </w:rPr>
              <w:t>than</w:t>
            </w:r>
            <w:r>
              <w:rPr>
                <w:spacing w:val="-8"/>
                <w:sz w:val="19"/>
              </w:rPr>
              <w:t xml:space="preserve"> </w:t>
            </w:r>
            <w:r>
              <w:rPr>
                <w:sz w:val="19"/>
              </w:rPr>
              <w:t>five</w:t>
            </w:r>
            <w:r>
              <w:rPr>
                <w:spacing w:val="-9"/>
                <w:sz w:val="19"/>
              </w:rPr>
              <w:t xml:space="preserve"> </w:t>
            </w:r>
            <w:r>
              <w:rPr>
                <w:sz w:val="19"/>
              </w:rPr>
              <w:t>percent of the fund’s</w:t>
            </w:r>
            <w:r>
              <w:rPr>
                <w:spacing w:val="26"/>
                <w:sz w:val="19"/>
              </w:rPr>
              <w:t xml:space="preserve"> </w:t>
            </w:r>
            <w:r>
              <w:rPr>
                <w:sz w:val="19"/>
              </w:rPr>
              <w:t>assets;</w:t>
            </w:r>
          </w:p>
          <w:p w:rsidR="00462ECC" w:rsidRDefault="00B1727F">
            <w:pPr>
              <w:pStyle w:val="TableParagraph"/>
              <w:spacing w:before="2" w:line="249" w:lineRule="auto"/>
              <w:ind w:left="806" w:right="514" w:hanging="286"/>
              <w:jc w:val="both"/>
              <w:rPr>
                <w:sz w:val="19"/>
              </w:rPr>
            </w:pPr>
            <w:r>
              <w:rPr>
                <w:noProof/>
                <w:position w:val="-3"/>
                <w:lang w:eastAsia="zh-TW" w:bidi="ar-SA"/>
              </w:rPr>
              <w:drawing>
                <wp:inline distT="0" distB="0" distL="0" distR="0">
                  <wp:extent cx="143255" cy="141731"/>
                  <wp:effectExtent l="0" t="0" r="0" b="0"/>
                  <wp:docPr id="1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Is</w:t>
            </w:r>
            <w:r>
              <w:rPr>
                <w:spacing w:val="-22"/>
                <w:sz w:val="19"/>
              </w:rPr>
              <w:t xml:space="preserve"> </w:t>
            </w:r>
            <w:r>
              <w:rPr>
                <w:sz w:val="19"/>
              </w:rPr>
              <w:t>subject</w:t>
            </w:r>
            <w:r>
              <w:rPr>
                <w:spacing w:val="-21"/>
                <w:sz w:val="19"/>
              </w:rPr>
              <w:t xml:space="preserve"> </w:t>
            </w:r>
            <w:r>
              <w:rPr>
                <w:sz w:val="19"/>
              </w:rPr>
              <w:t>to</w:t>
            </w:r>
            <w:r>
              <w:rPr>
                <w:spacing w:val="-22"/>
                <w:sz w:val="19"/>
              </w:rPr>
              <w:t xml:space="preserve"> </w:t>
            </w:r>
            <w:r>
              <w:rPr>
                <w:sz w:val="19"/>
              </w:rPr>
              <w:t>government</w:t>
            </w:r>
            <w:r>
              <w:rPr>
                <w:spacing w:val="-21"/>
                <w:sz w:val="19"/>
              </w:rPr>
              <w:t xml:space="preserve"> </w:t>
            </w:r>
            <w:r>
              <w:rPr>
                <w:sz w:val="19"/>
              </w:rPr>
              <w:t>regulation</w:t>
            </w:r>
            <w:r>
              <w:rPr>
                <w:spacing w:val="-22"/>
                <w:sz w:val="19"/>
              </w:rPr>
              <w:t xml:space="preserve"> </w:t>
            </w:r>
            <w:r>
              <w:rPr>
                <w:sz w:val="19"/>
              </w:rPr>
              <w:t>and</w:t>
            </w:r>
            <w:r>
              <w:rPr>
                <w:spacing w:val="-21"/>
                <w:sz w:val="19"/>
              </w:rPr>
              <w:t xml:space="preserve"> </w:t>
            </w:r>
            <w:r>
              <w:rPr>
                <w:sz w:val="19"/>
              </w:rPr>
              <w:t>provides</w:t>
            </w:r>
            <w:r>
              <w:rPr>
                <w:spacing w:val="-21"/>
                <w:sz w:val="19"/>
              </w:rPr>
              <w:t xml:space="preserve"> </w:t>
            </w:r>
            <w:r>
              <w:rPr>
                <w:sz w:val="19"/>
              </w:rPr>
              <w:t>annual</w:t>
            </w:r>
            <w:r>
              <w:rPr>
                <w:spacing w:val="-21"/>
                <w:sz w:val="19"/>
              </w:rPr>
              <w:t xml:space="preserve"> </w:t>
            </w:r>
            <w:r>
              <w:rPr>
                <w:sz w:val="19"/>
              </w:rPr>
              <w:t>information reporting</w:t>
            </w:r>
            <w:r>
              <w:rPr>
                <w:spacing w:val="-18"/>
                <w:sz w:val="19"/>
              </w:rPr>
              <w:t xml:space="preserve"> </w:t>
            </w:r>
            <w:r>
              <w:rPr>
                <w:sz w:val="19"/>
              </w:rPr>
              <w:t>about</w:t>
            </w:r>
            <w:r>
              <w:rPr>
                <w:spacing w:val="-18"/>
                <w:sz w:val="19"/>
              </w:rPr>
              <w:t xml:space="preserve"> </w:t>
            </w:r>
            <w:r>
              <w:rPr>
                <w:sz w:val="19"/>
              </w:rPr>
              <w:t>its</w:t>
            </w:r>
            <w:r>
              <w:rPr>
                <w:spacing w:val="-18"/>
                <w:sz w:val="19"/>
              </w:rPr>
              <w:t xml:space="preserve"> </w:t>
            </w:r>
            <w:r>
              <w:rPr>
                <w:sz w:val="19"/>
              </w:rPr>
              <w:t>beneficiaries</w:t>
            </w:r>
            <w:r>
              <w:rPr>
                <w:spacing w:val="-16"/>
                <w:sz w:val="19"/>
              </w:rPr>
              <w:t xml:space="preserve"> </w:t>
            </w:r>
            <w:r>
              <w:rPr>
                <w:sz w:val="19"/>
              </w:rPr>
              <w:t>to</w:t>
            </w:r>
            <w:r>
              <w:rPr>
                <w:spacing w:val="-19"/>
                <w:sz w:val="19"/>
              </w:rPr>
              <w:t xml:space="preserve"> </w:t>
            </w:r>
            <w:r>
              <w:rPr>
                <w:sz w:val="19"/>
              </w:rPr>
              <w:t>the</w:t>
            </w:r>
            <w:r>
              <w:rPr>
                <w:spacing w:val="-18"/>
                <w:sz w:val="19"/>
              </w:rPr>
              <w:t xml:space="preserve"> </w:t>
            </w:r>
            <w:r>
              <w:rPr>
                <w:sz w:val="19"/>
              </w:rPr>
              <w:t>relevant</w:t>
            </w:r>
            <w:r>
              <w:rPr>
                <w:spacing w:val="-18"/>
                <w:sz w:val="19"/>
              </w:rPr>
              <w:t xml:space="preserve"> </w:t>
            </w:r>
            <w:r>
              <w:rPr>
                <w:sz w:val="19"/>
              </w:rPr>
              <w:t>tax</w:t>
            </w:r>
            <w:r>
              <w:rPr>
                <w:spacing w:val="-17"/>
                <w:sz w:val="19"/>
              </w:rPr>
              <w:t xml:space="preserve"> </w:t>
            </w:r>
            <w:r>
              <w:rPr>
                <w:sz w:val="19"/>
              </w:rPr>
              <w:t>authorities</w:t>
            </w:r>
            <w:r>
              <w:rPr>
                <w:spacing w:val="-18"/>
                <w:sz w:val="19"/>
              </w:rPr>
              <w:t xml:space="preserve"> </w:t>
            </w:r>
            <w:r>
              <w:rPr>
                <w:sz w:val="19"/>
              </w:rPr>
              <w:t>in</w:t>
            </w:r>
            <w:r>
              <w:rPr>
                <w:spacing w:val="-17"/>
                <w:sz w:val="19"/>
              </w:rPr>
              <w:t xml:space="preserve"> </w:t>
            </w:r>
            <w:r>
              <w:rPr>
                <w:sz w:val="19"/>
              </w:rPr>
              <w:t>the country in which the fund is established or operates;</w:t>
            </w:r>
            <w:r>
              <w:rPr>
                <w:spacing w:val="18"/>
                <w:sz w:val="19"/>
              </w:rPr>
              <w:t xml:space="preserve"> </w:t>
            </w:r>
            <w:r>
              <w:rPr>
                <w:sz w:val="19"/>
              </w:rPr>
              <w:t>and</w:t>
            </w:r>
          </w:p>
          <w:p w:rsidR="00462ECC" w:rsidRDefault="00B1727F">
            <w:pPr>
              <w:pStyle w:val="TableParagraph"/>
              <w:spacing w:before="0" w:line="229" w:lineRule="exact"/>
              <w:ind w:left="521"/>
              <w:jc w:val="both"/>
              <w:rPr>
                <w:sz w:val="19"/>
              </w:rPr>
            </w:pPr>
            <w:r>
              <w:rPr>
                <w:noProof/>
                <w:position w:val="-3"/>
                <w:lang w:eastAsia="zh-TW" w:bidi="ar-SA"/>
              </w:rPr>
              <w:drawing>
                <wp:inline distT="0" distB="0" distL="0" distR="0">
                  <wp:extent cx="143255" cy="141731"/>
                  <wp:effectExtent l="0" t="0" r="0" b="0"/>
                  <wp:docPr id="1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hAnsi="Times New Roman"/>
                <w:spacing w:val="10"/>
                <w:sz w:val="20"/>
              </w:rPr>
              <w:t xml:space="preserve"> </w:t>
            </w:r>
            <w:r>
              <w:rPr>
                <w:sz w:val="19"/>
              </w:rPr>
              <w:t>Satisfies one or more of the following</w:t>
            </w:r>
            <w:r>
              <w:rPr>
                <w:spacing w:val="36"/>
                <w:sz w:val="19"/>
              </w:rPr>
              <w:t xml:space="preserve"> </w:t>
            </w:r>
            <w:r>
              <w:rPr>
                <w:sz w:val="19"/>
              </w:rPr>
              <w:t>requirements—</w:t>
            </w:r>
          </w:p>
          <w:p w:rsidR="00462ECC" w:rsidRDefault="00B1727F">
            <w:pPr>
              <w:pStyle w:val="TableParagraph"/>
              <w:numPr>
                <w:ilvl w:val="0"/>
                <w:numId w:val="1"/>
              </w:numPr>
              <w:tabs>
                <w:tab w:val="left" w:pos="1088"/>
              </w:tabs>
              <w:spacing w:line="247" w:lineRule="auto"/>
              <w:ind w:right="69"/>
              <w:rPr>
                <w:sz w:val="19"/>
              </w:rPr>
            </w:pPr>
            <w:r>
              <w:rPr>
                <w:sz w:val="19"/>
              </w:rPr>
              <w:t>The fund is generally exempt from tax on investment income under the</w:t>
            </w:r>
            <w:r>
              <w:rPr>
                <w:spacing w:val="-9"/>
                <w:sz w:val="19"/>
              </w:rPr>
              <w:t xml:space="preserve"> </w:t>
            </w:r>
            <w:r>
              <w:rPr>
                <w:sz w:val="19"/>
              </w:rPr>
              <w:t>laws</w:t>
            </w:r>
            <w:r>
              <w:rPr>
                <w:spacing w:val="-6"/>
                <w:sz w:val="19"/>
              </w:rPr>
              <w:t xml:space="preserve"> </w:t>
            </w:r>
            <w:r>
              <w:rPr>
                <w:sz w:val="19"/>
              </w:rPr>
              <w:t>of</w:t>
            </w:r>
            <w:r>
              <w:rPr>
                <w:spacing w:val="-9"/>
                <w:sz w:val="19"/>
              </w:rPr>
              <w:t xml:space="preserve"> </w:t>
            </w:r>
            <w:r>
              <w:rPr>
                <w:sz w:val="19"/>
              </w:rPr>
              <w:t>the</w:t>
            </w:r>
            <w:r>
              <w:rPr>
                <w:spacing w:val="-8"/>
                <w:sz w:val="19"/>
              </w:rPr>
              <w:t xml:space="preserve"> </w:t>
            </w:r>
            <w:r>
              <w:rPr>
                <w:sz w:val="19"/>
              </w:rPr>
              <w:t>country</w:t>
            </w:r>
            <w:r>
              <w:rPr>
                <w:spacing w:val="-8"/>
                <w:sz w:val="19"/>
              </w:rPr>
              <w:t xml:space="preserve"> </w:t>
            </w:r>
            <w:r>
              <w:rPr>
                <w:sz w:val="19"/>
              </w:rPr>
              <w:t>in</w:t>
            </w:r>
            <w:r>
              <w:rPr>
                <w:spacing w:val="-8"/>
                <w:sz w:val="19"/>
              </w:rPr>
              <w:t xml:space="preserve"> </w:t>
            </w:r>
            <w:r>
              <w:rPr>
                <w:sz w:val="19"/>
              </w:rPr>
              <w:t>which</w:t>
            </w:r>
            <w:r>
              <w:rPr>
                <w:spacing w:val="-7"/>
                <w:sz w:val="19"/>
              </w:rPr>
              <w:t xml:space="preserve"> </w:t>
            </w:r>
            <w:r>
              <w:rPr>
                <w:sz w:val="19"/>
              </w:rPr>
              <w:t>it</w:t>
            </w:r>
            <w:r>
              <w:rPr>
                <w:spacing w:val="-8"/>
                <w:sz w:val="19"/>
              </w:rPr>
              <w:t xml:space="preserve"> </w:t>
            </w:r>
            <w:r>
              <w:rPr>
                <w:sz w:val="19"/>
              </w:rPr>
              <w:t>is</w:t>
            </w:r>
            <w:r>
              <w:rPr>
                <w:spacing w:val="-8"/>
                <w:sz w:val="19"/>
              </w:rPr>
              <w:t xml:space="preserve"> </w:t>
            </w:r>
            <w:r>
              <w:rPr>
                <w:sz w:val="19"/>
              </w:rPr>
              <w:t>established</w:t>
            </w:r>
            <w:r>
              <w:rPr>
                <w:spacing w:val="-7"/>
                <w:sz w:val="19"/>
              </w:rPr>
              <w:t xml:space="preserve"> </w:t>
            </w:r>
            <w:r>
              <w:rPr>
                <w:sz w:val="19"/>
              </w:rPr>
              <w:t>or</w:t>
            </w:r>
            <w:r>
              <w:rPr>
                <w:spacing w:val="-6"/>
                <w:sz w:val="19"/>
              </w:rPr>
              <w:t xml:space="preserve"> </w:t>
            </w:r>
            <w:r>
              <w:rPr>
                <w:sz w:val="19"/>
              </w:rPr>
              <w:t>operates</w:t>
            </w:r>
            <w:r>
              <w:rPr>
                <w:spacing w:val="-7"/>
                <w:sz w:val="19"/>
              </w:rPr>
              <w:t xml:space="preserve"> </w:t>
            </w:r>
            <w:r>
              <w:rPr>
                <w:sz w:val="19"/>
              </w:rPr>
              <w:t>due</w:t>
            </w:r>
            <w:r>
              <w:rPr>
                <w:spacing w:val="-8"/>
                <w:sz w:val="19"/>
              </w:rPr>
              <w:t xml:space="preserve"> </w:t>
            </w:r>
            <w:r>
              <w:rPr>
                <w:sz w:val="19"/>
              </w:rPr>
              <w:t>to</w:t>
            </w:r>
            <w:r>
              <w:rPr>
                <w:spacing w:val="-9"/>
                <w:sz w:val="19"/>
              </w:rPr>
              <w:t xml:space="preserve"> </w:t>
            </w:r>
            <w:r>
              <w:rPr>
                <w:sz w:val="19"/>
              </w:rPr>
              <w:t>its status as a retirement or pension</w:t>
            </w:r>
            <w:r>
              <w:rPr>
                <w:spacing w:val="2"/>
                <w:sz w:val="19"/>
              </w:rPr>
              <w:t xml:space="preserve"> </w:t>
            </w:r>
            <w:r>
              <w:rPr>
                <w:sz w:val="19"/>
              </w:rPr>
              <w:t>plan;</w:t>
            </w:r>
          </w:p>
          <w:p w:rsidR="00462ECC" w:rsidRDefault="00B1727F">
            <w:pPr>
              <w:pStyle w:val="TableParagraph"/>
              <w:numPr>
                <w:ilvl w:val="0"/>
                <w:numId w:val="1"/>
              </w:numPr>
              <w:tabs>
                <w:tab w:val="left" w:pos="1088"/>
              </w:tabs>
              <w:spacing w:before="4" w:line="247" w:lineRule="auto"/>
              <w:ind w:right="194"/>
              <w:rPr>
                <w:sz w:val="19"/>
              </w:rPr>
            </w:pPr>
            <w:r>
              <w:rPr>
                <w:sz w:val="19"/>
              </w:rPr>
              <w:t>The</w:t>
            </w:r>
            <w:r>
              <w:rPr>
                <w:spacing w:val="-10"/>
                <w:sz w:val="19"/>
              </w:rPr>
              <w:t xml:space="preserve"> </w:t>
            </w:r>
            <w:r>
              <w:rPr>
                <w:sz w:val="19"/>
              </w:rPr>
              <w:t>fund</w:t>
            </w:r>
            <w:r>
              <w:rPr>
                <w:spacing w:val="-10"/>
                <w:sz w:val="19"/>
              </w:rPr>
              <w:t xml:space="preserve"> </w:t>
            </w:r>
            <w:r>
              <w:rPr>
                <w:sz w:val="19"/>
              </w:rPr>
              <w:t>receives</w:t>
            </w:r>
            <w:r>
              <w:rPr>
                <w:spacing w:val="-10"/>
                <w:sz w:val="19"/>
              </w:rPr>
              <w:t xml:space="preserve"> </w:t>
            </w:r>
            <w:r>
              <w:rPr>
                <w:sz w:val="19"/>
              </w:rPr>
              <w:t>at</w:t>
            </w:r>
            <w:r>
              <w:rPr>
                <w:spacing w:val="-9"/>
                <w:sz w:val="19"/>
              </w:rPr>
              <w:t xml:space="preserve"> </w:t>
            </w:r>
            <w:r>
              <w:rPr>
                <w:sz w:val="19"/>
              </w:rPr>
              <w:t>least</w:t>
            </w:r>
            <w:r>
              <w:rPr>
                <w:spacing w:val="-9"/>
                <w:sz w:val="19"/>
              </w:rPr>
              <w:t xml:space="preserve"> </w:t>
            </w:r>
            <w:r>
              <w:rPr>
                <w:sz w:val="19"/>
              </w:rPr>
              <w:t>50</w:t>
            </w:r>
            <w:r>
              <w:rPr>
                <w:spacing w:val="-7"/>
                <w:sz w:val="19"/>
              </w:rPr>
              <w:t xml:space="preserve"> </w:t>
            </w:r>
            <w:r>
              <w:rPr>
                <w:sz w:val="19"/>
              </w:rPr>
              <w:t>percent</w:t>
            </w:r>
            <w:r>
              <w:rPr>
                <w:spacing w:val="-10"/>
                <w:sz w:val="19"/>
              </w:rPr>
              <w:t xml:space="preserve"> </w:t>
            </w:r>
            <w:r>
              <w:rPr>
                <w:sz w:val="19"/>
              </w:rPr>
              <w:t>of</w:t>
            </w:r>
            <w:r>
              <w:rPr>
                <w:spacing w:val="-10"/>
                <w:sz w:val="19"/>
              </w:rPr>
              <w:t xml:space="preserve"> </w:t>
            </w:r>
            <w:r>
              <w:rPr>
                <w:sz w:val="19"/>
              </w:rPr>
              <w:t>its</w:t>
            </w:r>
            <w:r>
              <w:rPr>
                <w:spacing w:val="-9"/>
                <w:sz w:val="19"/>
              </w:rPr>
              <w:t xml:space="preserve"> </w:t>
            </w:r>
            <w:r>
              <w:rPr>
                <w:sz w:val="19"/>
              </w:rPr>
              <w:t>total</w:t>
            </w:r>
            <w:r>
              <w:rPr>
                <w:spacing w:val="-8"/>
                <w:sz w:val="19"/>
              </w:rPr>
              <w:t xml:space="preserve"> </w:t>
            </w:r>
            <w:r>
              <w:rPr>
                <w:sz w:val="19"/>
              </w:rPr>
              <w:t>contributions</w:t>
            </w:r>
            <w:r>
              <w:rPr>
                <w:spacing w:val="-8"/>
                <w:sz w:val="19"/>
              </w:rPr>
              <w:t xml:space="preserve"> </w:t>
            </w:r>
            <w:r>
              <w:rPr>
                <w:sz w:val="19"/>
              </w:rPr>
              <w:t>(other than transfers of assets from accounts described in §1.1471- 5(b)(2)(</w:t>
            </w:r>
            <w:proofErr w:type="spellStart"/>
            <w:r>
              <w:rPr>
                <w:sz w:val="19"/>
              </w:rPr>
              <w:t>i</w:t>
            </w:r>
            <w:proofErr w:type="spellEnd"/>
            <w:r>
              <w:rPr>
                <w:sz w:val="19"/>
              </w:rPr>
              <w:t>)(A) (referring to retirement and pension accounts) from retirement</w:t>
            </w:r>
            <w:r>
              <w:rPr>
                <w:spacing w:val="-12"/>
                <w:sz w:val="19"/>
              </w:rPr>
              <w:t xml:space="preserve"> </w:t>
            </w:r>
            <w:r>
              <w:rPr>
                <w:sz w:val="19"/>
              </w:rPr>
              <w:t>and</w:t>
            </w:r>
            <w:r>
              <w:rPr>
                <w:spacing w:val="-12"/>
                <w:sz w:val="19"/>
              </w:rPr>
              <w:t xml:space="preserve"> </w:t>
            </w:r>
            <w:r>
              <w:rPr>
                <w:sz w:val="19"/>
              </w:rPr>
              <w:t>pension</w:t>
            </w:r>
            <w:r>
              <w:rPr>
                <w:spacing w:val="-12"/>
                <w:sz w:val="19"/>
              </w:rPr>
              <w:t xml:space="preserve"> </w:t>
            </w:r>
            <w:r>
              <w:rPr>
                <w:sz w:val="19"/>
              </w:rPr>
              <w:t>accounts</w:t>
            </w:r>
            <w:r>
              <w:rPr>
                <w:spacing w:val="-12"/>
                <w:sz w:val="19"/>
              </w:rPr>
              <w:t xml:space="preserve"> </w:t>
            </w:r>
            <w:r>
              <w:rPr>
                <w:sz w:val="19"/>
              </w:rPr>
              <w:t>described</w:t>
            </w:r>
            <w:r>
              <w:rPr>
                <w:spacing w:val="-12"/>
                <w:sz w:val="19"/>
              </w:rPr>
              <w:t xml:space="preserve"> </w:t>
            </w:r>
            <w:r>
              <w:rPr>
                <w:sz w:val="19"/>
              </w:rPr>
              <w:t>in</w:t>
            </w:r>
            <w:r>
              <w:rPr>
                <w:spacing w:val="-13"/>
                <w:sz w:val="19"/>
              </w:rPr>
              <w:t xml:space="preserve"> </w:t>
            </w:r>
            <w:r>
              <w:rPr>
                <w:sz w:val="19"/>
              </w:rPr>
              <w:t>an</w:t>
            </w:r>
            <w:r>
              <w:rPr>
                <w:spacing w:val="-12"/>
                <w:sz w:val="19"/>
              </w:rPr>
              <w:t xml:space="preserve"> </w:t>
            </w:r>
            <w:r>
              <w:rPr>
                <w:sz w:val="19"/>
              </w:rPr>
              <w:t>applicable</w:t>
            </w:r>
            <w:r>
              <w:rPr>
                <w:spacing w:val="-11"/>
                <w:sz w:val="19"/>
              </w:rPr>
              <w:t xml:space="preserve"> </w:t>
            </w:r>
            <w:r>
              <w:rPr>
                <w:sz w:val="19"/>
              </w:rPr>
              <w:t>Model</w:t>
            </w:r>
            <w:r>
              <w:rPr>
                <w:spacing w:val="-12"/>
                <w:sz w:val="19"/>
              </w:rPr>
              <w:t xml:space="preserve"> </w:t>
            </w:r>
            <w:r>
              <w:rPr>
                <w:sz w:val="19"/>
              </w:rPr>
              <w:t>1 or Model 2 IGA, or from other retirement funds described in this paragraph or in an applicable Model 1 or Model 2 IGA) from the sponsoring</w:t>
            </w:r>
            <w:r>
              <w:rPr>
                <w:spacing w:val="11"/>
                <w:sz w:val="19"/>
              </w:rPr>
              <w:t xml:space="preserve"> </w:t>
            </w:r>
            <w:r>
              <w:rPr>
                <w:sz w:val="19"/>
              </w:rPr>
              <w:t>employers;</w:t>
            </w:r>
          </w:p>
          <w:p w:rsidR="00462ECC" w:rsidRDefault="00B1727F">
            <w:pPr>
              <w:pStyle w:val="TableParagraph"/>
              <w:numPr>
                <w:ilvl w:val="0"/>
                <w:numId w:val="1"/>
              </w:numPr>
              <w:tabs>
                <w:tab w:val="left" w:pos="1088"/>
              </w:tabs>
              <w:spacing w:before="7" w:line="247" w:lineRule="auto"/>
              <w:ind w:right="60"/>
              <w:rPr>
                <w:sz w:val="19"/>
              </w:rPr>
            </w:pPr>
            <w:r>
              <w:rPr>
                <w:sz w:val="19"/>
              </w:rPr>
              <w:t>Distributions</w:t>
            </w:r>
            <w:r>
              <w:rPr>
                <w:spacing w:val="-13"/>
                <w:sz w:val="19"/>
              </w:rPr>
              <w:t xml:space="preserve"> </w:t>
            </w:r>
            <w:r>
              <w:rPr>
                <w:sz w:val="19"/>
              </w:rPr>
              <w:t>or</w:t>
            </w:r>
            <w:r>
              <w:rPr>
                <w:spacing w:val="-14"/>
                <w:sz w:val="19"/>
              </w:rPr>
              <w:t xml:space="preserve"> </w:t>
            </w:r>
            <w:r>
              <w:rPr>
                <w:sz w:val="19"/>
              </w:rPr>
              <w:t>withdrawals</w:t>
            </w:r>
            <w:r>
              <w:rPr>
                <w:spacing w:val="-13"/>
                <w:sz w:val="19"/>
              </w:rPr>
              <w:t xml:space="preserve"> </w:t>
            </w:r>
            <w:r>
              <w:rPr>
                <w:sz w:val="19"/>
              </w:rPr>
              <w:t>from</w:t>
            </w:r>
            <w:r>
              <w:rPr>
                <w:spacing w:val="-12"/>
                <w:sz w:val="19"/>
              </w:rPr>
              <w:t xml:space="preserve"> </w:t>
            </w:r>
            <w:r>
              <w:rPr>
                <w:sz w:val="19"/>
              </w:rPr>
              <w:t>the</w:t>
            </w:r>
            <w:r>
              <w:rPr>
                <w:spacing w:val="-13"/>
                <w:sz w:val="19"/>
              </w:rPr>
              <w:t xml:space="preserve"> </w:t>
            </w:r>
            <w:r>
              <w:rPr>
                <w:sz w:val="19"/>
              </w:rPr>
              <w:t>fund</w:t>
            </w:r>
            <w:r>
              <w:rPr>
                <w:spacing w:val="-13"/>
                <w:sz w:val="19"/>
              </w:rPr>
              <w:t xml:space="preserve"> </w:t>
            </w:r>
            <w:r>
              <w:rPr>
                <w:sz w:val="19"/>
              </w:rPr>
              <w:t>are</w:t>
            </w:r>
            <w:r>
              <w:rPr>
                <w:spacing w:val="-14"/>
                <w:sz w:val="19"/>
              </w:rPr>
              <w:t xml:space="preserve"> </w:t>
            </w:r>
            <w:r>
              <w:rPr>
                <w:sz w:val="19"/>
              </w:rPr>
              <w:t>allowed</w:t>
            </w:r>
            <w:r>
              <w:rPr>
                <w:spacing w:val="-13"/>
                <w:sz w:val="19"/>
              </w:rPr>
              <w:t xml:space="preserve"> </w:t>
            </w:r>
            <w:r>
              <w:rPr>
                <w:sz w:val="19"/>
              </w:rPr>
              <w:t>only</w:t>
            </w:r>
            <w:r>
              <w:rPr>
                <w:spacing w:val="-12"/>
                <w:sz w:val="19"/>
              </w:rPr>
              <w:t xml:space="preserve"> </w:t>
            </w:r>
            <w:r>
              <w:rPr>
                <w:sz w:val="19"/>
              </w:rPr>
              <w:t>upon</w:t>
            </w:r>
            <w:r>
              <w:rPr>
                <w:spacing w:val="-14"/>
                <w:sz w:val="19"/>
              </w:rPr>
              <w:t xml:space="preserve"> </w:t>
            </w:r>
            <w:r>
              <w:rPr>
                <w:sz w:val="19"/>
              </w:rPr>
              <w:t>the occurrence of specified events related to retirement, disability, or death</w:t>
            </w:r>
            <w:r>
              <w:rPr>
                <w:spacing w:val="-8"/>
                <w:sz w:val="19"/>
              </w:rPr>
              <w:t xml:space="preserve"> </w:t>
            </w:r>
            <w:r>
              <w:rPr>
                <w:sz w:val="19"/>
              </w:rPr>
              <w:t>(except</w:t>
            </w:r>
            <w:r>
              <w:rPr>
                <w:spacing w:val="-4"/>
                <w:sz w:val="19"/>
              </w:rPr>
              <w:t xml:space="preserve"> </w:t>
            </w:r>
            <w:r>
              <w:rPr>
                <w:sz w:val="19"/>
              </w:rPr>
              <w:t>rollover</w:t>
            </w:r>
            <w:r>
              <w:rPr>
                <w:spacing w:val="-8"/>
                <w:sz w:val="19"/>
              </w:rPr>
              <w:t xml:space="preserve"> </w:t>
            </w:r>
            <w:r>
              <w:rPr>
                <w:sz w:val="19"/>
              </w:rPr>
              <w:t>distributions</w:t>
            </w:r>
            <w:r>
              <w:rPr>
                <w:spacing w:val="-6"/>
                <w:sz w:val="19"/>
              </w:rPr>
              <w:t xml:space="preserve"> </w:t>
            </w:r>
            <w:r>
              <w:rPr>
                <w:sz w:val="19"/>
              </w:rPr>
              <w:t>to</w:t>
            </w:r>
            <w:r>
              <w:rPr>
                <w:spacing w:val="-8"/>
                <w:sz w:val="19"/>
              </w:rPr>
              <w:t xml:space="preserve"> </w:t>
            </w:r>
            <w:r>
              <w:rPr>
                <w:sz w:val="19"/>
              </w:rPr>
              <w:t>accounts</w:t>
            </w:r>
            <w:r>
              <w:rPr>
                <w:spacing w:val="-6"/>
                <w:sz w:val="19"/>
              </w:rPr>
              <w:t xml:space="preserve"> </w:t>
            </w:r>
            <w:r>
              <w:rPr>
                <w:sz w:val="19"/>
              </w:rPr>
              <w:t>described</w:t>
            </w:r>
            <w:r>
              <w:rPr>
                <w:spacing w:val="-8"/>
                <w:sz w:val="19"/>
              </w:rPr>
              <w:t xml:space="preserve"> </w:t>
            </w:r>
            <w:r>
              <w:rPr>
                <w:sz w:val="19"/>
              </w:rPr>
              <w:t>in</w:t>
            </w:r>
            <w:r>
              <w:rPr>
                <w:spacing w:val="-7"/>
                <w:sz w:val="19"/>
              </w:rPr>
              <w:t xml:space="preserve"> </w:t>
            </w:r>
            <w:r>
              <w:rPr>
                <w:sz w:val="19"/>
              </w:rPr>
              <w:t>§1.1471- 5(b)(2)(</w:t>
            </w:r>
            <w:proofErr w:type="spellStart"/>
            <w:r>
              <w:rPr>
                <w:sz w:val="19"/>
              </w:rPr>
              <w:t>i</w:t>
            </w:r>
            <w:proofErr w:type="spellEnd"/>
            <w:r>
              <w:rPr>
                <w:sz w:val="19"/>
              </w:rPr>
              <w:t>)(A) (referring to retirement and pension accounts), to retirement and pension accounts described in an applicable Model 1 or Model 2 IGA, or to other retirement funds described in this paragraph (f) or in an applicable Model 1 or Model 2 IGA), or penalties apply to distributions or withdrawals made before such specified events;</w:t>
            </w:r>
            <w:r>
              <w:rPr>
                <w:spacing w:val="20"/>
                <w:sz w:val="19"/>
              </w:rPr>
              <w:t xml:space="preserve"> </w:t>
            </w:r>
            <w:r>
              <w:rPr>
                <w:sz w:val="19"/>
              </w:rPr>
              <w:t>or</w:t>
            </w:r>
          </w:p>
          <w:p w:rsidR="00462ECC" w:rsidRDefault="00B1727F">
            <w:pPr>
              <w:pStyle w:val="TableParagraph"/>
              <w:numPr>
                <w:ilvl w:val="0"/>
                <w:numId w:val="1"/>
              </w:numPr>
              <w:tabs>
                <w:tab w:val="left" w:pos="1088"/>
              </w:tabs>
              <w:spacing w:before="11" w:line="247" w:lineRule="auto"/>
              <w:ind w:right="111"/>
              <w:rPr>
                <w:sz w:val="19"/>
              </w:rPr>
            </w:pPr>
            <w:r>
              <w:rPr>
                <w:w w:val="95"/>
                <w:sz w:val="19"/>
              </w:rPr>
              <w:t xml:space="preserve">Contributions (other than certain permitted make-up contributions) by </w:t>
            </w:r>
            <w:r>
              <w:rPr>
                <w:sz w:val="19"/>
              </w:rPr>
              <w:t>employees to the fund are limited by reference to earned income of the employee or may not exceed$50,000 annually.</w:t>
            </w:r>
          </w:p>
        </w:tc>
      </w:tr>
    </w:tbl>
    <w:p w:rsidR="00462ECC" w:rsidRDefault="00462ECC">
      <w:pPr>
        <w:spacing w:line="247" w:lineRule="auto"/>
        <w:rPr>
          <w:sz w:val="19"/>
        </w:rPr>
        <w:sectPr w:rsidR="00462ECC">
          <w:pgSz w:w="11910" w:h="16840"/>
          <w:pgMar w:top="1320" w:right="820" w:bottom="800" w:left="680" w:header="0" w:footer="695" w:gutter="0"/>
          <w:cols w:space="720"/>
        </w:sectPr>
      </w:pPr>
    </w:p>
    <w:tbl>
      <w:tblPr>
        <w:tblW w:w="0" w:type="auto"/>
        <w:tblInd w:w="246" w:type="dxa"/>
        <w:tblLayout w:type="fixed"/>
        <w:tblCellMar>
          <w:left w:w="0" w:type="dxa"/>
          <w:right w:w="0" w:type="dxa"/>
        </w:tblCellMar>
        <w:tblLook w:val="01E0" w:firstRow="1" w:lastRow="1" w:firstColumn="1" w:lastColumn="1" w:noHBand="0" w:noVBand="0"/>
      </w:tblPr>
      <w:tblGrid>
        <w:gridCol w:w="1855"/>
        <w:gridCol w:w="1925"/>
        <w:gridCol w:w="6274"/>
      </w:tblGrid>
      <w:tr w:rsidR="00462ECC">
        <w:trPr>
          <w:trHeight w:val="284"/>
        </w:trPr>
        <w:tc>
          <w:tcPr>
            <w:tcW w:w="1855" w:type="dxa"/>
            <w:tcBorders>
              <w:bottom w:val="single" w:sz="4" w:space="0" w:color="000000"/>
            </w:tcBorders>
          </w:tcPr>
          <w:p w:rsidR="00462ECC" w:rsidRDefault="00B1727F">
            <w:pPr>
              <w:pStyle w:val="TableParagraph"/>
              <w:spacing w:before="0" w:line="213" w:lineRule="exact"/>
              <w:rPr>
                <w:rFonts w:ascii="Century Gothic"/>
                <w:b/>
                <w:sz w:val="19"/>
              </w:rPr>
            </w:pPr>
            <w:r>
              <w:rPr>
                <w:rFonts w:ascii="Century Gothic"/>
                <w:b/>
                <w:sz w:val="19"/>
              </w:rPr>
              <w:lastRenderedPageBreak/>
              <w:t>Term</w:t>
            </w:r>
          </w:p>
        </w:tc>
        <w:tc>
          <w:tcPr>
            <w:tcW w:w="1925" w:type="dxa"/>
            <w:tcBorders>
              <w:bottom w:val="single" w:sz="4" w:space="0" w:color="000000"/>
            </w:tcBorders>
          </w:tcPr>
          <w:p w:rsidR="00462ECC" w:rsidRDefault="00B1727F">
            <w:pPr>
              <w:pStyle w:val="TableParagraph"/>
              <w:spacing w:before="0" w:line="213" w:lineRule="exact"/>
              <w:ind w:left="82"/>
              <w:rPr>
                <w:rFonts w:ascii="Century Gothic"/>
                <w:b/>
                <w:sz w:val="19"/>
              </w:rPr>
            </w:pPr>
            <w:r>
              <w:rPr>
                <w:rFonts w:ascii="Century Gothic"/>
                <w:b/>
                <w:sz w:val="19"/>
              </w:rPr>
              <w:t>Reference</w:t>
            </w:r>
          </w:p>
        </w:tc>
        <w:tc>
          <w:tcPr>
            <w:tcW w:w="6274" w:type="dxa"/>
            <w:tcBorders>
              <w:bottom w:val="single" w:sz="4" w:space="0" w:color="000000"/>
            </w:tcBorders>
          </w:tcPr>
          <w:p w:rsidR="00462ECC" w:rsidRDefault="00B1727F">
            <w:pPr>
              <w:pStyle w:val="TableParagraph"/>
              <w:spacing w:before="0" w:line="213" w:lineRule="exact"/>
              <w:ind w:left="166"/>
              <w:rPr>
                <w:rFonts w:ascii="Century Gothic"/>
                <w:b/>
                <w:sz w:val="19"/>
              </w:rPr>
            </w:pPr>
            <w:r>
              <w:rPr>
                <w:rFonts w:ascii="Century Gothic"/>
                <w:b/>
                <w:sz w:val="19"/>
              </w:rPr>
              <w:t>Explanation / Definition</w:t>
            </w:r>
          </w:p>
        </w:tc>
      </w:tr>
      <w:tr w:rsidR="00462ECC">
        <w:trPr>
          <w:trHeight w:val="4795"/>
        </w:trPr>
        <w:tc>
          <w:tcPr>
            <w:tcW w:w="1855" w:type="dxa"/>
            <w:tcBorders>
              <w:top w:val="single" w:sz="4" w:space="0" w:color="000000"/>
              <w:bottom w:val="single" w:sz="4" w:space="0" w:color="000000"/>
            </w:tcBorders>
          </w:tcPr>
          <w:p w:rsidR="00462ECC" w:rsidRDefault="00B1727F">
            <w:pPr>
              <w:pStyle w:val="TableParagraph"/>
              <w:spacing w:before="61" w:line="247" w:lineRule="auto"/>
              <w:ind w:right="232"/>
              <w:rPr>
                <w:sz w:val="19"/>
              </w:rPr>
            </w:pPr>
            <w:r>
              <w:rPr>
                <w:sz w:val="19"/>
              </w:rPr>
              <w:t xml:space="preserve">Retirement Fund: </w:t>
            </w:r>
            <w:r>
              <w:rPr>
                <w:w w:val="95"/>
                <w:sz w:val="19"/>
              </w:rPr>
              <w:t xml:space="preserve">Narrow participation </w:t>
            </w:r>
            <w:r>
              <w:rPr>
                <w:sz w:val="19"/>
              </w:rPr>
              <w:t>retirement fund</w:t>
            </w:r>
          </w:p>
        </w:tc>
        <w:tc>
          <w:tcPr>
            <w:tcW w:w="1925" w:type="dxa"/>
            <w:tcBorders>
              <w:top w:val="single" w:sz="4" w:space="0" w:color="000000"/>
              <w:bottom w:val="single" w:sz="4" w:space="0" w:color="000000"/>
            </w:tcBorders>
          </w:tcPr>
          <w:p w:rsidR="00462ECC" w:rsidRDefault="00B1727F">
            <w:pPr>
              <w:pStyle w:val="TableParagraph"/>
              <w:spacing w:before="61"/>
              <w:ind w:left="82"/>
              <w:rPr>
                <w:sz w:val="19"/>
              </w:rPr>
            </w:pPr>
            <w:r>
              <w:rPr>
                <w:w w:val="105"/>
                <w:sz w:val="19"/>
              </w:rPr>
              <w:t>§1.1471-6(f)(3)</w:t>
            </w:r>
          </w:p>
        </w:tc>
        <w:tc>
          <w:tcPr>
            <w:tcW w:w="6274" w:type="dxa"/>
            <w:tcBorders>
              <w:top w:val="single" w:sz="4" w:space="0" w:color="000000"/>
              <w:bottom w:val="single" w:sz="4" w:space="0" w:color="000000"/>
            </w:tcBorders>
          </w:tcPr>
          <w:p w:rsidR="00462ECC" w:rsidRDefault="00B1727F">
            <w:pPr>
              <w:pStyle w:val="TableParagraph"/>
              <w:spacing w:before="61" w:line="247" w:lineRule="auto"/>
              <w:ind w:left="166"/>
              <w:rPr>
                <w:sz w:val="19"/>
              </w:rPr>
            </w:pPr>
            <w:r>
              <w:rPr>
                <w:sz w:val="19"/>
              </w:rPr>
              <w:t>A fund established to provide retirement, disability, or death benefits to beneficiaries</w:t>
            </w:r>
            <w:r>
              <w:rPr>
                <w:spacing w:val="-13"/>
                <w:sz w:val="19"/>
              </w:rPr>
              <w:t xml:space="preserve"> </w:t>
            </w:r>
            <w:r>
              <w:rPr>
                <w:sz w:val="19"/>
              </w:rPr>
              <w:t>that</w:t>
            </w:r>
            <w:r>
              <w:rPr>
                <w:spacing w:val="-13"/>
                <w:sz w:val="19"/>
              </w:rPr>
              <w:t xml:space="preserve"> </w:t>
            </w:r>
            <w:r>
              <w:rPr>
                <w:sz w:val="19"/>
              </w:rPr>
              <w:t>are</w:t>
            </w:r>
            <w:r>
              <w:rPr>
                <w:spacing w:val="-13"/>
                <w:sz w:val="19"/>
              </w:rPr>
              <w:t xml:space="preserve"> </w:t>
            </w:r>
            <w:r>
              <w:rPr>
                <w:sz w:val="19"/>
              </w:rPr>
              <w:t>current</w:t>
            </w:r>
            <w:r>
              <w:rPr>
                <w:spacing w:val="-11"/>
                <w:sz w:val="19"/>
              </w:rPr>
              <w:t xml:space="preserve"> </w:t>
            </w:r>
            <w:r>
              <w:rPr>
                <w:sz w:val="19"/>
              </w:rPr>
              <w:t>or</w:t>
            </w:r>
            <w:r>
              <w:rPr>
                <w:spacing w:val="-12"/>
                <w:sz w:val="19"/>
              </w:rPr>
              <w:t xml:space="preserve"> </w:t>
            </w:r>
            <w:r>
              <w:rPr>
                <w:sz w:val="19"/>
              </w:rPr>
              <w:t>former</w:t>
            </w:r>
            <w:r>
              <w:rPr>
                <w:spacing w:val="-13"/>
                <w:sz w:val="19"/>
              </w:rPr>
              <w:t xml:space="preserve"> </w:t>
            </w:r>
            <w:r>
              <w:rPr>
                <w:sz w:val="19"/>
              </w:rPr>
              <w:t>employees</w:t>
            </w:r>
            <w:r>
              <w:rPr>
                <w:spacing w:val="-12"/>
                <w:sz w:val="19"/>
              </w:rPr>
              <w:t xml:space="preserve"> </w:t>
            </w:r>
            <w:r>
              <w:rPr>
                <w:sz w:val="19"/>
              </w:rPr>
              <w:t>(or</w:t>
            </w:r>
            <w:r>
              <w:rPr>
                <w:spacing w:val="-13"/>
                <w:sz w:val="19"/>
              </w:rPr>
              <w:t xml:space="preserve"> </w:t>
            </w:r>
            <w:r>
              <w:rPr>
                <w:sz w:val="19"/>
              </w:rPr>
              <w:t>persons</w:t>
            </w:r>
            <w:r>
              <w:rPr>
                <w:spacing w:val="-11"/>
                <w:sz w:val="19"/>
              </w:rPr>
              <w:t xml:space="preserve"> </w:t>
            </w:r>
            <w:r>
              <w:rPr>
                <w:sz w:val="19"/>
              </w:rPr>
              <w:t>designated</w:t>
            </w:r>
            <w:r>
              <w:rPr>
                <w:spacing w:val="-13"/>
                <w:sz w:val="19"/>
              </w:rPr>
              <w:t xml:space="preserve"> </w:t>
            </w:r>
            <w:r>
              <w:rPr>
                <w:sz w:val="19"/>
              </w:rPr>
              <w:t>by such</w:t>
            </w:r>
            <w:r>
              <w:rPr>
                <w:spacing w:val="-11"/>
                <w:sz w:val="19"/>
              </w:rPr>
              <w:t xml:space="preserve"> </w:t>
            </w:r>
            <w:r>
              <w:rPr>
                <w:sz w:val="19"/>
              </w:rPr>
              <w:t>employees)</w:t>
            </w:r>
            <w:r>
              <w:rPr>
                <w:spacing w:val="-11"/>
                <w:sz w:val="19"/>
              </w:rPr>
              <w:t xml:space="preserve"> </w:t>
            </w:r>
            <w:r>
              <w:rPr>
                <w:sz w:val="19"/>
              </w:rPr>
              <w:t>of</w:t>
            </w:r>
            <w:r>
              <w:rPr>
                <w:spacing w:val="-11"/>
                <w:sz w:val="19"/>
              </w:rPr>
              <w:t xml:space="preserve"> </w:t>
            </w:r>
            <w:r>
              <w:rPr>
                <w:sz w:val="19"/>
              </w:rPr>
              <w:t>one</w:t>
            </w:r>
            <w:r>
              <w:rPr>
                <w:spacing w:val="-11"/>
                <w:sz w:val="19"/>
              </w:rPr>
              <w:t xml:space="preserve"> </w:t>
            </w:r>
            <w:r>
              <w:rPr>
                <w:sz w:val="19"/>
              </w:rPr>
              <w:t>or</w:t>
            </w:r>
            <w:r>
              <w:rPr>
                <w:spacing w:val="-12"/>
                <w:sz w:val="19"/>
              </w:rPr>
              <w:t xml:space="preserve"> </w:t>
            </w:r>
            <w:r>
              <w:rPr>
                <w:sz w:val="19"/>
              </w:rPr>
              <w:t>more</w:t>
            </w:r>
            <w:r>
              <w:rPr>
                <w:spacing w:val="-12"/>
                <w:sz w:val="19"/>
              </w:rPr>
              <w:t xml:space="preserve"> </w:t>
            </w:r>
            <w:r>
              <w:rPr>
                <w:sz w:val="19"/>
              </w:rPr>
              <w:t>employers</w:t>
            </w:r>
            <w:r>
              <w:rPr>
                <w:spacing w:val="-11"/>
                <w:sz w:val="19"/>
              </w:rPr>
              <w:t xml:space="preserve"> </w:t>
            </w:r>
            <w:r>
              <w:rPr>
                <w:sz w:val="19"/>
              </w:rPr>
              <w:t>in</w:t>
            </w:r>
            <w:r>
              <w:rPr>
                <w:spacing w:val="-12"/>
                <w:sz w:val="19"/>
              </w:rPr>
              <w:t xml:space="preserve"> </w:t>
            </w:r>
            <w:r>
              <w:rPr>
                <w:sz w:val="19"/>
              </w:rPr>
              <w:t>consideration</w:t>
            </w:r>
            <w:r>
              <w:rPr>
                <w:spacing w:val="-13"/>
                <w:sz w:val="19"/>
              </w:rPr>
              <w:t xml:space="preserve"> </w:t>
            </w:r>
            <w:r>
              <w:rPr>
                <w:sz w:val="19"/>
              </w:rPr>
              <w:t>for</w:t>
            </w:r>
            <w:r>
              <w:rPr>
                <w:spacing w:val="-10"/>
                <w:sz w:val="19"/>
              </w:rPr>
              <w:t xml:space="preserve"> </w:t>
            </w:r>
            <w:r>
              <w:rPr>
                <w:sz w:val="19"/>
              </w:rPr>
              <w:t>prior</w:t>
            </w:r>
            <w:r>
              <w:rPr>
                <w:spacing w:val="-12"/>
                <w:sz w:val="19"/>
              </w:rPr>
              <w:t xml:space="preserve"> </w:t>
            </w:r>
            <w:r>
              <w:rPr>
                <w:sz w:val="19"/>
              </w:rPr>
              <w:t>services rendered, provided</w:t>
            </w:r>
            <w:r>
              <w:rPr>
                <w:spacing w:val="17"/>
                <w:sz w:val="19"/>
              </w:rPr>
              <w:t xml:space="preserve"> </w:t>
            </w:r>
            <w:r>
              <w:rPr>
                <w:sz w:val="19"/>
              </w:rPr>
              <w:t>that</w:t>
            </w:r>
          </w:p>
          <w:p w:rsidR="00462ECC" w:rsidRDefault="00B1727F">
            <w:pPr>
              <w:pStyle w:val="TableParagraph"/>
              <w:spacing w:before="64"/>
              <w:ind w:left="308"/>
              <w:rPr>
                <w:sz w:val="19"/>
              </w:rPr>
            </w:pPr>
            <w:r>
              <w:rPr>
                <w:noProof/>
                <w:position w:val="-3"/>
                <w:lang w:eastAsia="zh-TW" w:bidi="ar-SA"/>
              </w:rPr>
              <w:drawing>
                <wp:inline distT="0" distB="0" distL="0" distR="0">
                  <wp:extent cx="143255" cy="141731"/>
                  <wp:effectExtent l="0" t="0" r="0" b="0"/>
                  <wp:docPr id="1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The fund has fewer than 50</w:t>
            </w:r>
            <w:r>
              <w:rPr>
                <w:spacing w:val="1"/>
                <w:sz w:val="19"/>
              </w:rPr>
              <w:t xml:space="preserve"> </w:t>
            </w:r>
            <w:r>
              <w:rPr>
                <w:sz w:val="19"/>
              </w:rPr>
              <w:t>participants;</w:t>
            </w:r>
          </w:p>
          <w:p w:rsidR="00462ECC" w:rsidRDefault="00B1727F">
            <w:pPr>
              <w:pStyle w:val="TableParagraph"/>
              <w:spacing w:before="8" w:line="247" w:lineRule="auto"/>
              <w:ind w:left="593" w:hanging="286"/>
              <w:rPr>
                <w:sz w:val="19"/>
              </w:rPr>
            </w:pPr>
            <w:r>
              <w:rPr>
                <w:noProof/>
                <w:position w:val="-3"/>
                <w:lang w:eastAsia="zh-TW" w:bidi="ar-SA"/>
              </w:rPr>
              <w:drawing>
                <wp:inline distT="0" distB="0" distL="0" distR="0">
                  <wp:extent cx="143255" cy="141731"/>
                  <wp:effectExtent l="0" t="0" r="0" b="0"/>
                  <wp:docPr id="1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The</w:t>
            </w:r>
            <w:r>
              <w:rPr>
                <w:spacing w:val="-5"/>
                <w:sz w:val="19"/>
              </w:rPr>
              <w:t xml:space="preserve"> </w:t>
            </w:r>
            <w:r>
              <w:rPr>
                <w:sz w:val="19"/>
              </w:rPr>
              <w:t>fund</w:t>
            </w:r>
            <w:r>
              <w:rPr>
                <w:spacing w:val="-4"/>
                <w:sz w:val="19"/>
              </w:rPr>
              <w:t xml:space="preserve"> </w:t>
            </w:r>
            <w:r>
              <w:rPr>
                <w:sz w:val="19"/>
              </w:rPr>
              <w:t>is</w:t>
            </w:r>
            <w:r>
              <w:rPr>
                <w:spacing w:val="-3"/>
                <w:sz w:val="19"/>
              </w:rPr>
              <w:t xml:space="preserve"> </w:t>
            </w:r>
            <w:r>
              <w:rPr>
                <w:sz w:val="19"/>
              </w:rPr>
              <w:t>sponsored</w:t>
            </w:r>
            <w:r>
              <w:rPr>
                <w:spacing w:val="-2"/>
                <w:sz w:val="19"/>
              </w:rPr>
              <w:t xml:space="preserve"> </w:t>
            </w:r>
            <w:r>
              <w:rPr>
                <w:sz w:val="19"/>
              </w:rPr>
              <w:t>by</w:t>
            </w:r>
            <w:r>
              <w:rPr>
                <w:spacing w:val="-3"/>
                <w:sz w:val="19"/>
              </w:rPr>
              <w:t xml:space="preserve"> </w:t>
            </w:r>
            <w:r>
              <w:rPr>
                <w:sz w:val="19"/>
              </w:rPr>
              <w:t>one</w:t>
            </w:r>
            <w:r>
              <w:rPr>
                <w:spacing w:val="-2"/>
                <w:sz w:val="19"/>
              </w:rPr>
              <w:t xml:space="preserve"> </w:t>
            </w:r>
            <w:r>
              <w:rPr>
                <w:sz w:val="19"/>
              </w:rPr>
              <w:t>or</w:t>
            </w:r>
            <w:r>
              <w:rPr>
                <w:spacing w:val="-4"/>
                <w:sz w:val="19"/>
              </w:rPr>
              <w:t xml:space="preserve"> </w:t>
            </w:r>
            <w:r>
              <w:rPr>
                <w:sz w:val="19"/>
              </w:rPr>
              <w:t>more</w:t>
            </w:r>
            <w:r>
              <w:rPr>
                <w:spacing w:val="-3"/>
                <w:sz w:val="19"/>
              </w:rPr>
              <w:t xml:space="preserve"> </w:t>
            </w:r>
            <w:r>
              <w:rPr>
                <w:sz w:val="19"/>
              </w:rPr>
              <w:t>employers</w:t>
            </w:r>
            <w:r>
              <w:rPr>
                <w:spacing w:val="-3"/>
                <w:sz w:val="19"/>
              </w:rPr>
              <w:t xml:space="preserve"> </w:t>
            </w:r>
            <w:r>
              <w:rPr>
                <w:sz w:val="19"/>
              </w:rPr>
              <w:t>and</w:t>
            </w:r>
            <w:r>
              <w:rPr>
                <w:spacing w:val="-3"/>
                <w:sz w:val="19"/>
              </w:rPr>
              <w:t xml:space="preserve"> </w:t>
            </w:r>
            <w:r>
              <w:rPr>
                <w:sz w:val="19"/>
              </w:rPr>
              <w:t>each</w:t>
            </w:r>
            <w:r>
              <w:rPr>
                <w:spacing w:val="-2"/>
                <w:sz w:val="19"/>
              </w:rPr>
              <w:t xml:space="preserve"> </w:t>
            </w:r>
            <w:r>
              <w:rPr>
                <w:sz w:val="19"/>
              </w:rPr>
              <w:t>of</w:t>
            </w:r>
            <w:r>
              <w:rPr>
                <w:spacing w:val="-4"/>
                <w:sz w:val="19"/>
              </w:rPr>
              <w:t xml:space="preserve"> </w:t>
            </w:r>
            <w:r>
              <w:rPr>
                <w:sz w:val="19"/>
              </w:rPr>
              <w:t>these employers are not investment entities or passive</w:t>
            </w:r>
            <w:r>
              <w:rPr>
                <w:spacing w:val="37"/>
                <w:sz w:val="19"/>
              </w:rPr>
              <w:t xml:space="preserve"> </w:t>
            </w:r>
            <w:r>
              <w:rPr>
                <w:sz w:val="19"/>
              </w:rPr>
              <w:t>NFFEs;</w:t>
            </w:r>
          </w:p>
          <w:p w:rsidR="00462ECC" w:rsidRDefault="00B1727F">
            <w:pPr>
              <w:pStyle w:val="TableParagraph"/>
              <w:spacing w:before="3" w:line="247" w:lineRule="auto"/>
              <w:ind w:left="593" w:hanging="286"/>
              <w:rPr>
                <w:sz w:val="19"/>
              </w:rPr>
            </w:pPr>
            <w:r>
              <w:rPr>
                <w:noProof/>
                <w:position w:val="-3"/>
                <w:lang w:eastAsia="zh-TW" w:bidi="ar-SA"/>
              </w:rPr>
              <w:drawing>
                <wp:inline distT="0" distB="0" distL="0" distR="0">
                  <wp:extent cx="143255" cy="141731"/>
                  <wp:effectExtent l="0" t="0" r="0" b="0"/>
                  <wp:docPr id="1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hAnsi="Times New Roman"/>
                <w:spacing w:val="10"/>
                <w:sz w:val="20"/>
              </w:rPr>
              <w:t xml:space="preserve"> </w:t>
            </w:r>
            <w:r>
              <w:rPr>
                <w:sz w:val="19"/>
              </w:rPr>
              <w:t>Employee</w:t>
            </w:r>
            <w:r>
              <w:rPr>
                <w:spacing w:val="-17"/>
                <w:sz w:val="19"/>
              </w:rPr>
              <w:t xml:space="preserve"> </w:t>
            </w:r>
            <w:r>
              <w:rPr>
                <w:sz w:val="19"/>
              </w:rPr>
              <w:t>and</w:t>
            </w:r>
            <w:r>
              <w:rPr>
                <w:spacing w:val="-16"/>
                <w:sz w:val="19"/>
              </w:rPr>
              <w:t xml:space="preserve"> </w:t>
            </w:r>
            <w:r>
              <w:rPr>
                <w:sz w:val="19"/>
              </w:rPr>
              <w:t>employer</w:t>
            </w:r>
            <w:r>
              <w:rPr>
                <w:spacing w:val="-17"/>
                <w:sz w:val="19"/>
              </w:rPr>
              <w:t xml:space="preserve"> </w:t>
            </w:r>
            <w:r>
              <w:rPr>
                <w:sz w:val="19"/>
              </w:rPr>
              <w:t>contributions</w:t>
            </w:r>
            <w:r>
              <w:rPr>
                <w:spacing w:val="-17"/>
                <w:sz w:val="19"/>
              </w:rPr>
              <w:t xml:space="preserve"> </w:t>
            </w:r>
            <w:r>
              <w:rPr>
                <w:sz w:val="19"/>
              </w:rPr>
              <w:t>to</w:t>
            </w:r>
            <w:r>
              <w:rPr>
                <w:spacing w:val="-17"/>
                <w:sz w:val="19"/>
              </w:rPr>
              <w:t xml:space="preserve"> </w:t>
            </w:r>
            <w:r>
              <w:rPr>
                <w:sz w:val="19"/>
              </w:rPr>
              <w:t>the</w:t>
            </w:r>
            <w:r>
              <w:rPr>
                <w:spacing w:val="-16"/>
                <w:sz w:val="19"/>
              </w:rPr>
              <w:t xml:space="preserve"> </w:t>
            </w:r>
            <w:r>
              <w:rPr>
                <w:sz w:val="19"/>
              </w:rPr>
              <w:t>fund</w:t>
            </w:r>
            <w:r>
              <w:rPr>
                <w:spacing w:val="-17"/>
                <w:sz w:val="19"/>
              </w:rPr>
              <w:t xml:space="preserve"> </w:t>
            </w:r>
            <w:r>
              <w:rPr>
                <w:sz w:val="19"/>
              </w:rPr>
              <w:t>(other</w:t>
            </w:r>
            <w:r>
              <w:rPr>
                <w:spacing w:val="-17"/>
                <w:sz w:val="19"/>
              </w:rPr>
              <w:t xml:space="preserve"> </w:t>
            </w:r>
            <w:r>
              <w:rPr>
                <w:sz w:val="19"/>
              </w:rPr>
              <w:t>than</w:t>
            </w:r>
            <w:r>
              <w:rPr>
                <w:spacing w:val="-17"/>
                <w:sz w:val="19"/>
              </w:rPr>
              <w:t xml:space="preserve"> </w:t>
            </w:r>
            <w:r>
              <w:rPr>
                <w:sz w:val="19"/>
              </w:rPr>
              <w:t>transfers</w:t>
            </w:r>
            <w:r>
              <w:rPr>
                <w:spacing w:val="-15"/>
                <w:sz w:val="19"/>
              </w:rPr>
              <w:t xml:space="preserve"> </w:t>
            </w:r>
            <w:r>
              <w:rPr>
                <w:sz w:val="19"/>
              </w:rPr>
              <w:t>of assets from other funds described in paragraph (f)(1) of this section or accounts described in §1.1471-5(b)(2)(</w:t>
            </w:r>
            <w:proofErr w:type="spellStart"/>
            <w:r>
              <w:rPr>
                <w:sz w:val="19"/>
              </w:rPr>
              <w:t>i</w:t>
            </w:r>
            <w:proofErr w:type="spellEnd"/>
            <w:r>
              <w:rPr>
                <w:sz w:val="19"/>
              </w:rPr>
              <w:t>)(A) (referring to retirement and pension accounts), or retirement and pension accounts described in an applicable Model 1 or Model 2 IGA) are limited by reference to earned income and compensation of the employee,</w:t>
            </w:r>
            <w:r>
              <w:rPr>
                <w:spacing w:val="20"/>
                <w:sz w:val="19"/>
              </w:rPr>
              <w:t xml:space="preserve"> </w:t>
            </w:r>
            <w:r>
              <w:rPr>
                <w:sz w:val="19"/>
              </w:rPr>
              <w:t>respectively;</w:t>
            </w:r>
          </w:p>
          <w:p w:rsidR="00462ECC" w:rsidRDefault="00B1727F">
            <w:pPr>
              <w:pStyle w:val="TableParagraph"/>
              <w:spacing w:before="6" w:line="247" w:lineRule="auto"/>
              <w:ind w:left="593" w:hanging="286"/>
              <w:rPr>
                <w:sz w:val="19"/>
              </w:rPr>
            </w:pPr>
            <w:r>
              <w:rPr>
                <w:noProof/>
                <w:position w:val="-3"/>
                <w:lang w:eastAsia="zh-TW" w:bidi="ar-SA"/>
              </w:rPr>
              <w:drawing>
                <wp:inline distT="0" distB="0" distL="0" distR="0">
                  <wp:extent cx="143255" cy="141731"/>
                  <wp:effectExtent l="0" t="0" r="0" b="0"/>
                  <wp:docPr id="1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hAnsi="Times New Roman"/>
                <w:spacing w:val="10"/>
                <w:sz w:val="20"/>
              </w:rPr>
              <w:t xml:space="preserve"> </w:t>
            </w:r>
            <w:r>
              <w:rPr>
                <w:sz w:val="19"/>
              </w:rPr>
              <w:t>Participants that are not residents of the country in which the fund is established</w:t>
            </w:r>
            <w:r>
              <w:rPr>
                <w:spacing w:val="-12"/>
                <w:sz w:val="19"/>
              </w:rPr>
              <w:t xml:space="preserve"> </w:t>
            </w:r>
            <w:r>
              <w:rPr>
                <w:sz w:val="19"/>
              </w:rPr>
              <w:t>or</w:t>
            </w:r>
            <w:r>
              <w:rPr>
                <w:spacing w:val="-12"/>
                <w:sz w:val="19"/>
              </w:rPr>
              <w:t xml:space="preserve"> </w:t>
            </w:r>
            <w:r>
              <w:rPr>
                <w:sz w:val="19"/>
              </w:rPr>
              <w:t>operated</w:t>
            </w:r>
            <w:r>
              <w:rPr>
                <w:spacing w:val="-11"/>
                <w:sz w:val="19"/>
              </w:rPr>
              <w:t xml:space="preserve"> </w:t>
            </w:r>
            <w:r>
              <w:rPr>
                <w:sz w:val="19"/>
              </w:rPr>
              <w:t>are</w:t>
            </w:r>
            <w:r>
              <w:rPr>
                <w:spacing w:val="-11"/>
                <w:sz w:val="19"/>
              </w:rPr>
              <w:t xml:space="preserve"> </w:t>
            </w:r>
            <w:r>
              <w:rPr>
                <w:sz w:val="19"/>
              </w:rPr>
              <w:t>not</w:t>
            </w:r>
            <w:r>
              <w:rPr>
                <w:spacing w:val="-9"/>
                <w:sz w:val="19"/>
              </w:rPr>
              <w:t xml:space="preserve"> </w:t>
            </w:r>
            <w:r>
              <w:rPr>
                <w:sz w:val="19"/>
              </w:rPr>
              <w:t>entitled</w:t>
            </w:r>
            <w:r>
              <w:rPr>
                <w:spacing w:val="-11"/>
                <w:sz w:val="19"/>
              </w:rPr>
              <w:t xml:space="preserve"> </w:t>
            </w:r>
            <w:r>
              <w:rPr>
                <w:sz w:val="19"/>
              </w:rPr>
              <w:t>to</w:t>
            </w:r>
            <w:r>
              <w:rPr>
                <w:spacing w:val="-10"/>
                <w:sz w:val="19"/>
              </w:rPr>
              <w:t xml:space="preserve"> </w:t>
            </w:r>
            <w:r>
              <w:rPr>
                <w:sz w:val="19"/>
              </w:rPr>
              <w:t>more</w:t>
            </w:r>
            <w:r>
              <w:rPr>
                <w:spacing w:val="-12"/>
                <w:sz w:val="19"/>
              </w:rPr>
              <w:t xml:space="preserve"> </w:t>
            </w:r>
            <w:r>
              <w:rPr>
                <w:sz w:val="19"/>
              </w:rPr>
              <w:t>than</w:t>
            </w:r>
            <w:r>
              <w:rPr>
                <w:spacing w:val="-10"/>
                <w:sz w:val="19"/>
              </w:rPr>
              <w:t xml:space="preserve"> </w:t>
            </w:r>
            <w:r>
              <w:rPr>
                <w:sz w:val="19"/>
              </w:rPr>
              <w:t>20</w:t>
            </w:r>
            <w:r>
              <w:rPr>
                <w:spacing w:val="-11"/>
                <w:sz w:val="19"/>
              </w:rPr>
              <w:t xml:space="preserve"> </w:t>
            </w:r>
            <w:r>
              <w:rPr>
                <w:sz w:val="19"/>
              </w:rPr>
              <w:t>percent</w:t>
            </w:r>
            <w:r>
              <w:rPr>
                <w:spacing w:val="-11"/>
                <w:sz w:val="19"/>
              </w:rPr>
              <w:t xml:space="preserve"> </w:t>
            </w:r>
            <w:r>
              <w:rPr>
                <w:sz w:val="19"/>
              </w:rPr>
              <w:t>of</w:t>
            </w:r>
            <w:r>
              <w:rPr>
                <w:spacing w:val="-12"/>
                <w:sz w:val="19"/>
              </w:rPr>
              <w:t xml:space="preserve"> </w:t>
            </w:r>
            <w:r>
              <w:rPr>
                <w:sz w:val="19"/>
              </w:rPr>
              <w:t>the fund’s assets;</w:t>
            </w:r>
            <w:r>
              <w:rPr>
                <w:spacing w:val="21"/>
                <w:sz w:val="19"/>
              </w:rPr>
              <w:t xml:space="preserve"> </w:t>
            </w:r>
            <w:r>
              <w:rPr>
                <w:sz w:val="19"/>
              </w:rPr>
              <w:t>and</w:t>
            </w:r>
          </w:p>
          <w:p w:rsidR="00462ECC" w:rsidRDefault="00B1727F">
            <w:pPr>
              <w:pStyle w:val="TableParagraph"/>
              <w:spacing w:before="4" w:line="247" w:lineRule="auto"/>
              <w:ind w:left="593" w:right="60" w:hanging="286"/>
              <w:rPr>
                <w:sz w:val="19"/>
              </w:rPr>
            </w:pPr>
            <w:r>
              <w:rPr>
                <w:noProof/>
                <w:position w:val="-3"/>
                <w:lang w:eastAsia="zh-TW" w:bidi="ar-SA"/>
              </w:rPr>
              <w:drawing>
                <wp:inline distT="0" distB="0" distL="0" distR="0">
                  <wp:extent cx="143255" cy="141731"/>
                  <wp:effectExtent l="0" t="0" r="0" b="0"/>
                  <wp:docPr id="1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2.png"/>
                          <pic:cNvPicPr/>
                        </pic:nvPicPr>
                        <pic:blipFill>
                          <a:blip r:embed="rId11" cstate="print"/>
                          <a:stretch>
                            <a:fillRect/>
                          </a:stretch>
                        </pic:blipFill>
                        <pic:spPr>
                          <a:xfrm>
                            <a:off x="0" y="0"/>
                            <a:ext cx="143255" cy="141731"/>
                          </a:xfrm>
                          <a:prstGeom prst="rect">
                            <a:avLst/>
                          </a:prstGeom>
                        </pic:spPr>
                      </pic:pic>
                    </a:graphicData>
                  </a:graphic>
                </wp:inline>
              </w:drawing>
            </w:r>
            <w:r>
              <w:rPr>
                <w:rFonts w:ascii="Times New Roman"/>
                <w:spacing w:val="10"/>
                <w:sz w:val="20"/>
              </w:rPr>
              <w:t xml:space="preserve"> </w:t>
            </w:r>
            <w:r>
              <w:rPr>
                <w:sz w:val="19"/>
              </w:rPr>
              <w:t xml:space="preserve">The fund is subject to government regulation and provides annual </w:t>
            </w:r>
            <w:r>
              <w:rPr>
                <w:w w:val="95"/>
                <w:sz w:val="19"/>
              </w:rPr>
              <w:t xml:space="preserve">information reporting about its beneficiaries to the relevant tax authorities </w:t>
            </w:r>
            <w:r>
              <w:rPr>
                <w:sz w:val="19"/>
              </w:rPr>
              <w:t>in the country in which the fund is established or</w:t>
            </w:r>
            <w:r>
              <w:rPr>
                <w:spacing w:val="26"/>
                <w:sz w:val="19"/>
              </w:rPr>
              <w:t xml:space="preserve"> </w:t>
            </w:r>
            <w:r>
              <w:rPr>
                <w:sz w:val="19"/>
              </w:rPr>
              <w:t>operates.</w:t>
            </w:r>
          </w:p>
        </w:tc>
      </w:tr>
      <w:tr w:rsidR="00462ECC">
        <w:trPr>
          <w:trHeight w:val="1072"/>
        </w:trPr>
        <w:tc>
          <w:tcPr>
            <w:tcW w:w="1855" w:type="dxa"/>
            <w:tcBorders>
              <w:top w:val="single" w:sz="4" w:space="0" w:color="000000"/>
              <w:bottom w:val="single" w:sz="4" w:space="0" w:color="000000"/>
            </w:tcBorders>
          </w:tcPr>
          <w:p w:rsidR="00462ECC" w:rsidRDefault="00B1727F">
            <w:pPr>
              <w:pStyle w:val="TableParagraph"/>
              <w:spacing w:before="61" w:line="247" w:lineRule="auto"/>
              <w:ind w:right="40"/>
              <w:rPr>
                <w:sz w:val="19"/>
              </w:rPr>
            </w:pPr>
            <w:r>
              <w:rPr>
                <w:sz w:val="19"/>
              </w:rPr>
              <w:t>Retirement Fund; Fund formed pursuant to a plan similar to a section 401(a) plan</w:t>
            </w:r>
          </w:p>
        </w:tc>
        <w:tc>
          <w:tcPr>
            <w:tcW w:w="1925" w:type="dxa"/>
            <w:tcBorders>
              <w:top w:val="single" w:sz="4" w:space="0" w:color="000000"/>
              <w:bottom w:val="single" w:sz="4" w:space="0" w:color="000000"/>
            </w:tcBorders>
          </w:tcPr>
          <w:p w:rsidR="00462ECC" w:rsidRDefault="00B1727F">
            <w:pPr>
              <w:pStyle w:val="TableParagraph"/>
              <w:spacing w:before="61"/>
              <w:ind w:left="82"/>
              <w:rPr>
                <w:sz w:val="19"/>
              </w:rPr>
            </w:pPr>
            <w:r>
              <w:rPr>
                <w:w w:val="105"/>
                <w:sz w:val="19"/>
              </w:rPr>
              <w:t>§1.1471-6(f)(4)</w:t>
            </w:r>
          </w:p>
        </w:tc>
        <w:tc>
          <w:tcPr>
            <w:tcW w:w="6274" w:type="dxa"/>
            <w:tcBorders>
              <w:top w:val="single" w:sz="4" w:space="0" w:color="000000"/>
              <w:bottom w:val="single" w:sz="4" w:space="0" w:color="000000"/>
            </w:tcBorders>
          </w:tcPr>
          <w:p w:rsidR="00462ECC" w:rsidRDefault="00B1727F">
            <w:pPr>
              <w:pStyle w:val="TableParagraph"/>
              <w:spacing w:before="61" w:line="247" w:lineRule="auto"/>
              <w:ind w:left="166"/>
              <w:rPr>
                <w:sz w:val="19"/>
              </w:rPr>
            </w:pPr>
            <w:r>
              <w:rPr>
                <w:sz w:val="19"/>
              </w:rPr>
              <w:t>A</w:t>
            </w:r>
            <w:r>
              <w:rPr>
                <w:spacing w:val="-13"/>
                <w:sz w:val="19"/>
              </w:rPr>
              <w:t xml:space="preserve"> </w:t>
            </w:r>
            <w:r>
              <w:rPr>
                <w:sz w:val="19"/>
              </w:rPr>
              <w:t>fund</w:t>
            </w:r>
            <w:r>
              <w:rPr>
                <w:spacing w:val="-13"/>
                <w:sz w:val="19"/>
              </w:rPr>
              <w:t xml:space="preserve"> </w:t>
            </w:r>
            <w:r>
              <w:rPr>
                <w:sz w:val="19"/>
              </w:rPr>
              <w:t>formed</w:t>
            </w:r>
            <w:r>
              <w:rPr>
                <w:spacing w:val="-12"/>
                <w:sz w:val="19"/>
              </w:rPr>
              <w:t xml:space="preserve"> </w:t>
            </w:r>
            <w:r>
              <w:rPr>
                <w:sz w:val="19"/>
              </w:rPr>
              <w:t>pursuant</w:t>
            </w:r>
            <w:r>
              <w:rPr>
                <w:spacing w:val="-13"/>
                <w:sz w:val="19"/>
              </w:rPr>
              <w:t xml:space="preserve"> </w:t>
            </w:r>
            <w:r>
              <w:rPr>
                <w:sz w:val="19"/>
              </w:rPr>
              <w:t>to</w:t>
            </w:r>
            <w:r>
              <w:rPr>
                <w:spacing w:val="-13"/>
                <w:sz w:val="19"/>
              </w:rPr>
              <w:t xml:space="preserve"> </w:t>
            </w:r>
            <w:r>
              <w:rPr>
                <w:sz w:val="19"/>
              </w:rPr>
              <w:t>a</w:t>
            </w:r>
            <w:r>
              <w:rPr>
                <w:spacing w:val="-11"/>
                <w:sz w:val="19"/>
              </w:rPr>
              <w:t xml:space="preserve"> </w:t>
            </w:r>
            <w:r>
              <w:rPr>
                <w:sz w:val="19"/>
              </w:rPr>
              <w:t>pension</w:t>
            </w:r>
            <w:r>
              <w:rPr>
                <w:spacing w:val="-13"/>
                <w:sz w:val="19"/>
              </w:rPr>
              <w:t xml:space="preserve"> </w:t>
            </w:r>
            <w:r>
              <w:rPr>
                <w:sz w:val="19"/>
              </w:rPr>
              <w:t>plan</w:t>
            </w:r>
            <w:r>
              <w:rPr>
                <w:spacing w:val="-13"/>
                <w:sz w:val="19"/>
              </w:rPr>
              <w:t xml:space="preserve"> </w:t>
            </w:r>
            <w:r>
              <w:rPr>
                <w:sz w:val="19"/>
              </w:rPr>
              <w:t>that</w:t>
            </w:r>
            <w:r>
              <w:rPr>
                <w:spacing w:val="-13"/>
                <w:sz w:val="19"/>
              </w:rPr>
              <w:t xml:space="preserve"> </w:t>
            </w:r>
            <w:r>
              <w:rPr>
                <w:sz w:val="19"/>
              </w:rPr>
              <w:t>would</w:t>
            </w:r>
            <w:r>
              <w:rPr>
                <w:spacing w:val="-13"/>
                <w:sz w:val="19"/>
              </w:rPr>
              <w:t xml:space="preserve"> </w:t>
            </w:r>
            <w:r>
              <w:rPr>
                <w:sz w:val="19"/>
              </w:rPr>
              <w:t>meet</w:t>
            </w:r>
            <w:r>
              <w:rPr>
                <w:spacing w:val="-13"/>
                <w:sz w:val="19"/>
              </w:rPr>
              <w:t xml:space="preserve"> </w:t>
            </w:r>
            <w:r>
              <w:rPr>
                <w:sz w:val="19"/>
              </w:rPr>
              <w:t>the</w:t>
            </w:r>
            <w:r>
              <w:rPr>
                <w:spacing w:val="-12"/>
                <w:sz w:val="19"/>
              </w:rPr>
              <w:t xml:space="preserve"> </w:t>
            </w:r>
            <w:r>
              <w:rPr>
                <w:sz w:val="19"/>
              </w:rPr>
              <w:t>requirements</w:t>
            </w:r>
            <w:r>
              <w:rPr>
                <w:spacing w:val="-11"/>
                <w:sz w:val="19"/>
              </w:rPr>
              <w:t xml:space="preserve"> </w:t>
            </w:r>
            <w:r>
              <w:rPr>
                <w:sz w:val="19"/>
              </w:rPr>
              <w:t>of section 401(a), other than the requirement that the plan be funded by a trust created or organized in the United</w:t>
            </w:r>
            <w:r>
              <w:rPr>
                <w:spacing w:val="1"/>
                <w:sz w:val="19"/>
              </w:rPr>
              <w:t xml:space="preserve"> </w:t>
            </w:r>
            <w:r>
              <w:rPr>
                <w:sz w:val="19"/>
              </w:rPr>
              <w:t>States.</w:t>
            </w:r>
          </w:p>
        </w:tc>
      </w:tr>
      <w:tr w:rsidR="00462ECC">
        <w:trPr>
          <w:trHeight w:val="1314"/>
        </w:trPr>
        <w:tc>
          <w:tcPr>
            <w:tcW w:w="1855" w:type="dxa"/>
            <w:tcBorders>
              <w:top w:val="single" w:sz="4" w:space="0" w:color="000000"/>
              <w:bottom w:val="single" w:sz="4" w:space="0" w:color="000000"/>
            </w:tcBorders>
          </w:tcPr>
          <w:p w:rsidR="00462ECC" w:rsidRDefault="00B1727F">
            <w:pPr>
              <w:pStyle w:val="TableParagraph"/>
              <w:spacing w:before="61" w:line="247" w:lineRule="auto"/>
              <w:rPr>
                <w:sz w:val="19"/>
              </w:rPr>
            </w:pPr>
            <w:r>
              <w:rPr>
                <w:sz w:val="19"/>
              </w:rPr>
              <w:t xml:space="preserve">Retirement Fund; </w:t>
            </w:r>
            <w:r>
              <w:rPr>
                <w:w w:val="95"/>
                <w:sz w:val="19"/>
              </w:rPr>
              <w:t xml:space="preserve">Investment vehicles </w:t>
            </w:r>
            <w:r>
              <w:rPr>
                <w:sz w:val="19"/>
              </w:rPr>
              <w:t>exclusively for retirement funds</w:t>
            </w:r>
          </w:p>
        </w:tc>
        <w:tc>
          <w:tcPr>
            <w:tcW w:w="1925" w:type="dxa"/>
            <w:tcBorders>
              <w:top w:val="single" w:sz="4" w:space="0" w:color="000000"/>
              <w:bottom w:val="single" w:sz="4" w:space="0" w:color="000000"/>
            </w:tcBorders>
          </w:tcPr>
          <w:p w:rsidR="00462ECC" w:rsidRDefault="00B1727F">
            <w:pPr>
              <w:pStyle w:val="TableParagraph"/>
              <w:spacing w:before="61"/>
              <w:ind w:left="82"/>
              <w:rPr>
                <w:sz w:val="19"/>
              </w:rPr>
            </w:pPr>
            <w:r>
              <w:rPr>
                <w:w w:val="105"/>
                <w:sz w:val="19"/>
              </w:rPr>
              <w:t>§1.1471-6(f)(5)</w:t>
            </w:r>
          </w:p>
        </w:tc>
        <w:tc>
          <w:tcPr>
            <w:tcW w:w="6274" w:type="dxa"/>
            <w:tcBorders>
              <w:top w:val="single" w:sz="4" w:space="0" w:color="000000"/>
              <w:bottom w:val="single" w:sz="4" w:space="0" w:color="000000"/>
            </w:tcBorders>
          </w:tcPr>
          <w:p w:rsidR="00462ECC" w:rsidRDefault="00B1727F">
            <w:pPr>
              <w:pStyle w:val="TableParagraph"/>
              <w:spacing w:before="61" w:line="247" w:lineRule="auto"/>
              <w:ind w:left="166" w:right="15"/>
              <w:rPr>
                <w:sz w:val="19"/>
              </w:rPr>
            </w:pPr>
            <w:r>
              <w:rPr>
                <w:sz w:val="19"/>
              </w:rPr>
              <w:t>A fund established exclusively to earn income for the benefit of one or more retirement funds described in paragraphs (f</w:t>
            </w:r>
            <w:proofErr w:type="gramStart"/>
            <w:r>
              <w:rPr>
                <w:sz w:val="19"/>
              </w:rPr>
              <w:t>)(</w:t>
            </w:r>
            <w:proofErr w:type="gramEnd"/>
            <w:r>
              <w:rPr>
                <w:sz w:val="19"/>
              </w:rPr>
              <w:t>1) through (5) of this section or in an applicable Model 1 or Model 2 IGA, accounts described in §1.1471- 5(b)(2)(</w:t>
            </w:r>
            <w:proofErr w:type="spellStart"/>
            <w:r>
              <w:rPr>
                <w:sz w:val="19"/>
              </w:rPr>
              <w:t>i</w:t>
            </w:r>
            <w:proofErr w:type="spellEnd"/>
            <w:r>
              <w:rPr>
                <w:sz w:val="19"/>
              </w:rPr>
              <w:t>)(A) (referring to retirement and pension accounts), or retirement and pension accounts described in an applicable Model 1 or Model 2 IGA.</w:t>
            </w:r>
          </w:p>
        </w:tc>
      </w:tr>
      <w:tr w:rsidR="00462ECC">
        <w:trPr>
          <w:trHeight w:val="2275"/>
        </w:trPr>
        <w:tc>
          <w:tcPr>
            <w:tcW w:w="1855" w:type="dxa"/>
            <w:tcBorders>
              <w:top w:val="single" w:sz="4" w:space="0" w:color="000000"/>
              <w:bottom w:val="single" w:sz="4" w:space="0" w:color="000000"/>
            </w:tcBorders>
          </w:tcPr>
          <w:p w:rsidR="00462ECC" w:rsidRDefault="00B1727F">
            <w:pPr>
              <w:pStyle w:val="TableParagraph"/>
              <w:spacing w:before="61" w:line="249" w:lineRule="auto"/>
              <w:ind w:right="317"/>
              <w:rPr>
                <w:sz w:val="19"/>
              </w:rPr>
            </w:pPr>
            <w:r>
              <w:rPr>
                <w:sz w:val="19"/>
              </w:rPr>
              <w:t>Retirement Fund; Pension fund of an exempt beneficial owner</w:t>
            </w:r>
          </w:p>
        </w:tc>
        <w:tc>
          <w:tcPr>
            <w:tcW w:w="1925" w:type="dxa"/>
            <w:tcBorders>
              <w:top w:val="single" w:sz="4" w:space="0" w:color="000000"/>
              <w:bottom w:val="single" w:sz="4" w:space="0" w:color="000000"/>
            </w:tcBorders>
          </w:tcPr>
          <w:p w:rsidR="00462ECC" w:rsidRDefault="00B1727F">
            <w:pPr>
              <w:pStyle w:val="TableParagraph"/>
              <w:spacing w:before="61"/>
              <w:ind w:left="82"/>
              <w:rPr>
                <w:sz w:val="19"/>
              </w:rPr>
            </w:pPr>
            <w:r>
              <w:rPr>
                <w:w w:val="105"/>
                <w:sz w:val="19"/>
              </w:rPr>
              <w:t>§1.1471-6(f)(6)</w:t>
            </w:r>
          </w:p>
        </w:tc>
        <w:tc>
          <w:tcPr>
            <w:tcW w:w="6274" w:type="dxa"/>
            <w:tcBorders>
              <w:top w:val="single" w:sz="4" w:space="0" w:color="000000"/>
              <w:bottom w:val="single" w:sz="4" w:space="0" w:color="000000"/>
            </w:tcBorders>
          </w:tcPr>
          <w:p w:rsidR="00462ECC" w:rsidRDefault="00B1727F">
            <w:pPr>
              <w:pStyle w:val="TableParagraph"/>
              <w:spacing w:before="61" w:line="247" w:lineRule="auto"/>
              <w:ind w:left="166"/>
              <w:rPr>
                <w:sz w:val="19"/>
              </w:rPr>
            </w:pPr>
            <w:r>
              <w:rPr>
                <w:sz w:val="19"/>
              </w:rPr>
              <w:t>A fund established and sponsored by an exempt beneficial owner described in paragraph (b), (c), (d), or (e) of this section or an exempt beneficial owner (other</w:t>
            </w:r>
            <w:r>
              <w:rPr>
                <w:spacing w:val="-11"/>
                <w:sz w:val="19"/>
              </w:rPr>
              <w:t xml:space="preserve"> </w:t>
            </w:r>
            <w:r>
              <w:rPr>
                <w:sz w:val="19"/>
              </w:rPr>
              <w:t>than</w:t>
            </w:r>
            <w:r>
              <w:rPr>
                <w:spacing w:val="-10"/>
                <w:sz w:val="19"/>
              </w:rPr>
              <w:t xml:space="preserve"> </w:t>
            </w:r>
            <w:r>
              <w:rPr>
                <w:sz w:val="19"/>
              </w:rPr>
              <w:t>a</w:t>
            </w:r>
            <w:r>
              <w:rPr>
                <w:spacing w:val="-9"/>
                <w:sz w:val="19"/>
              </w:rPr>
              <w:t xml:space="preserve"> </w:t>
            </w:r>
            <w:r>
              <w:rPr>
                <w:sz w:val="19"/>
              </w:rPr>
              <w:t>fund</w:t>
            </w:r>
            <w:r>
              <w:rPr>
                <w:spacing w:val="-10"/>
                <w:sz w:val="19"/>
              </w:rPr>
              <w:t xml:space="preserve"> </w:t>
            </w:r>
            <w:r>
              <w:rPr>
                <w:sz w:val="19"/>
              </w:rPr>
              <w:t>that</w:t>
            </w:r>
            <w:r>
              <w:rPr>
                <w:spacing w:val="-10"/>
                <w:sz w:val="19"/>
              </w:rPr>
              <w:t xml:space="preserve"> </w:t>
            </w:r>
            <w:r>
              <w:rPr>
                <w:sz w:val="19"/>
              </w:rPr>
              <w:t>qualifies</w:t>
            </w:r>
            <w:r>
              <w:rPr>
                <w:spacing w:val="-6"/>
                <w:sz w:val="19"/>
              </w:rPr>
              <w:t xml:space="preserve"> </w:t>
            </w:r>
            <w:r>
              <w:rPr>
                <w:sz w:val="19"/>
              </w:rPr>
              <w:t>as</w:t>
            </w:r>
            <w:r>
              <w:rPr>
                <w:spacing w:val="-10"/>
                <w:sz w:val="19"/>
              </w:rPr>
              <w:t xml:space="preserve"> </w:t>
            </w:r>
            <w:r>
              <w:rPr>
                <w:sz w:val="19"/>
              </w:rPr>
              <w:t>an</w:t>
            </w:r>
            <w:r>
              <w:rPr>
                <w:spacing w:val="-8"/>
                <w:sz w:val="19"/>
              </w:rPr>
              <w:t xml:space="preserve"> </w:t>
            </w:r>
            <w:r>
              <w:rPr>
                <w:sz w:val="19"/>
              </w:rPr>
              <w:t>exempt</w:t>
            </w:r>
            <w:r>
              <w:rPr>
                <w:spacing w:val="-10"/>
                <w:sz w:val="19"/>
              </w:rPr>
              <w:t xml:space="preserve"> </w:t>
            </w:r>
            <w:r>
              <w:rPr>
                <w:sz w:val="19"/>
              </w:rPr>
              <w:t>beneficial</w:t>
            </w:r>
            <w:r>
              <w:rPr>
                <w:spacing w:val="-9"/>
                <w:sz w:val="19"/>
              </w:rPr>
              <w:t xml:space="preserve"> </w:t>
            </w:r>
            <w:r>
              <w:rPr>
                <w:sz w:val="19"/>
              </w:rPr>
              <w:t>owner)</w:t>
            </w:r>
            <w:r>
              <w:rPr>
                <w:spacing w:val="-8"/>
                <w:sz w:val="19"/>
              </w:rPr>
              <w:t xml:space="preserve"> </w:t>
            </w:r>
            <w:r>
              <w:rPr>
                <w:sz w:val="19"/>
              </w:rPr>
              <w:t>described</w:t>
            </w:r>
            <w:r>
              <w:rPr>
                <w:spacing w:val="-10"/>
                <w:sz w:val="19"/>
              </w:rPr>
              <w:t xml:space="preserve"> </w:t>
            </w:r>
            <w:r>
              <w:rPr>
                <w:sz w:val="19"/>
              </w:rPr>
              <w:t>in</w:t>
            </w:r>
            <w:r>
              <w:rPr>
                <w:spacing w:val="-11"/>
                <w:sz w:val="19"/>
              </w:rPr>
              <w:t xml:space="preserve"> </w:t>
            </w:r>
            <w:r>
              <w:rPr>
                <w:sz w:val="19"/>
              </w:rPr>
              <w:t>an applicable Model 1 or Model 2 IGA to provide retirement, disability, or death benefits</w:t>
            </w:r>
            <w:r>
              <w:rPr>
                <w:spacing w:val="-16"/>
                <w:sz w:val="19"/>
              </w:rPr>
              <w:t xml:space="preserve"> </w:t>
            </w:r>
            <w:r>
              <w:rPr>
                <w:sz w:val="19"/>
              </w:rPr>
              <w:t>to</w:t>
            </w:r>
            <w:r>
              <w:rPr>
                <w:spacing w:val="-15"/>
                <w:sz w:val="19"/>
              </w:rPr>
              <w:t xml:space="preserve"> </w:t>
            </w:r>
            <w:r>
              <w:rPr>
                <w:sz w:val="19"/>
              </w:rPr>
              <w:t>beneficiaries</w:t>
            </w:r>
            <w:r>
              <w:rPr>
                <w:spacing w:val="-14"/>
                <w:sz w:val="19"/>
              </w:rPr>
              <w:t xml:space="preserve"> </w:t>
            </w:r>
            <w:r>
              <w:rPr>
                <w:sz w:val="19"/>
              </w:rPr>
              <w:t>or</w:t>
            </w:r>
            <w:r>
              <w:rPr>
                <w:spacing w:val="-14"/>
                <w:sz w:val="19"/>
              </w:rPr>
              <w:t xml:space="preserve"> </w:t>
            </w:r>
            <w:r>
              <w:rPr>
                <w:sz w:val="19"/>
              </w:rPr>
              <w:t>participants</w:t>
            </w:r>
            <w:r>
              <w:rPr>
                <w:spacing w:val="-15"/>
                <w:sz w:val="19"/>
              </w:rPr>
              <w:t xml:space="preserve"> </w:t>
            </w:r>
            <w:r>
              <w:rPr>
                <w:sz w:val="19"/>
              </w:rPr>
              <w:t>that</w:t>
            </w:r>
            <w:r>
              <w:rPr>
                <w:spacing w:val="-14"/>
                <w:sz w:val="19"/>
              </w:rPr>
              <w:t xml:space="preserve"> </w:t>
            </w:r>
            <w:r>
              <w:rPr>
                <w:sz w:val="19"/>
              </w:rPr>
              <w:t>are</w:t>
            </w:r>
            <w:r>
              <w:rPr>
                <w:spacing w:val="-16"/>
                <w:sz w:val="19"/>
              </w:rPr>
              <w:t xml:space="preserve"> </w:t>
            </w:r>
            <w:r>
              <w:rPr>
                <w:sz w:val="19"/>
              </w:rPr>
              <w:t>current</w:t>
            </w:r>
            <w:r>
              <w:rPr>
                <w:spacing w:val="-15"/>
                <w:sz w:val="19"/>
              </w:rPr>
              <w:t xml:space="preserve"> </w:t>
            </w:r>
            <w:r>
              <w:rPr>
                <w:sz w:val="19"/>
              </w:rPr>
              <w:t>or</w:t>
            </w:r>
            <w:r>
              <w:rPr>
                <w:spacing w:val="-16"/>
                <w:sz w:val="19"/>
              </w:rPr>
              <w:t xml:space="preserve"> </w:t>
            </w:r>
            <w:r>
              <w:rPr>
                <w:sz w:val="19"/>
              </w:rPr>
              <w:t>former</w:t>
            </w:r>
            <w:r>
              <w:rPr>
                <w:spacing w:val="-15"/>
                <w:sz w:val="19"/>
              </w:rPr>
              <w:t xml:space="preserve"> </w:t>
            </w:r>
            <w:r>
              <w:rPr>
                <w:sz w:val="19"/>
              </w:rPr>
              <w:t>employees</w:t>
            </w:r>
            <w:r>
              <w:rPr>
                <w:spacing w:val="-15"/>
                <w:sz w:val="19"/>
              </w:rPr>
              <w:t xml:space="preserve"> </w:t>
            </w:r>
            <w:r>
              <w:rPr>
                <w:sz w:val="19"/>
              </w:rPr>
              <w:t>of the exempt beneficial owner (or persons designated by such employees), or that are not current or former employees, but the benefits provided to such beneficiaries</w:t>
            </w:r>
            <w:r>
              <w:rPr>
                <w:spacing w:val="-17"/>
                <w:sz w:val="19"/>
              </w:rPr>
              <w:t xml:space="preserve"> </w:t>
            </w:r>
            <w:r>
              <w:rPr>
                <w:sz w:val="19"/>
              </w:rPr>
              <w:t>or</w:t>
            </w:r>
            <w:r>
              <w:rPr>
                <w:spacing w:val="-18"/>
                <w:sz w:val="19"/>
              </w:rPr>
              <w:t xml:space="preserve"> </w:t>
            </w:r>
            <w:r>
              <w:rPr>
                <w:sz w:val="19"/>
              </w:rPr>
              <w:t>participants</w:t>
            </w:r>
            <w:r>
              <w:rPr>
                <w:spacing w:val="-17"/>
                <w:sz w:val="19"/>
              </w:rPr>
              <w:t xml:space="preserve"> </w:t>
            </w:r>
            <w:r>
              <w:rPr>
                <w:sz w:val="19"/>
              </w:rPr>
              <w:t>are</w:t>
            </w:r>
            <w:r>
              <w:rPr>
                <w:spacing w:val="-16"/>
                <w:sz w:val="19"/>
              </w:rPr>
              <w:t xml:space="preserve"> </w:t>
            </w:r>
            <w:r>
              <w:rPr>
                <w:sz w:val="19"/>
              </w:rPr>
              <w:t>in</w:t>
            </w:r>
            <w:r>
              <w:rPr>
                <w:spacing w:val="-17"/>
                <w:sz w:val="19"/>
              </w:rPr>
              <w:t xml:space="preserve"> </w:t>
            </w:r>
            <w:r>
              <w:rPr>
                <w:sz w:val="19"/>
              </w:rPr>
              <w:t>consideration</w:t>
            </w:r>
            <w:r>
              <w:rPr>
                <w:spacing w:val="-18"/>
                <w:sz w:val="19"/>
              </w:rPr>
              <w:t xml:space="preserve"> </w:t>
            </w:r>
            <w:r>
              <w:rPr>
                <w:sz w:val="19"/>
              </w:rPr>
              <w:t>of</w:t>
            </w:r>
            <w:r>
              <w:rPr>
                <w:spacing w:val="-17"/>
                <w:sz w:val="19"/>
              </w:rPr>
              <w:t xml:space="preserve"> </w:t>
            </w:r>
            <w:r>
              <w:rPr>
                <w:sz w:val="19"/>
              </w:rPr>
              <w:t>personal</w:t>
            </w:r>
            <w:r>
              <w:rPr>
                <w:spacing w:val="-17"/>
                <w:sz w:val="19"/>
              </w:rPr>
              <w:t xml:space="preserve"> </w:t>
            </w:r>
            <w:r>
              <w:rPr>
                <w:sz w:val="19"/>
              </w:rPr>
              <w:t>services</w:t>
            </w:r>
            <w:r>
              <w:rPr>
                <w:spacing w:val="-17"/>
                <w:sz w:val="19"/>
              </w:rPr>
              <w:t xml:space="preserve"> </w:t>
            </w:r>
            <w:r>
              <w:rPr>
                <w:sz w:val="19"/>
              </w:rPr>
              <w:t>performed for the exempt beneficial</w:t>
            </w:r>
            <w:r>
              <w:rPr>
                <w:spacing w:val="31"/>
                <w:sz w:val="19"/>
              </w:rPr>
              <w:t xml:space="preserve"> </w:t>
            </w:r>
            <w:r>
              <w:rPr>
                <w:sz w:val="19"/>
              </w:rPr>
              <w:t>owner.</w:t>
            </w:r>
          </w:p>
        </w:tc>
      </w:tr>
      <w:tr w:rsidR="00462ECC">
        <w:trPr>
          <w:trHeight w:val="1072"/>
        </w:trPr>
        <w:tc>
          <w:tcPr>
            <w:tcW w:w="1855" w:type="dxa"/>
            <w:tcBorders>
              <w:top w:val="single" w:sz="4" w:space="0" w:color="000000"/>
              <w:bottom w:val="single" w:sz="4" w:space="0" w:color="000000"/>
            </w:tcBorders>
          </w:tcPr>
          <w:p w:rsidR="00462ECC" w:rsidRDefault="00B1727F">
            <w:pPr>
              <w:pStyle w:val="TableParagraph"/>
              <w:spacing w:before="61" w:line="247" w:lineRule="auto"/>
              <w:ind w:right="432"/>
              <w:rPr>
                <w:sz w:val="19"/>
              </w:rPr>
            </w:pPr>
            <w:r>
              <w:rPr>
                <w:sz w:val="19"/>
              </w:rPr>
              <w:t>Sponsored Direct Reporting NFFE</w:t>
            </w:r>
          </w:p>
        </w:tc>
        <w:tc>
          <w:tcPr>
            <w:tcW w:w="1925" w:type="dxa"/>
            <w:tcBorders>
              <w:top w:val="single" w:sz="4" w:space="0" w:color="000000"/>
              <w:bottom w:val="single" w:sz="4" w:space="0" w:color="000000"/>
            </w:tcBorders>
          </w:tcPr>
          <w:p w:rsidR="00462ECC" w:rsidRDefault="00B1727F">
            <w:pPr>
              <w:pStyle w:val="TableParagraph"/>
              <w:spacing w:before="61"/>
              <w:ind w:left="82"/>
              <w:rPr>
                <w:sz w:val="19"/>
              </w:rPr>
            </w:pPr>
            <w:r>
              <w:rPr>
                <w:w w:val="105"/>
                <w:sz w:val="19"/>
              </w:rPr>
              <w:t>§1.1472-1(c)(5)</w:t>
            </w:r>
          </w:p>
        </w:tc>
        <w:tc>
          <w:tcPr>
            <w:tcW w:w="6274" w:type="dxa"/>
            <w:tcBorders>
              <w:top w:val="single" w:sz="4" w:space="0" w:color="000000"/>
              <w:bottom w:val="single" w:sz="4" w:space="0" w:color="000000"/>
            </w:tcBorders>
          </w:tcPr>
          <w:p w:rsidR="00462ECC" w:rsidRDefault="00B1727F">
            <w:pPr>
              <w:pStyle w:val="TableParagraph"/>
              <w:spacing w:before="61" w:line="247" w:lineRule="auto"/>
              <w:ind w:left="166" w:right="105"/>
              <w:jc w:val="both"/>
              <w:rPr>
                <w:sz w:val="19"/>
              </w:rPr>
            </w:pPr>
            <w:r>
              <w:rPr>
                <w:sz w:val="19"/>
              </w:rPr>
              <w:t>A NFFE is a sponsored direct reporting NFFE if the NFFE is a direct reporting NFFE and if another entity, other than a nonparticipating FFI, has agreed with the NFFE to act as its sponsoring entity. See §1.1472-1(c) (5) for a complete list of the requirements that the sponsoring entity must meet.</w:t>
            </w:r>
          </w:p>
        </w:tc>
      </w:tr>
      <w:tr w:rsidR="00462ECC">
        <w:trPr>
          <w:trHeight w:val="1075"/>
        </w:trPr>
        <w:tc>
          <w:tcPr>
            <w:tcW w:w="1855" w:type="dxa"/>
            <w:tcBorders>
              <w:top w:val="single" w:sz="4" w:space="0" w:color="000000"/>
              <w:bottom w:val="single" w:sz="4" w:space="0" w:color="000000"/>
            </w:tcBorders>
          </w:tcPr>
          <w:p w:rsidR="00462ECC" w:rsidRDefault="00B1727F">
            <w:pPr>
              <w:pStyle w:val="TableParagraph"/>
              <w:spacing w:before="61"/>
              <w:rPr>
                <w:sz w:val="19"/>
              </w:rPr>
            </w:pPr>
            <w:r>
              <w:rPr>
                <w:sz w:val="19"/>
              </w:rPr>
              <w:t>Treasury Center</w:t>
            </w:r>
          </w:p>
        </w:tc>
        <w:tc>
          <w:tcPr>
            <w:tcW w:w="1925" w:type="dxa"/>
            <w:tcBorders>
              <w:top w:val="single" w:sz="4" w:space="0" w:color="000000"/>
              <w:bottom w:val="single" w:sz="4" w:space="0" w:color="000000"/>
            </w:tcBorders>
          </w:tcPr>
          <w:p w:rsidR="00462ECC" w:rsidRDefault="00B1727F">
            <w:pPr>
              <w:pStyle w:val="TableParagraph"/>
              <w:spacing w:before="61"/>
              <w:ind w:left="82"/>
              <w:rPr>
                <w:sz w:val="19"/>
              </w:rPr>
            </w:pPr>
            <w:r>
              <w:rPr>
                <w:w w:val="105"/>
                <w:sz w:val="19"/>
              </w:rPr>
              <w:t>§1.1471-5(e)(5)(</w:t>
            </w:r>
            <w:proofErr w:type="spellStart"/>
            <w:r>
              <w:rPr>
                <w:w w:val="105"/>
                <w:sz w:val="19"/>
              </w:rPr>
              <w:t>i</w:t>
            </w:r>
            <w:proofErr w:type="spellEnd"/>
            <w:r>
              <w:rPr>
                <w:w w:val="105"/>
                <w:sz w:val="19"/>
              </w:rPr>
              <w:t>)(D)</w:t>
            </w:r>
          </w:p>
        </w:tc>
        <w:tc>
          <w:tcPr>
            <w:tcW w:w="6274" w:type="dxa"/>
            <w:tcBorders>
              <w:top w:val="single" w:sz="4" w:space="0" w:color="000000"/>
              <w:bottom w:val="single" w:sz="4" w:space="0" w:color="000000"/>
            </w:tcBorders>
          </w:tcPr>
          <w:p w:rsidR="00462ECC" w:rsidRDefault="00B1727F">
            <w:pPr>
              <w:pStyle w:val="TableParagraph"/>
              <w:spacing w:before="61" w:line="249" w:lineRule="auto"/>
              <w:ind w:left="166"/>
              <w:rPr>
                <w:sz w:val="19"/>
              </w:rPr>
            </w:pPr>
            <w:r>
              <w:rPr>
                <w:sz w:val="19"/>
              </w:rPr>
              <w:t>An entity is a treasury center if the main purpose of the entity is to enter into investment, hedging, and financing transactions with or for members of its affiliated</w:t>
            </w:r>
            <w:r>
              <w:rPr>
                <w:spacing w:val="-11"/>
                <w:sz w:val="19"/>
              </w:rPr>
              <w:t xml:space="preserve"> </w:t>
            </w:r>
            <w:r>
              <w:rPr>
                <w:sz w:val="19"/>
              </w:rPr>
              <w:t>group</w:t>
            </w:r>
            <w:r>
              <w:rPr>
                <w:spacing w:val="-10"/>
                <w:sz w:val="19"/>
              </w:rPr>
              <w:t xml:space="preserve"> </w:t>
            </w:r>
            <w:r>
              <w:rPr>
                <w:sz w:val="19"/>
              </w:rPr>
              <w:t>for</w:t>
            </w:r>
            <w:r>
              <w:rPr>
                <w:spacing w:val="-8"/>
                <w:sz w:val="19"/>
              </w:rPr>
              <w:t xml:space="preserve"> </w:t>
            </w:r>
            <w:r>
              <w:rPr>
                <w:sz w:val="19"/>
              </w:rPr>
              <w:t>purposes</w:t>
            </w:r>
            <w:r>
              <w:rPr>
                <w:spacing w:val="-9"/>
                <w:sz w:val="19"/>
              </w:rPr>
              <w:t xml:space="preserve"> </w:t>
            </w:r>
            <w:r>
              <w:rPr>
                <w:sz w:val="19"/>
              </w:rPr>
              <w:t>of</w:t>
            </w:r>
            <w:r>
              <w:rPr>
                <w:spacing w:val="-8"/>
                <w:sz w:val="19"/>
              </w:rPr>
              <w:t xml:space="preserve"> </w:t>
            </w:r>
            <w:r>
              <w:rPr>
                <w:sz w:val="19"/>
              </w:rPr>
              <w:t>managing</w:t>
            </w:r>
            <w:r>
              <w:rPr>
                <w:spacing w:val="-10"/>
                <w:sz w:val="19"/>
              </w:rPr>
              <w:t xml:space="preserve"> </w:t>
            </w:r>
            <w:r>
              <w:rPr>
                <w:sz w:val="19"/>
              </w:rPr>
              <w:t>the</w:t>
            </w:r>
            <w:r>
              <w:rPr>
                <w:spacing w:val="-10"/>
                <w:sz w:val="19"/>
              </w:rPr>
              <w:t xml:space="preserve"> </w:t>
            </w:r>
            <w:r>
              <w:rPr>
                <w:sz w:val="19"/>
              </w:rPr>
              <w:t>risk</w:t>
            </w:r>
            <w:r>
              <w:rPr>
                <w:spacing w:val="-8"/>
                <w:sz w:val="19"/>
              </w:rPr>
              <w:t xml:space="preserve"> </w:t>
            </w:r>
            <w:r>
              <w:rPr>
                <w:sz w:val="19"/>
              </w:rPr>
              <w:t>of</w:t>
            </w:r>
            <w:r>
              <w:rPr>
                <w:spacing w:val="-8"/>
                <w:sz w:val="19"/>
              </w:rPr>
              <w:t xml:space="preserve"> </w:t>
            </w:r>
            <w:r>
              <w:rPr>
                <w:sz w:val="19"/>
              </w:rPr>
              <w:t>price,</w:t>
            </w:r>
            <w:r>
              <w:rPr>
                <w:spacing w:val="-10"/>
                <w:sz w:val="19"/>
              </w:rPr>
              <w:t xml:space="preserve"> </w:t>
            </w:r>
            <w:r>
              <w:rPr>
                <w:sz w:val="19"/>
              </w:rPr>
              <w:t>currency</w:t>
            </w:r>
            <w:r>
              <w:rPr>
                <w:spacing w:val="-8"/>
                <w:sz w:val="19"/>
              </w:rPr>
              <w:t xml:space="preserve"> </w:t>
            </w:r>
            <w:r>
              <w:rPr>
                <w:sz w:val="19"/>
              </w:rPr>
              <w:t>or</w:t>
            </w:r>
            <w:r>
              <w:rPr>
                <w:spacing w:val="-10"/>
                <w:sz w:val="19"/>
              </w:rPr>
              <w:t xml:space="preserve"> </w:t>
            </w:r>
            <w:r>
              <w:rPr>
                <w:sz w:val="19"/>
              </w:rPr>
              <w:t>interest rate</w:t>
            </w:r>
            <w:r>
              <w:rPr>
                <w:spacing w:val="6"/>
                <w:sz w:val="19"/>
              </w:rPr>
              <w:t xml:space="preserve"> </w:t>
            </w:r>
            <w:r>
              <w:rPr>
                <w:sz w:val="19"/>
              </w:rPr>
              <w:t>fluctuations.</w:t>
            </w:r>
            <w:r>
              <w:rPr>
                <w:spacing w:val="10"/>
                <w:sz w:val="19"/>
              </w:rPr>
              <w:t xml:space="preserve"> </w:t>
            </w:r>
            <w:r>
              <w:rPr>
                <w:sz w:val="19"/>
              </w:rPr>
              <w:t>See</w:t>
            </w:r>
            <w:r>
              <w:rPr>
                <w:spacing w:val="5"/>
                <w:sz w:val="19"/>
              </w:rPr>
              <w:t xml:space="preserve"> </w:t>
            </w:r>
            <w:r>
              <w:rPr>
                <w:sz w:val="19"/>
              </w:rPr>
              <w:t>§1.1471-5(e)</w:t>
            </w:r>
            <w:r>
              <w:rPr>
                <w:spacing w:val="7"/>
                <w:sz w:val="19"/>
              </w:rPr>
              <w:t xml:space="preserve"> </w:t>
            </w:r>
            <w:r>
              <w:rPr>
                <w:sz w:val="19"/>
              </w:rPr>
              <w:t>(5)</w:t>
            </w:r>
            <w:r>
              <w:rPr>
                <w:spacing w:val="8"/>
                <w:sz w:val="19"/>
              </w:rPr>
              <w:t xml:space="preserve"> </w:t>
            </w:r>
            <w:r>
              <w:rPr>
                <w:sz w:val="19"/>
              </w:rPr>
              <w:t>(</w:t>
            </w:r>
            <w:proofErr w:type="spellStart"/>
            <w:r>
              <w:rPr>
                <w:sz w:val="19"/>
              </w:rPr>
              <w:t>i</w:t>
            </w:r>
            <w:proofErr w:type="spellEnd"/>
            <w:r>
              <w:rPr>
                <w:sz w:val="19"/>
              </w:rPr>
              <w:t>)</w:t>
            </w:r>
            <w:r>
              <w:rPr>
                <w:spacing w:val="5"/>
                <w:sz w:val="19"/>
              </w:rPr>
              <w:t xml:space="preserve"> </w:t>
            </w:r>
            <w:r>
              <w:rPr>
                <w:sz w:val="19"/>
              </w:rPr>
              <w:t>(D)</w:t>
            </w:r>
            <w:r>
              <w:rPr>
                <w:spacing w:val="6"/>
                <w:sz w:val="19"/>
              </w:rPr>
              <w:t xml:space="preserve"> </w:t>
            </w:r>
            <w:r>
              <w:rPr>
                <w:sz w:val="19"/>
              </w:rPr>
              <w:t>for</w:t>
            </w:r>
            <w:r>
              <w:rPr>
                <w:spacing w:val="5"/>
                <w:sz w:val="19"/>
              </w:rPr>
              <w:t xml:space="preserve"> </w:t>
            </w:r>
            <w:r>
              <w:rPr>
                <w:sz w:val="19"/>
              </w:rPr>
              <w:t>a</w:t>
            </w:r>
            <w:r>
              <w:rPr>
                <w:spacing w:val="6"/>
                <w:sz w:val="19"/>
              </w:rPr>
              <w:t xml:space="preserve"> </w:t>
            </w:r>
            <w:r>
              <w:rPr>
                <w:sz w:val="19"/>
              </w:rPr>
              <w:t>complete</w:t>
            </w:r>
            <w:r>
              <w:rPr>
                <w:spacing w:val="5"/>
                <w:sz w:val="19"/>
              </w:rPr>
              <w:t xml:space="preserve"> </w:t>
            </w:r>
            <w:r>
              <w:rPr>
                <w:sz w:val="19"/>
              </w:rPr>
              <w:t>definition.</w:t>
            </w:r>
          </w:p>
        </w:tc>
      </w:tr>
    </w:tbl>
    <w:p w:rsidR="00B1727F" w:rsidRDefault="00B1727F"/>
    <w:sectPr w:rsidR="00B1727F">
      <w:pgSz w:w="11910" w:h="16840"/>
      <w:pgMar w:top="1320" w:right="820" w:bottom="800" w:left="680" w:header="0" w:footer="6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267" w:rsidRDefault="00093267">
      <w:r>
        <w:separator/>
      </w:r>
    </w:p>
  </w:endnote>
  <w:endnote w:type="continuationSeparator" w:id="0">
    <w:p w:rsidR="00093267" w:rsidRDefault="00093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27F" w:rsidRDefault="00B1727F">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47.55pt;margin-top:796.15pt;width:171.65pt;height:12.75pt;z-index:-254174208;mso-position-horizontal-relative:page;mso-position-vertical-relative:page" filled="f" stroked="f">
          <v:textbox inset="0,0,0,0">
            <w:txbxContent>
              <w:p w:rsidR="00B1727F" w:rsidRDefault="00B1727F">
                <w:pPr>
                  <w:spacing w:before="8"/>
                  <w:ind w:left="40"/>
                  <w:rPr>
                    <w:sz w:val="18"/>
                  </w:rPr>
                </w:pPr>
                <w:r>
                  <w:fldChar w:fldCharType="begin"/>
                </w:r>
                <w:r>
                  <w:rPr>
                    <w:rFonts w:ascii="Century Gothic"/>
                    <w:b/>
                    <w:sz w:val="18"/>
                  </w:rPr>
                  <w:instrText xml:space="preserve"> PAGE </w:instrText>
                </w:r>
                <w:r>
                  <w:fldChar w:fldCharType="separate"/>
                </w:r>
                <w:r w:rsidR="00801E34">
                  <w:rPr>
                    <w:rFonts w:ascii="Century Gothic"/>
                    <w:b/>
                    <w:noProof/>
                    <w:sz w:val="18"/>
                  </w:rPr>
                  <w:t>8</w:t>
                </w:r>
                <w:r>
                  <w:fldChar w:fldCharType="end"/>
                </w:r>
                <w:r>
                  <w:rPr>
                    <w:rFonts w:ascii="Century Gothic"/>
                    <w:b/>
                    <w:sz w:val="18"/>
                  </w:rPr>
                  <w:t xml:space="preserve"> </w:t>
                </w:r>
                <w:r>
                  <w:rPr>
                    <w:sz w:val="18"/>
                  </w:rPr>
                  <w:t>FATCA Entity Classification Guide (V 2.8)</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27F" w:rsidRDefault="00B1727F">
    <w:pPr>
      <w:pStyle w:val="Footer"/>
    </w:pPr>
    <w:r>
      <w:rPr>
        <w:position w:val="7"/>
        <w:sz w:val="12"/>
      </w:rPr>
      <w:t xml:space="preserve">2 </w:t>
    </w:r>
    <w:r>
      <w:rPr>
        <w:sz w:val="16"/>
      </w:rPr>
      <w:t>Exemptions form the definition of Investment Entity are entities defined by FATCA regulations as either Excepted non-Financial Group Entities, Excepted start up Entities, Excepted non-Financial Entities in liquidation, 501(c) entity or Non-Profit Organization</w:t>
    </w:r>
  </w:p>
  <w:p w:rsidR="00B1727F" w:rsidRDefault="00B1727F">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27F" w:rsidRDefault="00B1727F">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48.55pt;margin-top:747.7pt;width:493.55pt;height:32.9pt;z-index:-254172160;mso-position-horizontal-relative:page;mso-position-vertical-relative:page" filled="f" stroked="f">
          <v:textbox inset="0,0,0,0">
            <w:txbxContent>
              <w:p w:rsidR="00B1727F" w:rsidRDefault="00B1727F">
                <w:pPr>
                  <w:spacing w:before="17" w:line="242" w:lineRule="auto"/>
                  <w:ind w:left="162" w:hanging="143"/>
                  <w:rPr>
                    <w:sz w:val="16"/>
                  </w:rPr>
                </w:pPr>
                <w:r>
                  <w:rPr>
                    <w:position w:val="7"/>
                    <w:sz w:val="12"/>
                  </w:rPr>
                  <w:t xml:space="preserve">4 </w:t>
                </w:r>
                <w:r>
                  <w:rPr>
                    <w:sz w:val="16"/>
                  </w:rPr>
                  <w:t>If the entity claiming this status is a Domiciliary Company (</w:t>
                </w:r>
                <w:proofErr w:type="spellStart"/>
                <w:r>
                  <w:rPr>
                    <w:sz w:val="16"/>
                  </w:rPr>
                  <w:t>Sitzgesellschaft</w:t>
                </w:r>
                <w:proofErr w:type="spellEnd"/>
                <w:r>
                  <w:rPr>
                    <w:sz w:val="16"/>
                  </w:rPr>
                  <w:t>), contacted through a mailing process, or it is unclear to Credit Suisse that the Active NFFE is suitable, such entity must complete the form “Active NFFE Declaration” or a W-8BEN-E or W-8IMY or a “FATCA Self Certification Form”.</w:t>
                </w:r>
              </w:p>
            </w:txbxContent>
          </v:textbox>
          <w10:wrap anchorx="page" anchory="page"/>
        </v:shape>
      </w:pict>
    </w:r>
    <w:r>
      <w:pict>
        <v:shape id="_x0000_s2055" type="#_x0000_t202" style="position:absolute;margin-left:47.55pt;margin-top:796.15pt;width:171.65pt;height:12.75pt;z-index:-254171136;mso-position-horizontal-relative:page;mso-position-vertical-relative:page" filled="f" stroked="f">
          <v:textbox inset="0,0,0,0">
            <w:txbxContent>
              <w:p w:rsidR="00B1727F" w:rsidRDefault="00B1727F">
                <w:pPr>
                  <w:spacing w:before="8"/>
                  <w:ind w:left="40"/>
                  <w:rPr>
                    <w:sz w:val="18"/>
                  </w:rPr>
                </w:pPr>
                <w:r>
                  <w:fldChar w:fldCharType="begin"/>
                </w:r>
                <w:r>
                  <w:rPr>
                    <w:rFonts w:ascii="Century Gothic"/>
                    <w:b/>
                    <w:sz w:val="18"/>
                  </w:rPr>
                  <w:instrText xml:space="preserve"> PAGE </w:instrText>
                </w:r>
                <w:r>
                  <w:fldChar w:fldCharType="separate"/>
                </w:r>
                <w:r w:rsidR="00801E34">
                  <w:rPr>
                    <w:rFonts w:ascii="Century Gothic"/>
                    <w:b/>
                    <w:noProof/>
                    <w:sz w:val="18"/>
                  </w:rPr>
                  <w:t>12</w:t>
                </w:r>
                <w:r>
                  <w:fldChar w:fldCharType="end"/>
                </w:r>
                <w:r>
                  <w:rPr>
                    <w:rFonts w:ascii="Century Gothic"/>
                    <w:b/>
                    <w:sz w:val="18"/>
                  </w:rPr>
                  <w:t xml:space="preserve"> </w:t>
                </w:r>
                <w:r>
                  <w:rPr>
                    <w:sz w:val="18"/>
                  </w:rPr>
                  <w:t>FATCA Entity Classification Guide (V 2.8)</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27F" w:rsidRDefault="00B1727F">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376.25pt;margin-top:796.15pt;width:171.8pt;height:12.75pt;z-index:-254170112;mso-position-horizontal-relative:page;mso-position-vertical-relative:page" filled="f" stroked="f">
          <v:textbox inset="0,0,0,0">
            <w:txbxContent>
              <w:p w:rsidR="00B1727F" w:rsidRDefault="00B1727F">
                <w:pPr>
                  <w:spacing w:before="8"/>
                  <w:ind w:left="20"/>
                  <w:rPr>
                    <w:rFonts w:ascii="Century Gothic"/>
                    <w:b/>
                    <w:sz w:val="18"/>
                  </w:rPr>
                </w:pPr>
                <w:r>
                  <w:rPr>
                    <w:sz w:val="18"/>
                  </w:rPr>
                  <w:t xml:space="preserve">FATCA Entity Classification Guide (V 2.8) </w:t>
                </w:r>
                <w:r>
                  <w:fldChar w:fldCharType="begin"/>
                </w:r>
                <w:r>
                  <w:rPr>
                    <w:rFonts w:ascii="Century Gothic"/>
                    <w:b/>
                    <w:sz w:val="18"/>
                  </w:rPr>
                  <w:instrText xml:space="preserve"> PAGE </w:instrText>
                </w:r>
                <w:r>
                  <w:fldChar w:fldCharType="separate"/>
                </w:r>
                <w:r w:rsidR="00801E34">
                  <w:rPr>
                    <w:rFonts w:ascii="Century Gothic"/>
                    <w:b/>
                    <w:noProof/>
                    <w:sz w:val="18"/>
                  </w:rPr>
                  <w:t>13</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27F" w:rsidRDefault="00B1727F">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48.55pt;margin-top:747.7pt;width:493.55pt;height:32.9pt;z-index:-254169088;mso-position-horizontal-relative:page;mso-position-vertical-relative:page" filled="f" stroked="f">
          <v:textbox inset="0,0,0,0">
            <w:txbxContent>
              <w:p w:rsidR="00B1727F" w:rsidRDefault="00B1727F">
                <w:pPr>
                  <w:spacing w:before="17" w:line="242" w:lineRule="auto"/>
                  <w:ind w:left="162" w:hanging="143"/>
                  <w:rPr>
                    <w:sz w:val="16"/>
                  </w:rPr>
                </w:pPr>
                <w:r>
                  <w:rPr>
                    <w:position w:val="7"/>
                    <w:sz w:val="12"/>
                  </w:rPr>
                  <w:t xml:space="preserve">7 </w:t>
                </w:r>
                <w:r>
                  <w:rPr>
                    <w:sz w:val="16"/>
                  </w:rPr>
                  <w:t>If the entity claiming this status is a Domiciliary Company (</w:t>
                </w:r>
                <w:proofErr w:type="spellStart"/>
                <w:r>
                  <w:rPr>
                    <w:sz w:val="16"/>
                  </w:rPr>
                  <w:t>Sitzgesellschaft</w:t>
                </w:r>
                <w:proofErr w:type="spellEnd"/>
                <w:r>
                  <w:rPr>
                    <w:sz w:val="16"/>
                  </w:rPr>
                  <w:t>), contacted through a mailing process, or it is unclear to Credit Suisse that the Active NFFE is suitable, such entity must complete the form “Active NFFE Declaration” or a W-8BEN-E or W-8IMY or a “FATCA Self Certification Form”.</w:t>
                </w:r>
              </w:p>
            </w:txbxContent>
          </v:textbox>
          <w10:wrap anchorx="page" anchory="page"/>
        </v:shape>
      </w:pict>
    </w:r>
    <w:r>
      <w:pict>
        <v:shape id="_x0000_s2052" type="#_x0000_t202" style="position:absolute;margin-left:47.55pt;margin-top:796.15pt;width:171.65pt;height:12.75pt;z-index:-254168064;mso-position-horizontal-relative:page;mso-position-vertical-relative:page" filled="f" stroked="f">
          <v:textbox inset="0,0,0,0">
            <w:txbxContent>
              <w:p w:rsidR="00B1727F" w:rsidRDefault="00B1727F">
                <w:pPr>
                  <w:spacing w:before="8"/>
                  <w:ind w:left="40"/>
                  <w:rPr>
                    <w:sz w:val="18"/>
                  </w:rPr>
                </w:pPr>
                <w:r>
                  <w:fldChar w:fldCharType="begin"/>
                </w:r>
                <w:r>
                  <w:rPr>
                    <w:rFonts w:ascii="Century Gothic"/>
                    <w:b/>
                    <w:sz w:val="18"/>
                  </w:rPr>
                  <w:instrText xml:space="preserve"> PAGE </w:instrText>
                </w:r>
                <w:r>
                  <w:fldChar w:fldCharType="separate"/>
                </w:r>
                <w:r w:rsidR="00801E34">
                  <w:rPr>
                    <w:rFonts w:ascii="Century Gothic"/>
                    <w:b/>
                    <w:noProof/>
                    <w:sz w:val="18"/>
                  </w:rPr>
                  <w:t>14</w:t>
                </w:r>
                <w:r>
                  <w:fldChar w:fldCharType="end"/>
                </w:r>
                <w:r>
                  <w:rPr>
                    <w:rFonts w:ascii="Century Gothic"/>
                    <w:b/>
                    <w:sz w:val="18"/>
                  </w:rPr>
                  <w:t xml:space="preserve"> </w:t>
                </w:r>
                <w:r>
                  <w:rPr>
                    <w:sz w:val="18"/>
                  </w:rPr>
                  <w:t>FATCA Entity Classification Guide (V 2.8)</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27F" w:rsidRDefault="00B1727F">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76.25pt;margin-top:796.15pt;width:171.8pt;height:12.75pt;z-index:-254167040;mso-position-horizontal-relative:page;mso-position-vertical-relative:page" filled="f" stroked="f">
          <v:textbox inset="0,0,0,0">
            <w:txbxContent>
              <w:p w:rsidR="00B1727F" w:rsidRDefault="00B1727F">
                <w:pPr>
                  <w:spacing w:before="8"/>
                  <w:ind w:left="20"/>
                  <w:rPr>
                    <w:rFonts w:ascii="Century Gothic"/>
                    <w:b/>
                    <w:sz w:val="18"/>
                  </w:rPr>
                </w:pPr>
                <w:r>
                  <w:rPr>
                    <w:sz w:val="18"/>
                  </w:rPr>
                  <w:t xml:space="preserve">FATCA Entity Classification Guide (V 2.8) </w:t>
                </w:r>
                <w:r>
                  <w:fldChar w:fldCharType="begin"/>
                </w:r>
                <w:r>
                  <w:rPr>
                    <w:rFonts w:ascii="Century Gothic"/>
                    <w:b/>
                    <w:sz w:val="18"/>
                  </w:rPr>
                  <w:instrText xml:space="preserve"> PAGE </w:instrText>
                </w:r>
                <w:r>
                  <w:fldChar w:fldCharType="separate"/>
                </w:r>
                <w:r w:rsidR="00801E34">
                  <w:rPr>
                    <w:rFonts w:ascii="Century Gothic"/>
                    <w:b/>
                    <w:noProof/>
                    <w:sz w:val="18"/>
                  </w:rPr>
                  <w:t>15</w:t>
                </w:r>
                <w: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27F" w:rsidRDefault="00B1727F">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7.55pt;margin-top:796.15pt;width:171.65pt;height:12.75pt;z-index:-254166016;mso-position-horizontal-relative:page;mso-position-vertical-relative:page" filled="f" stroked="f">
          <v:textbox inset="0,0,0,0">
            <w:txbxContent>
              <w:p w:rsidR="00B1727F" w:rsidRDefault="00B1727F">
                <w:pPr>
                  <w:spacing w:before="8"/>
                  <w:ind w:left="40"/>
                  <w:rPr>
                    <w:sz w:val="18"/>
                  </w:rPr>
                </w:pPr>
                <w:r>
                  <w:fldChar w:fldCharType="begin"/>
                </w:r>
                <w:r>
                  <w:rPr>
                    <w:rFonts w:ascii="Century Gothic"/>
                    <w:b/>
                    <w:sz w:val="18"/>
                  </w:rPr>
                  <w:instrText xml:space="preserve"> PAGE </w:instrText>
                </w:r>
                <w:r>
                  <w:fldChar w:fldCharType="separate"/>
                </w:r>
                <w:r w:rsidR="00801E34">
                  <w:rPr>
                    <w:rFonts w:ascii="Century Gothic"/>
                    <w:b/>
                    <w:noProof/>
                    <w:sz w:val="18"/>
                  </w:rPr>
                  <w:t>20</w:t>
                </w:r>
                <w:r>
                  <w:fldChar w:fldCharType="end"/>
                </w:r>
                <w:r>
                  <w:rPr>
                    <w:rFonts w:ascii="Century Gothic"/>
                    <w:b/>
                    <w:sz w:val="18"/>
                  </w:rPr>
                  <w:t xml:space="preserve"> </w:t>
                </w:r>
                <w:r>
                  <w:rPr>
                    <w:sz w:val="18"/>
                  </w:rPr>
                  <w:t>FATCA Entity Classification Guide (V 2.8)</w:t>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27F" w:rsidRDefault="00B1727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76.25pt;margin-top:796.15pt;width:171.8pt;height:12.75pt;z-index:-254164992;mso-position-horizontal-relative:page;mso-position-vertical-relative:page" filled="f" stroked="f">
          <v:textbox inset="0,0,0,0">
            <w:txbxContent>
              <w:p w:rsidR="00B1727F" w:rsidRDefault="00B1727F">
                <w:pPr>
                  <w:spacing w:before="8"/>
                  <w:ind w:left="20"/>
                  <w:rPr>
                    <w:rFonts w:ascii="Century Gothic"/>
                    <w:b/>
                    <w:sz w:val="18"/>
                  </w:rPr>
                </w:pPr>
                <w:r>
                  <w:rPr>
                    <w:sz w:val="18"/>
                  </w:rPr>
                  <w:t xml:space="preserve">FATCA Entity Classification Guide (V 2.8) </w:t>
                </w:r>
                <w:r>
                  <w:fldChar w:fldCharType="begin"/>
                </w:r>
                <w:r>
                  <w:rPr>
                    <w:rFonts w:ascii="Century Gothic"/>
                    <w:b/>
                    <w:sz w:val="18"/>
                  </w:rPr>
                  <w:instrText xml:space="preserve"> PAGE </w:instrText>
                </w:r>
                <w:r>
                  <w:fldChar w:fldCharType="separate"/>
                </w:r>
                <w:r w:rsidR="00801E34">
                  <w:rPr>
                    <w:rFonts w:ascii="Century Gothic"/>
                    <w:b/>
                    <w:noProof/>
                    <w:sz w:val="18"/>
                  </w:rPr>
                  <w:t>21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267" w:rsidRDefault="00093267">
      <w:r>
        <w:separator/>
      </w:r>
    </w:p>
  </w:footnote>
  <w:footnote w:type="continuationSeparator" w:id="0">
    <w:p w:rsidR="00093267" w:rsidRDefault="000932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44EF"/>
    <w:multiLevelType w:val="hybridMultilevel"/>
    <w:tmpl w:val="71B0F20A"/>
    <w:lvl w:ilvl="0" w:tplc="FEBC3540">
      <w:numFmt w:val="bullet"/>
      <w:lvlText w:val="−"/>
      <w:lvlJc w:val="left"/>
      <w:pPr>
        <w:ind w:left="1217" w:hanging="360"/>
      </w:pPr>
      <w:rPr>
        <w:rFonts w:ascii="Calibri" w:eastAsia="Calibri" w:hAnsi="Calibri" w:cs="Calibri" w:hint="default"/>
        <w:w w:val="120"/>
        <w:sz w:val="19"/>
        <w:szCs w:val="19"/>
        <w:lang w:val="en-US" w:eastAsia="en-US" w:bidi="en-US"/>
      </w:rPr>
    </w:lvl>
    <w:lvl w:ilvl="1" w:tplc="62166990">
      <w:numFmt w:val="bullet"/>
      <w:lvlText w:val="•"/>
      <w:lvlJc w:val="left"/>
      <w:pPr>
        <w:ind w:left="1803" w:hanging="360"/>
      </w:pPr>
      <w:rPr>
        <w:rFonts w:hint="default"/>
        <w:lang w:val="en-US" w:eastAsia="en-US" w:bidi="en-US"/>
      </w:rPr>
    </w:lvl>
    <w:lvl w:ilvl="2" w:tplc="5AFE2644">
      <w:numFmt w:val="bullet"/>
      <w:lvlText w:val="•"/>
      <w:lvlJc w:val="left"/>
      <w:pPr>
        <w:ind w:left="2386" w:hanging="360"/>
      </w:pPr>
      <w:rPr>
        <w:rFonts w:hint="default"/>
        <w:lang w:val="en-US" w:eastAsia="en-US" w:bidi="en-US"/>
      </w:rPr>
    </w:lvl>
    <w:lvl w:ilvl="3" w:tplc="8B1AFE46">
      <w:numFmt w:val="bullet"/>
      <w:lvlText w:val="•"/>
      <w:lvlJc w:val="left"/>
      <w:pPr>
        <w:ind w:left="2969" w:hanging="360"/>
      </w:pPr>
      <w:rPr>
        <w:rFonts w:hint="default"/>
        <w:lang w:val="en-US" w:eastAsia="en-US" w:bidi="en-US"/>
      </w:rPr>
    </w:lvl>
    <w:lvl w:ilvl="4" w:tplc="5B5A0B38">
      <w:numFmt w:val="bullet"/>
      <w:lvlText w:val="•"/>
      <w:lvlJc w:val="left"/>
      <w:pPr>
        <w:ind w:left="3553" w:hanging="360"/>
      </w:pPr>
      <w:rPr>
        <w:rFonts w:hint="default"/>
        <w:lang w:val="en-US" w:eastAsia="en-US" w:bidi="en-US"/>
      </w:rPr>
    </w:lvl>
    <w:lvl w:ilvl="5" w:tplc="D4D44216">
      <w:numFmt w:val="bullet"/>
      <w:lvlText w:val="•"/>
      <w:lvlJc w:val="left"/>
      <w:pPr>
        <w:ind w:left="4136" w:hanging="360"/>
      </w:pPr>
      <w:rPr>
        <w:rFonts w:hint="default"/>
        <w:lang w:val="en-US" w:eastAsia="en-US" w:bidi="en-US"/>
      </w:rPr>
    </w:lvl>
    <w:lvl w:ilvl="6" w:tplc="C44634CE">
      <w:numFmt w:val="bullet"/>
      <w:lvlText w:val="•"/>
      <w:lvlJc w:val="left"/>
      <w:pPr>
        <w:ind w:left="4719" w:hanging="360"/>
      </w:pPr>
      <w:rPr>
        <w:rFonts w:hint="default"/>
        <w:lang w:val="en-US" w:eastAsia="en-US" w:bidi="en-US"/>
      </w:rPr>
    </w:lvl>
    <w:lvl w:ilvl="7" w:tplc="0E54FA8A">
      <w:numFmt w:val="bullet"/>
      <w:lvlText w:val="•"/>
      <w:lvlJc w:val="left"/>
      <w:pPr>
        <w:ind w:left="5303" w:hanging="360"/>
      </w:pPr>
      <w:rPr>
        <w:rFonts w:hint="default"/>
        <w:lang w:val="en-US" w:eastAsia="en-US" w:bidi="en-US"/>
      </w:rPr>
    </w:lvl>
    <w:lvl w:ilvl="8" w:tplc="49DE4FD8">
      <w:numFmt w:val="bullet"/>
      <w:lvlText w:val="•"/>
      <w:lvlJc w:val="left"/>
      <w:pPr>
        <w:ind w:left="5886" w:hanging="360"/>
      </w:pPr>
      <w:rPr>
        <w:rFonts w:hint="default"/>
        <w:lang w:val="en-US" w:eastAsia="en-US" w:bidi="en-US"/>
      </w:rPr>
    </w:lvl>
  </w:abstractNum>
  <w:abstractNum w:abstractNumId="1">
    <w:nsid w:val="07242795"/>
    <w:multiLevelType w:val="hybridMultilevel"/>
    <w:tmpl w:val="52645F30"/>
    <w:lvl w:ilvl="0" w:tplc="272ABB1A">
      <w:start w:val="1"/>
      <w:numFmt w:val="decimal"/>
      <w:lvlText w:val="%1)"/>
      <w:lvlJc w:val="left"/>
      <w:pPr>
        <w:ind w:left="671" w:hanging="361"/>
        <w:jc w:val="left"/>
      </w:pPr>
      <w:rPr>
        <w:rFonts w:ascii="Calibri" w:eastAsia="Calibri" w:hAnsi="Calibri" w:cs="Calibri" w:hint="default"/>
        <w:w w:val="104"/>
        <w:sz w:val="19"/>
        <w:szCs w:val="19"/>
        <w:lang w:val="en-US" w:eastAsia="en-US" w:bidi="en-US"/>
      </w:rPr>
    </w:lvl>
    <w:lvl w:ilvl="1" w:tplc="7870F1E4">
      <w:start w:val="1"/>
      <w:numFmt w:val="lowerLetter"/>
      <w:lvlText w:val="%2)"/>
      <w:lvlJc w:val="left"/>
      <w:pPr>
        <w:ind w:left="1031" w:hanging="360"/>
        <w:jc w:val="left"/>
      </w:pPr>
      <w:rPr>
        <w:rFonts w:ascii="Calibri" w:eastAsia="Calibri" w:hAnsi="Calibri" w:cs="Calibri" w:hint="default"/>
        <w:w w:val="99"/>
        <w:sz w:val="19"/>
        <w:szCs w:val="19"/>
        <w:lang w:val="en-US" w:eastAsia="en-US" w:bidi="en-US"/>
      </w:rPr>
    </w:lvl>
    <w:lvl w:ilvl="2" w:tplc="5498DF0E">
      <w:numFmt w:val="bullet"/>
      <w:lvlText w:val="•"/>
      <w:lvlJc w:val="left"/>
      <w:pPr>
        <w:ind w:left="2080" w:hanging="360"/>
      </w:pPr>
      <w:rPr>
        <w:rFonts w:hint="default"/>
        <w:lang w:val="en-US" w:eastAsia="en-US" w:bidi="en-US"/>
      </w:rPr>
    </w:lvl>
    <w:lvl w:ilvl="3" w:tplc="CAFEEDAE">
      <w:numFmt w:val="bullet"/>
      <w:lvlText w:val="•"/>
      <w:lvlJc w:val="left"/>
      <w:pPr>
        <w:ind w:left="3121" w:hanging="360"/>
      </w:pPr>
      <w:rPr>
        <w:rFonts w:hint="default"/>
        <w:lang w:val="en-US" w:eastAsia="en-US" w:bidi="en-US"/>
      </w:rPr>
    </w:lvl>
    <w:lvl w:ilvl="4" w:tplc="B7C0E134">
      <w:numFmt w:val="bullet"/>
      <w:lvlText w:val="•"/>
      <w:lvlJc w:val="left"/>
      <w:pPr>
        <w:ind w:left="4162" w:hanging="360"/>
      </w:pPr>
      <w:rPr>
        <w:rFonts w:hint="default"/>
        <w:lang w:val="en-US" w:eastAsia="en-US" w:bidi="en-US"/>
      </w:rPr>
    </w:lvl>
    <w:lvl w:ilvl="5" w:tplc="266A232E">
      <w:numFmt w:val="bullet"/>
      <w:lvlText w:val="•"/>
      <w:lvlJc w:val="left"/>
      <w:pPr>
        <w:ind w:left="5202" w:hanging="360"/>
      </w:pPr>
      <w:rPr>
        <w:rFonts w:hint="default"/>
        <w:lang w:val="en-US" w:eastAsia="en-US" w:bidi="en-US"/>
      </w:rPr>
    </w:lvl>
    <w:lvl w:ilvl="6" w:tplc="093CB078">
      <w:numFmt w:val="bullet"/>
      <w:lvlText w:val="•"/>
      <w:lvlJc w:val="left"/>
      <w:pPr>
        <w:ind w:left="6243" w:hanging="360"/>
      </w:pPr>
      <w:rPr>
        <w:rFonts w:hint="default"/>
        <w:lang w:val="en-US" w:eastAsia="en-US" w:bidi="en-US"/>
      </w:rPr>
    </w:lvl>
    <w:lvl w:ilvl="7" w:tplc="5D4CB0C0">
      <w:numFmt w:val="bullet"/>
      <w:lvlText w:val="•"/>
      <w:lvlJc w:val="left"/>
      <w:pPr>
        <w:ind w:left="7284" w:hanging="360"/>
      </w:pPr>
      <w:rPr>
        <w:rFonts w:hint="default"/>
        <w:lang w:val="en-US" w:eastAsia="en-US" w:bidi="en-US"/>
      </w:rPr>
    </w:lvl>
    <w:lvl w:ilvl="8" w:tplc="67AA8338">
      <w:numFmt w:val="bullet"/>
      <w:lvlText w:val="•"/>
      <w:lvlJc w:val="left"/>
      <w:pPr>
        <w:ind w:left="8324" w:hanging="360"/>
      </w:pPr>
      <w:rPr>
        <w:rFonts w:hint="default"/>
        <w:lang w:val="en-US" w:eastAsia="en-US" w:bidi="en-US"/>
      </w:rPr>
    </w:lvl>
  </w:abstractNum>
  <w:abstractNum w:abstractNumId="2">
    <w:nsid w:val="0E546ADA"/>
    <w:multiLevelType w:val="hybridMultilevel"/>
    <w:tmpl w:val="036A71BA"/>
    <w:lvl w:ilvl="0" w:tplc="77C6716C">
      <w:start w:val="1"/>
      <w:numFmt w:val="decimal"/>
      <w:lvlText w:val="%1)"/>
      <w:lvlJc w:val="left"/>
      <w:pPr>
        <w:ind w:left="671" w:hanging="361"/>
        <w:jc w:val="left"/>
      </w:pPr>
      <w:rPr>
        <w:rFonts w:ascii="Calibri" w:eastAsia="Calibri" w:hAnsi="Calibri" w:cs="Calibri" w:hint="default"/>
        <w:w w:val="104"/>
        <w:sz w:val="19"/>
        <w:szCs w:val="19"/>
        <w:lang w:val="en-US" w:eastAsia="en-US" w:bidi="en-US"/>
      </w:rPr>
    </w:lvl>
    <w:lvl w:ilvl="1" w:tplc="A524E3E6">
      <w:start w:val="1"/>
      <w:numFmt w:val="lowerLetter"/>
      <w:lvlText w:val="%2)"/>
      <w:lvlJc w:val="left"/>
      <w:pPr>
        <w:ind w:left="1031" w:hanging="360"/>
        <w:jc w:val="left"/>
      </w:pPr>
      <w:rPr>
        <w:rFonts w:ascii="Calibri" w:eastAsia="Calibri" w:hAnsi="Calibri" w:cs="Calibri" w:hint="default"/>
        <w:w w:val="99"/>
        <w:sz w:val="19"/>
        <w:szCs w:val="19"/>
        <w:lang w:val="en-US" w:eastAsia="en-US" w:bidi="en-US"/>
      </w:rPr>
    </w:lvl>
    <w:lvl w:ilvl="2" w:tplc="971C9E62">
      <w:numFmt w:val="bullet"/>
      <w:lvlText w:val="•"/>
      <w:lvlJc w:val="left"/>
      <w:pPr>
        <w:ind w:left="2080" w:hanging="360"/>
      </w:pPr>
      <w:rPr>
        <w:rFonts w:hint="default"/>
        <w:lang w:val="en-US" w:eastAsia="en-US" w:bidi="en-US"/>
      </w:rPr>
    </w:lvl>
    <w:lvl w:ilvl="3" w:tplc="BD68AE3C">
      <w:numFmt w:val="bullet"/>
      <w:lvlText w:val="•"/>
      <w:lvlJc w:val="left"/>
      <w:pPr>
        <w:ind w:left="3121" w:hanging="360"/>
      </w:pPr>
      <w:rPr>
        <w:rFonts w:hint="default"/>
        <w:lang w:val="en-US" w:eastAsia="en-US" w:bidi="en-US"/>
      </w:rPr>
    </w:lvl>
    <w:lvl w:ilvl="4" w:tplc="BB5A019A">
      <w:numFmt w:val="bullet"/>
      <w:lvlText w:val="•"/>
      <w:lvlJc w:val="left"/>
      <w:pPr>
        <w:ind w:left="4162" w:hanging="360"/>
      </w:pPr>
      <w:rPr>
        <w:rFonts w:hint="default"/>
        <w:lang w:val="en-US" w:eastAsia="en-US" w:bidi="en-US"/>
      </w:rPr>
    </w:lvl>
    <w:lvl w:ilvl="5" w:tplc="E8AC91C2">
      <w:numFmt w:val="bullet"/>
      <w:lvlText w:val="•"/>
      <w:lvlJc w:val="left"/>
      <w:pPr>
        <w:ind w:left="5202" w:hanging="360"/>
      </w:pPr>
      <w:rPr>
        <w:rFonts w:hint="default"/>
        <w:lang w:val="en-US" w:eastAsia="en-US" w:bidi="en-US"/>
      </w:rPr>
    </w:lvl>
    <w:lvl w:ilvl="6" w:tplc="39F24150">
      <w:numFmt w:val="bullet"/>
      <w:lvlText w:val="•"/>
      <w:lvlJc w:val="left"/>
      <w:pPr>
        <w:ind w:left="6243" w:hanging="360"/>
      </w:pPr>
      <w:rPr>
        <w:rFonts w:hint="default"/>
        <w:lang w:val="en-US" w:eastAsia="en-US" w:bidi="en-US"/>
      </w:rPr>
    </w:lvl>
    <w:lvl w:ilvl="7" w:tplc="0AF23982">
      <w:numFmt w:val="bullet"/>
      <w:lvlText w:val="•"/>
      <w:lvlJc w:val="left"/>
      <w:pPr>
        <w:ind w:left="7284" w:hanging="360"/>
      </w:pPr>
      <w:rPr>
        <w:rFonts w:hint="default"/>
        <w:lang w:val="en-US" w:eastAsia="en-US" w:bidi="en-US"/>
      </w:rPr>
    </w:lvl>
    <w:lvl w:ilvl="8" w:tplc="B7B072DE">
      <w:numFmt w:val="bullet"/>
      <w:lvlText w:val="•"/>
      <w:lvlJc w:val="left"/>
      <w:pPr>
        <w:ind w:left="8324" w:hanging="360"/>
      </w:pPr>
      <w:rPr>
        <w:rFonts w:hint="default"/>
        <w:lang w:val="en-US" w:eastAsia="en-US" w:bidi="en-US"/>
      </w:rPr>
    </w:lvl>
  </w:abstractNum>
  <w:abstractNum w:abstractNumId="3">
    <w:nsid w:val="10247123"/>
    <w:multiLevelType w:val="hybridMultilevel"/>
    <w:tmpl w:val="1F209A68"/>
    <w:lvl w:ilvl="0" w:tplc="0BD2C9B0">
      <w:start w:val="1"/>
      <w:numFmt w:val="decimal"/>
      <w:lvlText w:val="%1)"/>
      <w:lvlJc w:val="left"/>
      <w:pPr>
        <w:ind w:left="671" w:hanging="361"/>
        <w:jc w:val="left"/>
      </w:pPr>
      <w:rPr>
        <w:rFonts w:ascii="Calibri" w:eastAsia="Calibri" w:hAnsi="Calibri" w:cs="Calibri" w:hint="default"/>
        <w:w w:val="104"/>
        <w:sz w:val="19"/>
        <w:szCs w:val="19"/>
        <w:lang w:val="en-US" w:eastAsia="en-US" w:bidi="en-US"/>
      </w:rPr>
    </w:lvl>
    <w:lvl w:ilvl="1" w:tplc="13A29198">
      <w:start w:val="1"/>
      <w:numFmt w:val="lowerLetter"/>
      <w:lvlText w:val="%2)"/>
      <w:lvlJc w:val="left"/>
      <w:pPr>
        <w:ind w:left="1031" w:hanging="360"/>
        <w:jc w:val="left"/>
      </w:pPr>
      <w:rPr>
        <w:rFonts w:ascii="Calibri" w:eastAsia="Calibri" w:hAnsi="Calibri" w:cs="Calibri" w:hint="default"/>
        <w:w w:val="99"/>
        <w:sz w:val="19"/>
        <w:szCs w:val="19"/>
        <w:lang w:val="en-US" w:eastAsia="en-US" w:bidi="en-US"/>
      </w:rPr>
    </w:lvl>
    <w:lvl w:ilvl="2" w:tplc="F6D4D5EE">
      <w:start w:val="1"/>
      <w:numFmt w:val="lowerRoman"/>
      <w:lvlText w:val="%3)"/>
      <w:lvlJc w:val="left"/>
      <w:pPr>
        <w:ind w:left="1391" w:hanging="360"/>
        <w:jc w:val="left"/>
      </w:pPr>
      <w:rPr>
        <w:rFonts w:ascii="Calibri" w:eastAsia="Calibri" w:hAnsi="Calibri" w:cs="Calibri" w:hint="default"/>
        <w:w w:val="90"/>
        <w:sz w:val="19"/>
        <w:szCs w:val="19"/>
        <w:lang w:val="en-US" w:eastAsia="en-US" w:bidi="en-US"/>
      </w:rPr>
    </w:lvl>
    <w:lvl w:ilvl="3" w:tplc="C86C4CE0">
      <w:numFmt w:val="bullet"/>
      <w:lvlText w:val="•"/>
      <w:lvlJc w:val="left"/>
      <w:pPr>
        <w:ind w:left="2525" w:hanging="360"/>
      </w:pPr>
      <w:rPr>
        <w:rFonts w:hint="default"/>
        <w:lang w:val="en-US" w:eastAsia="en-US" w:bidi="en-US"/>
      </w:rPr>
    </w:lvl>
    <w:lvl w:ilvl="4" w:tplc="7AB04D5C">
      <w:numFmt w:val="bullet"/>
      <w:lvlText w:val="•"/>
      <w:lvlJc w:val="left"/>
      <w:pPr>
        <w:ind w:left="3651" w:hanging="360"/>
      </w:pPr>
      <w:rPr>
        <w:rFonts w:hint="default"/>
        <w:lang w:val="en-US" w:eastAsia="en-US" w:bidi="en-US"/>
      </w:rPr>
    </w:lvl>
    <w:lvl w:ilvl="5" w:tplc="3418CCDC">
      <w:numFmt w:val="bullet"/>
      <w:lvlText w:val="•"/>
      <w:lvlJc w:val="left"/>
      <w:pPr>
        <w:ind w:left="4777" w:hanging="360"/>
      </w:pPr>
      <w:rPr>
        <w:rFonts w:hint="default"/>
        <w:lang w:val="en-US" w:eastAsia="en-US" w:bidi="en-US"/>
      </w:rPr>
    </w:lvl>
    <w:lvl w:ilvl="6" w:tplc="B85088EE">
      <w:numFmt w:val="bullet"/>
      <w:lvlText w:val="•"/>
      <w:lvlJc w:val="left"/>
      <w:pPr>
        <w:ind w:left="5903" w:hanging="360"/>
      </w:pPr>
      <w:rPr>
        <w:rFonts w:hint="default"/>
        <w:lang w:val="en-US" w:eastAsia="en-US" w:bidi="en-US"/>
      </w:rPr>
    </w:lvl>
    <w:lvl w:ilvl="7" w:tplc="849CE604">
      <w:numFmt w:val="bullet"/>
      <w:lvlText w:val="•"/>
      <w:lvlJc w:val="left"/>
      <w:pPr>
        <w:ind w:left="7029" w:hanging="360"/>
      </w:pPr>
      <w:rPr>
        <w:rFonts w:hint="default"/>
        <w:lang w:val="en-US" w:eastAsia="en-US" w:bidi="en-US"/>
      </w:rPr>
    </w:lvl>
    <w:lvl w:ilvl="8" w:tplc="B87AC336">
      <w:numFmt w:val="bullet"/>
      <w:lvlText w:val="•"/>
      <w:lvlJc w:val="left"/>
      <w:pPr>
        <w:ind w:left="8154" w:hanging="360"/>
      </w:pPr>
      <w:rPr>
        <w:rFonts w:hint="default"/>
        <w:lang w:val="en-US" w:eastAsia="en-US" w:bidi="en-US"/>
      </w:rPr>
    </w:lvl>
  </w:abstractNum>
  <w:abstractNum w:abstractNumId="4">
    <w:nsid w:val="1CB325CC"/>
    <w:multiLevelType w:val="hybridMultilevel"/>
    <w:tmpl w:val="6846D2D6"/>
    <w:lvl w:ilvl="0" w:tplc="F76C998C">
      <w:start w:val="1"/>
      <w:numFmt w:val="decimal"/>
      <w:lvlText w:val="%1)"/>
      <w:lvlJc w:val="left"/>
      <w:pPr>
        <w:ind w:left="671" w:hanging="361"/>
        <w:jc w:val="left"/>
      </w:pPr>
      <w:rPr>
        <w:rFonts w:ascii="Calibri" w:eastAsia="Calibri" w:hAnsi="Calibri" w:cs="Calibri" w:hint="default"/>
        <w:w w:val="104"/>
        <w:sz w:val="19"/>
        <w:szCs w:val="19"/>
        <w:lang w:val="en-US" w:eastAsia="en-US" w:bidi="en-US"/>
      </w:rPr>
    </w:lvl>
    <w:lvl w:ilvl="1" w:tplc="2F10D002">
      <w:start w:val="1"/>
      <w:numFmt w:val="lowerLetter"/>
      <w:lvlText w:val="%2)"/>
      <w:lvlJc w:val="left"/>
      <w:pPr>
        <w:ind w:left="1031" w:hanging="360"/>
        <w:jc w:val="left"/>
      </w:pPr>
      <w:rPr>
        <w:rFonts w:ascii="Calibri" w:eastAsia="Calibri" w:hAnsi="Calibri" w:cs="Calibri" w:hint="default"/>
        <w:w w:val="99"/>
        <w:sz w:val="19"/>
        <w:szCs w:val="19"/>
        <w:lang w:val="en-US" w:eastAsia="en-US" w:bidi="en-US"/>
      </w:rPr>
    </w:lvl>
    <w:lvl w:ilvl="2" w:tplc="89FE4438">
      <w:numFmt w:val="bullet"/>
      <w:lvlText w:val="•"/>
      <w:lvlJc w:val="left"/>
      <w:pPr>
        <w:ind w:left="2080" w:hanging="360"/>
      </w:pPr>
      <w:rPr>
        <w:rFonts w:hint="default"/>
        <w:lang w:val="en-US" w:eastAsia="en-US" w:bidi="en-US"/>
      </w:rPr>
    </w:lvl>
    <w:lvl w:ilvl="3" w:tplc="996EB6FE">
      <w:numFmt w:val="bullet"/>
      <w:lvlText w:val="•"/>
      <w:lvlJc w:val="left"/>
      <w:pPr>
        <w:ind w:left="3121" w:hanging="360"/>
      </w:pPr>
      <w:rPr>
        <w:rFonts w:hint="default"/>
        <w:lang w:val="en-US" w:eastAsia="en-US" w:bidi="en-US"/>
      </w:rPr>
    </w:lvl>
    <w:lvl w:ilvl="4" w:tplc="B076305C">
      <w:numFmt w:val="bullet"/>
      <w:lvlText w:val="•"/>
      <w:lvlJc w:val="left"/>
      <w:pPr>
        <w:ind w:left="4162" w:hanging="360"/>
      </w:pPr>
      <w:rPr>
        <w:rFonts w:hint="default"/>
        <w:lang w:val="en-US" w:eastAsia="en-US" w:bidi="en-US"/>
      </w:rPr>
    </w:lvl>
    <w:lvl w:ilvl="5" w:tplc="AFDAB550">
      <w:numFmt w:val="bullet"/>
      <w:lvlText w:val="•"/>
      <w:lvlJc w:val="left"/>
      <w:pPr>
        <w:ind w:left="5202" w:hanging="360"/>
      </w:pPr>
      <w:rPr>
        <w:rFonts w:hint="default"/>
        <w:lang w:val="en-US" w:eastAsia="en-US" w:bidi="en-US"/>
      </w:rPr>
    </w:lvl>
    <w:lvl w:ilvl="6" w:tplc="31E8F6A0">
      <w:numFmt w:val="bullet"/>
      <w:lvlText w:val="•"/>
      <w:lvlJc w:val="left"/>
      <w:pPr>
        <w:ind w:left="6243" w:hanging="360"/>
      </w:pPr>
      <w:rPr>
        <w:rFonts w:hint="default"/>
        <w:lang w:val="en-US" w:eastAsia="en-US" w:bidi="en-US"/>
      </w:rPr>
    </w:lvl>
    <w:lvl w:ilvl="7" w:tplc="EED0355C">
      <w:numFmt w:val="bullet"/>
      <w:lvlText w:val="•"/>
      <w:lvlJc w:val="left"/>
      <w:pPr>
        <w:ind w:left="7284" w:hanging="360"/>
      </w:pPr>
      <w:rPr>
        <w:rFonts w:hint="default"/>
        <w:lang w:val="en-US" w:eastAsia="en-US" w:bidi="en-US"/>
      </w:rPr>
    </w:lvl>
    <w:lvl w:ilvl="8" w:tplc="8F2C32C8">
      <w:numFmt w:val="bullet"/>
      <w:lvlText w:val="•"/>
      <w:lvlJc w:val="left"/>
      <w:pPr>
        <w:ind w:left="8324" w:hanging="360"/>
      </w:pPr>
      <w:rPr>
        <w:rFonts w:hint="default"/>
        <w:lang w:val="en-US" w:eastAsia="en-US" w:bidi="en-US"/>
      </w:rPr>
    </w:lvl>
  </w:abstractNum>
  <w:abstractNum w:abstractNumId="5">
    <w:nsid w:val="1E5E2E08"/>
    <w:multiLevelType w:val="hybridMultilevel"/>
    <w:tmpl w:val="289EBCC6"/>
    <w:lvl w:ilvl="0" w:tplc="A27E3238">
      <w:start w:val="1"/>
      <w:numFmt w:val="decimal"/>
      <w:lvlText w:val="%1)"/>
      <w:lvlJc w:val="left"/>
      <w:pPr>
        <w:ind w:left="671" w:hanging="361"/>
        <w:jc w:val="left"/>
      </w:pPr>
      <w:rPr>
        <w:rFonts w:ascii="Calibri" w:eastAsia="Calibri" w:hAnsi="Calibri" w:cs="Calibri" w:hint="default"/>
        <w:w w:val="104"/>
        <w:sz w:val="19"/>
        <w:szCs w:val="19"/>
        <w:lang w:val="en-US" w:eastAsia="en-US" w:bidi="en-US"/>
      </w:rPr>
    </w:lvl>
    <w:lvl w:ilvl="1" w:tplc="D7DEE2BA">
      <w:start w:val="1"/>
      <w:numFmt w:val="lowerLetter"/>
      <w:lvlText w:val="%2)"/>
      <w:lvlJc w:val="left"/>
      <w:pPr>
        <w:ind w:left="1031" w:hanging="360"/>
        <w:jc w:val="left"/>
      </w:pPr>
      <w:rPr>
        <w:rFonts w:ascii="Calibri" w:eastAsia="Calibri" w:hAnsi="Calibri" w:cs="Calibri" w:hint="default"/>
        <w:w w:val="99"/>
        <w:sz w:val="19"/>
        <w:szCs w:val="19"/>
        <w:lang w:val="en-US" w:eastAsia="en-US" w:bidi="en-US"/>
      </w:rPr>
    </w:lvl>
    <w:lvl w:ilvl="2" w:tplc="93EC479C">
      <w:numFmt w:val="bullet"/>
      <w:lvlText w:val="•"/>
      <w:lvlJc w:val="left"/>
      <w:pPr>
        <w:ind w:left="2080" w:hanging="360"/>
      </w:pPr>
      <w:rPr>
        <w:rFonts w:hint="default"/>
        <w:lang w:val="en-US" w:eastAsia="en-US" w:bidi="en-US"/>
      </w:rPr>
    </w:lvl>
    <w:lvl w:ilvl="3" w:tplc="A7E6B320">
      <w:numFmt w:val="bullet"/>
      <w:lvlText w:val="•"/>
      <w:lvlJc w:val="left"/>
      <w:pPr>
        <w:ind w:left="3121" w:hanging="360"/>
      </w:pPr>
      <w:rPr>
        <w:rFonts w:hint="default"/>
        <w:lang w:val="en-US" w:eastAsia="en-US" w:bidi="en-US"/>
      </w:rPr>
    </w:lvl>
    <w:lvl w:ilvl="4" w:tplc="6262BE9E">
      <w:numFmt w:val="bullet"/>
      <w:lvlText w:val="•"/>
      <w:lvlJc w:val="left"/>
      <w:pPr>
        <w:ind w:left="4162" w:hanging="360"/>
      </w:pPr>
      <w:rPr>
        <w:rFonts w:hint="default"/>
        <w:lang w:val="en-US" w:eastAsia="en-US" w:bidi="en-US"/>
      </w:rPr>
    </w:lvl>
    <w:lvl w:ilvl="5" w:tplc="606EB832">
      <w:numFmt w:val="bullet"/>
      <w:lvlText w:val="•"/>
      <w:lvlJc w:val="left"/>
      <w:pPr>
        <w:ind w:left="5202" w:hanging="360"/>
      </w:pPr>
      <w:rPr>
        <w:rFonts w:hint="default"/>
        <w:lang w:val="en-US" w:eastAsia="en-US" w:bidi="en-US"/>
      </w:rPr>
    </w:lvl>
    <w:lvl w:ilvl="6" w:tplc="036ED0A8">
      <w:numFmt w:val="bullet"/>
      <w:lvlText w:val="•"/>
      <w:lvlJc w:val="left"/>
      <w:pPr>
        <w:ind w:left="6243" w:hanging="360"/>
      </w:pPr>
      <w:rPr>
        <w:rFonts w:hint="default"/>
        <w:lang w:val="en-US" w:eastAsia="en-US" w:bidi="en-US"/>
      </w:rPr>
    </w:lvl>
    <w:lvl w:ilvl="7" w:tplc="4FFE14B8">
      <w:numFmt w:val="bullet"/>
      <w:lvlText w:val="•"/>
      <w:lvlJc w:val="left"/>
      <w:pPr>
        <w:ind w:left="7284" w:hanging="360"/>
      </w:pPr>
      <w:rPr>
        <w:rFonts w:hint="default"/>
        <w:lang w:val="en-US" w:eastAsia="en-US" w:bidi="en-US"/>
      </w:rPr>
    </w:lvl>
    <w:lvl w:ilvl="8" w:tplc="5C22F1E6">
      <w:numFmt w:val="bullet"/>
      <w:lvlText w:val="•"/>
      <w:lvlJc w:val="left"/>
      <w:pPr>
        <w:ind w:left="8324" w:hanging="360"/>
      </w:pPr>
      <w:rPr>
        <w:rFonts w:hint="default"/>
        <w:lang w:val="en-US" w:eastAsia="en-US" w:bidi="en-US"/>
      </w:rPr>
    </w:lvl>
  </w:abstractNum>
  <w:abstractNum w:abstractNumId="6">
    <w:nsid w:val="2A7B6BFA"/>
    <w:multiLevelType w:val="hybridMultilevel"/>
    <w:tmpl w:val="6B6209D6"/>
    <w:lvl w:ilvl="0" w:tplc="CDD4D940">
      <w:start w:val="1"/>
      <w:numFmt w:val="decimal"/>
      <w:lvlText w:val="%1)"/>
      <w:lvlJc w:val="left"/>
      <w:pPr>
        <w:ind w:left="671" w:hanging="361"/>
      </w:pPr>
      <w:rPr>
        <w:rFonts w:ascii="Calibri" w:eastAsia="Calibri" w:hAnsi="Calibri" w:cs="Calibri" w:hint="default"/>
        <w:w w:val="104"/>
        <w:sz w:val="19"/>
        <w:szCs w:val="19"/>
        <w:lang w:val="en-US" w:eastAsia="en-US" w:bidi="en-US"/>
      </w:rPr>
    </w:lvl>
    <w:lvl w:ilvl="1" w:tplc="1FAEDBA4">
      <w:start w:val="1"/>
      <w:numFmt w:val="lowerLetter"/>
      <w:lvlText w:val="%2)"/>
      <w:lvlJc w:val="left"/>
      <w:pPr>
        <w:ind w:left="1031" w:hanging="360"/>
      </w:pPr>
      <w:rPr>
        <w:rFonts w:ascii="Calibri" w:eastAsia="Calibri" w:hAnsi="Calibri" w:cs="Calibri" w:hint="default"/>
        <w:w w:val="99"/>
        <w:sz w:val="19"/>
        <w:szCs w:val="19"/>
        <w:lang w:val="en-US" w:eastAsia="en-US" w:bidi="en-US"/>
      </w:rPr>
    </w:lvl>
    <w:lvl w:ilvl="2" w:tplc="BB5C6C10">
      <w:start w:val="1"/>
      <w:numFmt w:val="lowerRoman"/>
      <w:lvlText w:val="%3)"/>
      <w:lvlJc w:val="left"/>
      <w:pPr>
        <w:ind w:left="1391" w:hanging="360"/>
      </w:pPr>
      <w:rPr>
        <w:rFonts w:ascii="Calibri" w:eastAsia="Calibri" w:hAnsi="Calibri" w:cs="Calibri" w:hint="default"/>
        <w:w w:val="90"/>
        <w:sz w:val="19"/>
        <w:szCs w:val="19"/>
        <w:lang w:val="en-US" w:eastAsia="en-US" w:bidi="en-US"/>
      </w:rPr>
    </w:lvl>
    <w:lvl w:ilvl="3" w:tplc="40D226B6">
      <w:numFmt w:val="bullet"/>
      <w:lvlText w:val="•"/>
      <w:lvlJc w:val="left"/>
      <w:pPr>
        <w:ind w:left="2525" w:hanging="360"/>
      </w:pPr>
      <w:rPr>
        <w:lang w:val="en-US" w:eastAsia="en-US" w:bidi="en-US"/>
      </w:rPr>
    </w:lvl>
    <w:lvl w:ilvl="4" w:tplc="88080C3E">
      <w:numFmt w:val="bullet"/>
      <w:lvlText w:val="•"/>
      <w:lvlJc w:val="left"/>
      <w:pPr>
        <w:ind w:left="3651" w:hanging="360"/>
      </w:pPr>
      <w:rPr>
        <w:lang w:val="en-US" w:eastAsia="en-US" w:bidi="en-US"/>
      </w:rPr>
    </w:lvl>
    <w:lvl w:ilvl="5" w:tplc="E2CAE07A">
      <w:numFmt w:val="bullet"/>
      <w:lvlText w:val="•"/>
      <w:lvlJc w:val="left"/>
      <w:pPr>
        <w:ind w:left="4777" w:hanging="360"/>
      </w:pPr>
      <w:rPr>
        <w:lang w:val="en-US" w:eastAsia="en-US" w:bidi="en-US"/>
      </w:rPr>
    </w:lvl>
    <w:lvl w:ilvl="6" w:tplc="63F299B4">
      <w:numFmt w:val="bullet"/>
      <w:lvlText w:val="•"/>
      <w:lvlJc w:val="left"/>
      <w:pPr>
        <w:ind w:left="5903" w:hanging="360"/>
      </w:pPr>
      <w:rPr>
        <w:lang w:val="en-US" w:eastAsia="en-US" w:bidi="en-US"/>
      </w:rPr>
    </w:lvl>
    <w:lvl w:ilvl="7" w:tplc="0E484D70">
      <w:numFmt w:val="bullet"/>
      <w:lvlText w:val="•"/>
      <w:lvlJc w:val="left"/>
      <w:pPr>
        <w:ind w:left="7029" w:hanging="360"/>
      </w:pPr>
      <w:rPr>
        <w:lang w:val="en-US" w:eastAsia="en-US" w:bidi="en-US"/>
      </w:rPr>
    </w:lvl>
    <w:lvl w:ilvl="8" w:tplc="2F14A1AC">
      <w:numFmt w:val="bullet"/>
      <w:lvlText w:val="•"/>
      <w:lvlJc w:val="left"/>
      <w:pPr>
        <w:ind w:left="8154" w:hanging="360"/>
      </w:pPr>
      <w:rPr>
        <w:lang w:val="en-US" w:eastAsia="en-US" w:bidi="en-US"/>
      </w:rPr>
    </w:lvl>
  </w:abstractNum>
  <w:abstractNum w:abstractNumId="7">
    <w:nsid w:val="380A0A06"/>
    <w:multiLevelType w:val="hybridMultilevel"/>
    <w:tmpl w:val="50B0D10E"/>
    <w:lvl w:ilvl="0" w:tplc="8478919A">
      <w:start w:val="1"/>
      <w:numFmt w:val="decimal"/>
      <w:lvlText w:val="%1)"/>
      <w:lvlJc w:val="left"/>
      <w:pPr>
        <w:ind w:left="671" w:hanging="361"/>
        <w:jc w:val="left"/>
      </w:pPr>
      <w:rPr>
        <w:rFonts w:ascii="Calibri" w:eastAsia="Calibri" w:hAnsi="Calibri" w:cs="Calibri" w:hint="default"/>
        <w:w w:val="104"/>
        <w:sz w:val="19"/>
        <w:szCs w:val="19"/>
        <w:lang w:val="en-US" w:eastAsia="en-US" w:bidi="en-US"/>
      </w:rPr>
    </w:lvl>
    <w:lvl w:ilvl="1" w:tplc="290C10F2">
      <w:start w:val="1"/>
      <w:numFmt w:val="lowerLetter"/>
      <w:lvlText w:val="%2)"/>
      <w:lvlJc w:val="left"/>
      <w:pPr>
        <w:ind w:left="1031" w:hanging="360"/>
        <w:jc w:val="left"/>
      </w:pPr>
      <w:rPr>
        <w:rFonts w:ascii="Calibri" w:eastAsia="Calibri" w:hAnsi="Calibri" w:cs="Calibri" w:hint="default"/>
        <w:w w:val="99"/>
        <w:sz w:val="19"/>
        <w:szCs w:val="19"/>
        <w:lang w:val="en-US" w:eastAsia="en-US" w:bidi="en-US"/>
      </w:rPr>
    </w:lvl>
    <w:lvl w:ilvl="2" w:tplc="6B5AE478">
      <w:start w:val="1"/>
      <w:numFmt w:val="lowerRoman"/>
      <w:lvlText w:val="%3)"/>
      <w:lvlJc w:val="left"/>
      <w:pPr>
        <w:ind w:left="1391" w:hanging="360"/>
        <w:jc w:val="left"/>
      </w:pPr>
      <w:rPr>
        <w:rFonts w:ascii="Calibri" w:eastAsia="Calibri" w:hAnsi="Calibri" w:cs="Calibri" w:hint="default"/>
        <w:w w:val="90"/>
        <w:sz w:val="19"/>
        <w:szCs w:val="19"/>
        <w:lang w:val="en-US" w:eastAsia="en-US" w:bidi="en-US"/>
      </w:rPr>
    </w:lvl>
    <w:lvl w:ilvl="3" w:tplc="903E1E64">
      <w:numFmt w:val="bullet"/>
      <w:lvlText w:val="•"/>
      <w:lvlJc w:val="left"/>
      <w:pPr>
        <w:ind w:left="2525" w:hanging="360"/>
      </w:pPr>
      <w:rPr>
        <w:rFonts w:hint="default"/>
        <w:lang w:val="en-US" w:eastAsia="en-US" w:bidi="en-US"/>
      </w:rPr>
    </w:lvl>
    <w:lvl w:ilvl="4" w:tplc="4D38AFAA">
      <w:numFmt w:val="bullet"/>
      <w:lvlText w:val="•"/>
      <w:lvlJc w:val="left"/>
      <w:pPr>
        <w:ind w:left="3651" w:hanging="360"/>
      </w:pPr>
      <w:rPr>
        <w:rFonts w:hint="default"/>
        <w:lang w:val="en-US" w:eastAsia="en-US" w:bidi="en-US"/>
      </w:rPr>
    </w:lvl>
    <w:lvl w:ilvl="5" w:tplc="B9F8D956">
      <w:numFmt w:val="bullet"/>
      <w:lvlText w:val="•"/>
      <w:lvlJc w:val="left"/>
      <w:pPr>
        <w:ind w:left="4777" w:hanging="360"/>
      </w:pPr>
      <w:rPr>
        <w:rFonts w:hint="default"/>
        <w:lang w:val="en-US" w:eastAsia="en-US" w:bidi="en-US"/>
      </w:rPr>
    </w:lvl>
    <w:lvl w:ilvl="6" w:tplc="5C12A260">
      <w:numFmt w:val="bullet"/>
      <w:lvlText w:val="•"/>
      <w:lvlJc w:val="left"/>
      <w:pPr>
        <w:ind w:left="5903" w:hanging="360"/>
      </w:pPr>
      <w:rPr>
        <w:rFonts w:hint="default"/>
        <w:lang w:val="en-US" w:eastAsia="en-US" w:bidi="en-US"/>
      </w:rPr>
    </w:lvl>
    <w:lvl w:ilvl="7" w:tplc="B6E85FD4">
      <w:numFmt w:val="bullet"/>
      <w:lvlText w:val="•"/>
      <w:lvlJc w:val="left"/>
      <w:pPr>
        <w:ind w:left="7029" w:hanging="360"/>
      </w:pPr>
      <w:rPr>
        <w:rFonts w:hint="default"/>
        <w:lang w:val="en-US" w:eastAsia="en-US" w:bidi="en-US"/>
      </w:rPr>
    </w:lvl>
    <w:lvl w:ilvl="8" w:tplc="AC3E7736">
      <w:numFmt w:val="bullet"/>
      <w:lvlText w:val="•"/>
      <w:lvlJc w:val="left"/>
      <w:pPr>
        <w:ind w:left="8154" w:hanging="360"/>
      </w:pPr>
      <w:rPr>
        <w:rFonts w:hint="default"/>
        <w:lang w:val="en-US" w:eastAsia="en-US" w:bidi="en-US"/>
      </w:rPr>
    </w:lvl>
  </w:abstractNum>
  <w:abstractNum w:abstractNumId="8">
    <w:nsid w:val="3E0921F7"/>
    <w:multiLevelType w:val="hybridMultilevel"/>
    <w:tmpl w:val="8A706D46"/>
    <w:lvl w:ilvl="0" w:tplc="9BD85388">
      <w:start w:val="1"/>
      <w:numFmt w:val="decimal"/>
      <w:lvlText w:val="%1)"/>
      <w:lvlJc w:val="left"/>
      <w:pPr>
        <w:ind w:left="671" w:hanging="361"/>
        <w:jc w:val="left"/>
      </w:pPr>
      <w:rPr>
        <w:rFonts w:ascii="Calibri" w:eastAsia="Calibri" w:hAnsi="Calibri" w:cs="Calibri" w:hint="default"/>
        <w:w w:val="104"/>
        <w:sz w:val="19"/>
        <w:szCs w:val="19"/>
        <w:lang w:val="en-US" w:eastAsia="en-US" w:bidi="en-US"/>
      </w:rPr>
    </w:lvl>
    <w:lvl w:ilvl="1" w:tplc="0E46EC66">
      <w:start w:val="1"/>
      <w:numFmt w:val="lowerLetter"/>
      <w:lvlText w:val="%2)"/>
      <w:lvlJc w:val="left"/>
      <w:pPr>
        <w:ind w:left="1031" w:hanging="360"/>
        <w:jc w:val="left"/>
      </w:pPr>
      <w:rPr>
        <w:rFonts w:ascii="Calibri" w:eastAsia="Calibri" w:hAnsi="Calibri" w:cs="Calibri" w:hint="default"/>
        <w:w w:val="99"/>
        <w:sz w:val="19"/>
        <w:szCs w:val="19"/>
        <w:lang w:val="en-US" w:eastAsia="en-US" w:bidi="en-US"/>
      </w:rPr>
    </w:lvl>
    <w:lvl w:ilvl="2" w:tplc="A7CEF3D6">
      <w:numFmt w:val="bullet"/>
      <w:lvlText w:val="•"/>
      <w:lvlJc w:val="left"/>
      <w:pPr>
        <w:ind w:left="2080" w:hanging="360"/>
      </w:pPr>
      <w:rPr>
        <w:rFonts w:hint="default"/>
        <w:lang w:val="en-US" w:eastAsia="en-US" w:bidi="en-US"/>
      </w:rPr>
    </w:lvl>
    <w:lvl w:ilvl="3" w:tplc="174C41EA">
      <w:numFmt w:val="bullet"/>
      <w:lvlText w:val="•"/>
      <w:lvlJc w:val="left"/>
      <w:pPr>
        <w:ind w:left="3121" w:hanging="360"/>
      </w:pPr>
      <w:rPr>
        <w:rFonts w:hint="default"/>
        <w:lang w:val="en-US" w:eastAsia="en-US" w:bidi="en-US"/>
      </w:rPr>
    </w:lvl>
    <w:lvl w:ilvl="4" w:tplc="0BC4B5AC">
      <w:numFmt w:val="bullet"/>
      <w:lvlText w:val="•"/>
      <w:lvlJc w:val="left"/>
      <w:pPr>
        <w:ind w:left="4162" w:hanging="360"/>
      </w:pPr>
      <w:rPr>
        <w:rFonts w:hint="default"/>
        <w:lang w:val="en-US" w:eastAsia="en-US" w:bidi="en-US"/>
      </w:rPr>
    </w:lvl>
    <w:lvl w:ilvl="5" w:tplc="240063A4">
      <w:numFmt w:val="bullet"/>
      <w:lvlText w:val="•"/>
      <w:lvlJc w:val="left"/>
      <w:pPr>
        <w:ind w:left="5202" w:hanging="360"/>
      </w:pPr>
      <w:rPr>
        <w:rFonts w:hint="default"/>
        <w:lang w:val="en-US" w:eastAsia="en-US" w:bidi="en-US"/>
      </w:rPr>
    </w:lvl>
    <w:lvl w:ilvl="6" w:tplc="2788EA6E">
      <w:numFmt w:val="bullet"/>
      <w:lvlText w:val="•"/>
      <w:lvlJc w:val="left"/>
      <w:pPr>
        <w:ind w:left="6243" w:hanging="360"/>
      </w:pPr>
      <w:rPr>
        <w:rFonts w:hint="default"/>
        <w:lang w:val="en-US" w:eastAsia="en-US" w:bidi="en-US"/>
      </w:rPr>
    </w:lvl>
    <w:lvl w:ilvl="7" w:tplc="095419F4">
      <w:numFmt w:val="bullet"/>
      <w:lvlText w:val="•"/>
      <w:lvlJc w:val="left"/>
      <w:pPr>
        <w:ind w:left="7284" w:hanging="360"/>
      </w:pPr>
      <w:rPr>
        <w:rFonts w:hint="default"/>
        <w:lang w:val="en-US" w:eastAsia="en-US" w:bidi="en-US"/>
      </w:rPr>
    </w:lvl>
    <w:lvl w:ilvl="8" w:tplc="1826CF3A">
      <w:numFmt w:val="bullet"/>
      <w:lvlText w:val="•"/>
      <w:lvlJc w:val="left"/>
      <w:pPr>
        <w:ind w:left="8324" w:hanging="360"/>
      </w:pPr>
      <w:rPr>
        <w:rFonts w:hint="default"/>
        <w:lang w:val="en-US" w:eastAsia="en-US" w:bidi="en-US"/>
      </w:rPr>
    </w:lvl>
  </w:abstractNum>
  <w:abstractNum w:abstractNumId="9">
    <w:nsid w:val="3E480A3C"/>
    <w:multiLevelType w:val="hybridMultilevel"/>
    <w:tmpl w:val="A3C65238"/>
    <w:lvl w:ilvl="0" w:tplc="A05A444A">
      <w:start w:val="1"/>
      <w:numFmt w:val="decimal"/>
      <w:lvlText w:val="%1)"/>
      <w:lvlJc w:val="left"/>
      <w:pPr>
        <w:ind w:left="671" w:hanging="361"/>
        <w:jc w:val="left"/>
      </w:pPr>
      <w:rPr>
        <w:rFonts w:ascii="Calibri" w:eastAsia="Calibri" w:hAnsi="Calibri" w:cs="Calibri" w:hint="default"/>
        <w:w w:val="104"/>
        <w:sz w:val="19"/>
        <w:szCs w:val="19"/>
        <w:lang w:val="en-US" w:eastAsia="en-US" w:bidi="en-US"/>
      </w:rPr>
    </w:lvl>
    <w:lvl w:ilvl="1" w:tplc="6114CBE6">
      <w:start w:val="1"/>
      <w:numFmt w:val="lowerLetter"/>
      <w:lvlText w:val="%2)"/>
      <w:lvlJc w:val="left"/>
      <w:pPr>
        <w:ind w:left="1031" w:hanging="360"/>
        <w:jc w:val="left"/>
      </w:pPr>
      <w:rPr>
        <w:rFonts w:ascii="Calibri" w:eastAsia="Calibri" w:hAnsi="Calibri" w:cs="Calibri" w:hint="default"/>
        <w:w w:val="99"/>
        <w:sz w:val="19"/>
        <w:szCs w:val="19"/>
        <w:lang w:val="en-US" w:eastAsia="en-US" w:bidi="en-US"/>
      </w:rPr>
    </w:lvl>
    <w:lvl w:ilvl="2" w:tplc="F178428E">
      <w:numFmt w:val="bullet"/>
      <w:lvlText w:val="•"/>
      <w:lvlJc w:val="left"/>
      <w:pPr>
        <w:ind w:left="2080" w:hanging="360"/>
      </w:pPr>
      <w:rPr>
        <w:rFonts w:hint="default"/>
        <w:lang w:val="en-US" w:eastAsia="en-US" w:bidi="en-US"/>
      </w:rPr>
    </w:lvl>
    <w:lvl w:ilvl="3" w:tplc="92A0A640">
      <w:numFmt w:val="bullet"/>
      <w:lvlText w:val="•"/>
      <w:lvlJc w:val="left"/>
      <w:pPr>
        <w:ind w:left="3121" w:hanging="360"/>
      </w:pPr>
      <w:rPr>
        <w:rFonts w:hint="default"/>
        <w:lang w:val="en-US" w:eastAsia="en-US" w:bidi="en-US"/>
      </w:rPr>
    </w:lvl>
    <w:lvl w:ilvl="4" w:tplc="777A0C22">
      <w:numFmt w:val="bullet"/>
      <w:lvlText w:val="•"/>
      <w:lvlJc w:val="left"/>
      <w:pPr>
        <w:ind w:left="4162" w:hanging="360"/>
      </w:pPr>
      <w:rPr>
        <w:rFonts w:hint="default"/>
        <w:lang w:val="en-US" w:eastAsia="en-US" w:bidi="en-US"/>
      </w:rPr>
    </w:lvl>
    <w:lvl w:ilvl="5" w:tplc="E9005EEC">
      <w:numFmt w:val="bullet"/>
      <w:lvlText w:val="•"/>
      <w:lvlJc w:val="left"/>
      <w:pPr>
        <w:ind w:left="5202" w:hanging="360"/>
      </w:pPr>
      <w:rPr>
        <w:rFonts w:hint="default"/>
        <w:lang w:val="en-US" w:eastAsia="en-US" w:bidi="en-US"/>
      </w:rPr>
    </w:lvl>
    <w:lvl w:ilvl="6" w:tplc="0C9C11FC">
      <w:numFmt w:val="bullet"/>
      <w:lvlText w:val="•"/>
      <w:lvlJc w:val="left"/>
      <w:pPr>
        <w:ind w:left="6243" w:hanging="360"/>
      </w:pPr>
      <w:rPr>
        <w:rFonts w:hint="default"/>
        <w:lang w:val="en-US" w:eastAsia="en-US" w:bidi="en-US"/>
      </w:rPr>
    </w:lvl>
    <w:lvl w:ilvl="7" w:tplc="4C442C42">
      <w:numFmt w:val="bullet"/>
      <w:lvlText w:val="•"/>
      <w:lvlJc w:val="left"/>
      <w:pPr>
        <w:ind w:left="7284" w:hanging="360"/>
      </w:pPr>
      <w:rPr>
        <w:rFonts w:hint="default"/>
        <w:lang w:val="en-US" w:eastAsia="en-US" w:bidi="en-US"/>
      </w:rPr>
    </w:lvl>
    <w:lvl w:ilvl="8" w:tplc="2A3E07E8">
      <w:numFmt w:val="bullet"/>
      <w:lvlText w:val="•"/>
      <w:lvlJc w:val="left"/>
      <w:pPr>
        <w:ind w:left="8324" w:hanging="360"/>
      </w:pPr>
      <w:rPr>
        <w:rFonts w:hint="default"/>
        <w:lang w:val="en-US" w:eastAsia="en-US" w:bidi="en-US"/>
      </w:rPr>
    </w:lvl>
  </w:abstractNum>
  <w:abstractNum w:abstractNumId="10">
    <w:nsid w:val="453A0E19"/>
    <w:multiLevelType w:val="hybridMultilevel"/>
    <w:tmpl w:val="147C41B2"/>
    <w:lvl w:ilvl="0" w:tplc="96A01A4E">
      <w:numFmt w:val="bullet"/>
      <w:lvlText w:val="−"/>
      <w:lvlJc w:val="left"/>
      <w:pPr>
        <w:ind w:left="1087" w:hanging="284"/>
      </w:pPr>
      <w:rPr>
        <w:rFonts w:ascii="Calibri" w:eastAsia="Calibri" w:hAnsi="Calibri" w:cs="Calibri" w:hint="default"/>
        <w:w w:val="120"/>
        <w:sz w:val="19"/>
        <w:szCs w:val="19"/>
        <w:lang w:val="en-US" w:eastAsia="en-US" w:bidi="en-US"/>
      </w:rPr>
    </w:lvl>
    <w:lvl w:ilvl="1" w:tplc="A88A6A2C">
      <w:numFmt w:val="bullet"/>
      <w:lvlText w:val="•"/>
      <w:lvlJc w:val="left"/>
      <w:pPr>
        <w:ind w:left="1620" w:hanging="284"/>
      </w:pPr>
      <w:rPr>
        <w:rFonts w:hint="default"/>
        <w:lang w:val="en-US" w:eastAsia="en-US" w:bidi="en-US"/>
      </w:rPr>
    </w:lvl>
    <w:lvl w:ilvl="2" w:tplc="9EB4D2D8">
      <w:numFmt w:val="bullet"/>
      <w:lvlText w:val="•"/>
      <w:lvlJc w:val="left"/>
      <w:pPr>
        <w:ind w:left="2161" w:hanging="284"/>
      </w:pPr>
      <w:rPr>
        <w:rFonts w:hint="default"/>
        <w:lang w:val="en-US" w:eastAsia="en-US" w:bidi="en-US"/>
      </w:rPr>
    </w:lvl>
    <w:lvl w:ilvl="3" w:tplc="3814E25E">
      <w:numFmt w:val="bullet"/>
      <w:lvlText w:val="•"/>
      <w:lvlJc w:val="left"/>
      <w:pPr>
        <w:ind w:left="2702" w:hanging="284"/>
      </w:pPr>
      <w:rPr>
        <w:rFonts w:hint="default"/>
        <w:lang w:val="en-US" w:eastAsia="en-US" w:bidi="en-US"/>
      </w:rPr>
    </w:lvl>
    <w:lvl w:ilvl="4" w:tplc="CD9C5950">
      <w:numFmt w:val="bullet"/>
      <w:lvlText w:val="•"/>
      <w:lvlJc w:val="left"/>
      <w:pPr>
        <w:ind w:left="3242" w:hanging="284"/>
      </w:pPr>
      <w:rPr>
        <w:rFonts w:hint="default"/>
        <w:lang w:val="en-US" w:eastAsia="en-US" w:bidi="en-US"/>
      </w:rPr>
    </w:lvl>
    <w:lvl w:ilvl="5" w:tplc="E19CDE60">
      <w:numFmt w:val="bullet"/>
      <w:lvlText w:val="•"/>
      <w:lvlJc w:val="left"/>
      <w:pPr>
        <w:ind w:left="3783" w:hanging="284"/>
      </w:pPr>
      <w:rPr>
        <w:rFonts w:hint="default"/>
        <w:lang w:val="en-US" w:eastAsia="en-US" w:bidi="en-US"/>
      </w:rPr>
    </w:lvl>
    <w:lvl w:ilvl="6" w:tplc="9AFEA490">
      <w:numFmt w:val="bullet"/>
      <w:lvlText w:val="•"/>
      <w:lvlJc w:val="left"/>
      <w:pPr>
        <w:ind w:left="4324" w:hanging="284"/>
      </w:pPr>
      <w:rPr>
        <w:rFonts w:hint="default"/>
        <w:lang w:val="en-US" w:eastAsia="en-US" w:bidi="en-US"/>
      </w:rPr>
    </w:lvl>
    <w:lvl w:ilvl="7" w:tplc="90C8B05C">
      <w:numFmt w:val="bullet"/>
      <w:lvlText w:val="•"/>
      <w:lvlJc w:val="left"/>
      <w:pPr>
        <w:ind w:left="4864" w:hanging="284"/>
      </w:pPr>
      <w:rPr>
        <w:rFonts w:hint="default"/>
        <w:lang w:val="en-US" w:eastAsia="en-US" w:bidi="en-US"/>
      </w:rPr>
    </w:lvl>
    <w:lvl w:ilvl="8" w:tplc="59683E8C">
      <w:numFmt w:val="bullet"/>
      <w:lvlText w:val="•"/>
      <w:lvlJc w:val="left"/>
      <w:pPr>
        <w:ind w:left="5405" w:hanging="284"/>
      </w:pPr>
      <w:rPr>
        <w:rFonts w:hint="default"/>
        <w:lang w:val="en-US" w:eastAsia="en-US" w:bidi="en-US"/>
      </w:rPr>
    </w:lvl>
  </w:abstractNum>
  <w:abstractNum w:abstractNumId="11">
    <w:nsid w:val="45434E7E"/>
    <w:multiLevelType w:val="hybridMultilevel"/>
    <w:tmpl w:val="F132A2DC"/>
    <w:lvl w:ilvl="0" w:tplc="74C87BA6">
      <w:numFmt w:val="bullet"/>
      <w:lvlText w:val="−"/>
      <w:lvlJc w:val="left"/>
      <w:pPr>
        <w:ind w:left="793" w:hanging="284"/>
      </w:pPr>
      <w:rPr>
        <w:rFonts w:ascii="Calibri" w:eastAsia="Calibri" w:hAnsi="Calibri" w:cs="Calibri" w:hint="default"/>
        <w:w w:val="120"/>
        <w:sz w:val="19"/>
        <w:szCs w:val="19"/>
        <w:lang w:val="en-US" w:eastAsia="en-US" w:bidi="en-US"/>
      </w:rPr>
    </w:lvl>
    <w:lvl w:ilvl="1" w:tplc="1ABAAAE2">
      <w:numFmt w:val="bullet"/>
      <w:lvlText w:val="•"/>
      <w:lvlJc w:val="left"/>
      <w:pPr>
        <w:ind w:left="1339" w:hanging="284"/>
      </w:pPr>
      <w:rPr>
        <w:rFonts w:hint="default"/>
        <w:lang w:val="en-US" w:eastAsia="en-US" w:bidi="en-US"/>
      </w:rPr>
    </w:lvl>
    <w:lvl w:ilvl="2" w:tplc="2112F842">
      <w:numFmt w:val="bullet"/>
      <w:lvlText w:val="•"/>
      <w:lvlJc w:val="left"/>
      <w:pPr>
        <w:ind w:left="1878" w:hanging="284"/>
      </w:pPr>
      <w:rPr>
        <w:rFonts w:hint="default"/>
        <w:lang w:val="en-US" w:eastAsia="en-US" w:bidi="en-US"/>
      </w:rPr>
    </w:lvl>
    <w:lvl w:ilvl="3" w:tplc="A3AED76A">
      <w:numFmt w:val="bullet"/>
      <w:lvlText w:val="•"/>
      <w:lvlJc w:val="left"/>
      <w:pPr>
        <w:ind w:left="2417" w:hanging="284"/>
      </w:pPr>
      <w:rPr>
        <w:rFonts w:hint="default"/>
        <w:lang w:val="en-US" w:eastAsia="en-US" w:bidi="en-US"/>
      </w:rPr>
    </w:lvl>
    <w:lvl w:ilvl="4" w:tplc="901C1148">
      <w:numFmt w:val="bullet"/>
      <w:lvlText w:val="•"/>
      <w:lvlJc w:val="left"/>
      <w:pPr>
        <w:ind w:left="2956" w:hanging="284"/>
      </w:pPr>
      <w:rPr>
        <w:rFonts w:hint="default"/>
        <w:lang w:val="en-US" w:eastAsia="en-US" w:bidi="en-US"/>
      </w:rPr>
    </w:lvl>
    <w:lvl w:ilvl="5" w:tplc="3CAE3BC4">
      <w:numFmt w:val="bullet"/>
      <w:lvlText w:val="•"/>
      <w:lvlJc w:val="left"/>
      <w:pPr>
        <w:ind w:left="3496" w:hanging="284"/>
      </w:pPr>
      <w:rPr>
        <w:rFonts w:hint="default"/>
        <w:lang w:val="en-US" w:eastAsia="en-US" w:bidi="en-US"/>
      </w:rPr>
    </w:lvl>
    <w:lvl w:ilvl="6" w:tplc="3E747ABE">
      <w:numFmt w:val="bullet"/>
      <w:lvlText w:val="•"/>
      <w:lvlJc w:val="left"/>
      <w:pPr>
        <w:ind w:left="4035" w:hanging="284"/>
      </w:pPr>
      <w:rPr>
        <w:rFonts w:hint="default"/>
        <w:lang w:val="en-US" w:eastAsia="en-US" w:bidi="en-US"/>
      </w:rPr>
    </w:lvl>
    <w:lvl w:ilvl="7" w:tplc="40542BCE">
      <w:numFmt w:val="bullet"/>
      <w:lvlText w:val="•"/>
      <w:lvlJc w:val="left"/>
      <w:pPr>
        <w:ind w:left="4574" w:hanging="284"/>
      </w:pPr>
      <w:rPr>
        <w:rFonts w:hint="default"/>
        <w:lang w:val="en-US" w:eastAsia="en-US" w:bidi="en-US"/>
      </w:rPr>
    </w:lvl>
    <w:lvl w:ilvl="8" w:tplc="C5E67AEA">
      <w:numFmt w:val="bullet"/>
      <w:lvlText w:val="•"/>
      <w:lvlJc w:val="left"/>
      <w:pPr>
        <w:ind w:left="5113" w:hanging="284"/>
      </w:pPr>
      <w:rPr>
        <w:rFonts w:hint="default"/>
        <w:lang w:val="en-US" w:eastAsia="en-US" w:bidi="en-US"/>
      </w:rPr>
    </w:lvl>
  </w:abstractNum>
  <w:abstractNum w:abstractNumId="12">
    <w:nsid w:val="4C286AFE"/>
    <w:multiLevelType w:val="hybridMultilevel"/>
    <w:tmpl w:val="B4A6DE74"/>
    <w:lvl w:ilvl="0" w:tplc="C61CC64E">
      <w:start w:val="1"/>
      <w:numFmt w:val="decimal"/>
      <w:lvlText w:val="%1)"/>
      <w:lvlJc w:val="left"/>
      <w:pPr>
        <w:ind w:left="671" w:hanging="361"/>
        <w:jc w:val="left"/>
      </w:pPr>
      <w:rPr>
        <w:rFonts w:ascii="Calibri" w:eastAsia="Calibri" w:hAnsi="Calibri" w:cs="Calibri" w:hint="default"/>
        <w:w w:val="104"/>
        <w:sz w:val="19"/>
        <w:szCs w:val="19"/>
        <w:lang w:val="en-US" w:eastAsia="en-US" w:bidi="en-US"/>
      </w:rPr>
    </w:lvl>
    <w:lvl w:ilvl="1" w:tplc="1C10FFD0">
      <w:start w:val="1"/>
      <w:numFmt w:val="lowerLetter"/>
      <w:lvlText w:val="%2)"/>
      <w:lvlJc w:val="left"/>
      <w:pPr>
        <w:ind w:left="1031" w:hanging="360"/>
        <w:jc w:val="left"/>
      </w:pPr>
      <w:rPr>
        <w:rFonts w:ascii="Calibri" w:eastAsia="Calibri" w:hAnsi="Calibri" w:cs="Calibri" w:hint="default"/>
        <w:w w:val="99"/>
        <w:sz w:val="19"/>
        <w:szCs w:val="19"/>
        <w:lang w:val="en-US" w:eastAsia="en-US" w:bidi="en-US"/>
      </w:rPr>
    </w:lvl>
    <w:lvl w:ilvl="2" w:tplc="7BFA9044">
      <w:numFmt w:val="bullet"/>
      <w:lvlText w:val="•"/>
      <w:lvlJc w:val="left"/>
      <w:pPr>
        <w:ind w:left="2080" w:hanging="360"/>
      </w:pPr>
      <w:rPr>
        <w:rFonts w:hint="default"/>
        <w:lang w:val="en-US" w:eastAsia="en-US" w:bidi="en-US"/>
      </w:rPr>
    </w:lvl>
    <w:lvl w:ilvl="3" w:tplc="FC98191A">
      <w:numFmt w:val="bullet"/>
      <w:lvlText w:val="•"/>
      <w:lvlJc w:val="left"/>
      <w:pPr>
        <w:ind w:left="3121" w:hanging="360"/>
      </w:pPr>
      <w:rPr>
        <w:rFonts w:hint="default"/>
        <w:lang w:val="en-US" w:eastAsia="en-US" w:bidi="en-US"/>
      </w:rPr>
    </w:lvl>
    <w:lvl w:ilvl="4" w:tplc="65446166">
      <w:numFmt w:val="bullet"/>
      <w:lvlText w:val="•"/>
      <w:lvlJc w:val="left"/>
      <w:pPr>
        <w:ind w:left="4162" w:hanging="360"/>
      </w:pPr>
      <w:rPr>
        <w:rFonts w:hint="default"/>
        <w:lang w:val="en-US" w:eastAsia="en-US" w:bidi="en-US"/>
      </w:rPr>
    </w:lvl>
    <w:lvl w:ilvl="5" w:tplc="178483C4">
      <w:numFmt w:val="bullet"/>
      <w:lvlText w:val="•"/>
      <w:lvlJc w:val="left"/>
      <w:pPr>
        <w:ind w:left="5202" w:hanging="360"/>
      </w:pPr>
      <w:rPr>
        <w:rFonts w:hint="default"/>
        <w:lang w:val="en-US" w:eastAsia="en-US" w:bidi="en-US"/>
      </w:rPr>
    </w:lvl>
    <w:lvl w:ilvl="6" w:tplc="6E7E4612">
      <w:numFmt w:val="bullet"/>
      <w:lvlText w:val="•"/>
      <w:lvlJc w:val="left"/>
      <w:pPr>
        <w:ind w:left="6243" w:hanging="360"/>
      </w:pPr>
      <w:rPr>
        <w:rFonts w:hint="default"/>
        <w:lang w:val="en-US" w:eastAsia="en-US" w:bidi="en-US"/>
      </w:rPr>
    </w:lvl>
    <w:lvl w:ilvl="7" w:tplc="7A6ABEE6">
      <w:numFmt w:val="bullet"/>
      <w:lvlText w:val="•"/>
      <w:lvlJc w:val="left"/>
      <w:pPr>
        <w:ind w:left="7284" w:hanging="360"/>
      </w:pPr>
      <w:rPr>
        <w:rFonts w:hint="default"/>
        <w:lang w:val="en-US" w:eastAsia="en-US" w:bidi="en-US"/>
      </w:rPr>
    </w:lvl>
    <w:lvl w:ilvl="8" w:tplc="F77AA88E">
      <w:numFmt w:val="bullet"/>
      <w:lvlText w:val="•"/>
      <w:lvlJc w:val="left"/>
      <w:pPr>
        <w:ind w:left="8324" w:hanging="360"/>
      </w:pPr>
      <w:rPr>
        <w:rFonts w:hint="default"/>
        <w:lang w:val="en-US" w:eastAsia="en-US" w:bidi="en-US"/>
      </w:rPr>
    </w:lvl>
  </w:abstractNum>
  <w:abstractNum w:abstractNumId="13">
    <w:nsid w:val="4CAE63A7"/>
    <w:multiLevelType w:val="hybridMultilevel"/>
    <w:tmpl w:val="72AEDD8C"/>
    <w:lvl w:ilvl="0" w:tplc="E38058E0">
      <w:start w:val="1"/>
      <w:numFmt w:val="decimal"/>
      <w:lvlText w:val="%1)"/>
      <w:lvlJc w:val="left"/>
      <w:pPr>
        <w:ind w:left="671" w:hanging="361"/>
        <w:jc w:val="left"/>
      </w:pPr>
      <w:rPr>
        <w:rFonts w:ascii="Calibri" w:eastAsia="Calibri" w:hAnsi="Calibri" w:cs="Calibri" w:hint="default"/>
        <w:w w:val="104"/>
        <w:sz w:val="19"/>
        <w:szCs w:val="19"/>
        <w:lang w:val="en-US" w:eastAsia="en-US" w:bidi="en-US"/>
      </w:rPr>
    </w:lvl>
    <w:lvl w:ilvl="1" w:tplc="EB884612">
      <w:start w:val="1"/>
      <w:numFmt w:val="lowerLetter"/>
      <w:lvlText w:val="%2)"/>
      <w:lvlJc w:val="left"/>
      <w:pPr>
        <w:ind w:left="1031" w:hanging="360"/>
        <w:jc w:val="left"/>
      </w:pPr>
      <w:rPr>
        <w:rFonts w:ascii="Calibri" w:eastAsia="Calibri" w:hAnsi="Calibri" w:cs="Calibri" w:hint="default"/>
        <w:w w:val="99"/>
        <w:sz w:val="19"/>
        <w:szCs w:val="19"/>
        <w:lang w:val="en-US" w:eastAsia="en-US" w:bidi="en-US"/>
      </w:rPr>
    </w:lvl>
    <w:lvl w:ilvl="2" w:tplc="B194F65A">
      <w:numFmt w:val="bullet"/>
      <w:lvlText w:val="•"/>
      <w:lvlJc w:val="left"/>
      <w:pPr>
        <w:ind w:left="2080" w:hanging="360"/>
      </w:pPr>
      <w:rPr>
        <w:rFonts w:hint="default"/>
        <w:lang w:val="en-US" w:eastAsia="en-US" w:bidi="en-US"/>
      </w:rPr>
    </w:lvl>
    <w:lvl w:ilvl="3" w:tplc="81201516">
      <w:numFmt w:val="bullet"/>
      <w:lvlText w:val="•"/>
      <w:lvlJc w:val="left"/>
      <w:pPr>
        <w:ind w:left="3121" w:hanging="360"/>
      </w:pPr>
      <w:rPr>
        <w:rFonts w:hint="default"/>
        <w:lang w:val="en-US" w:eastAsia="en-US" w:bidi="en-US"/>
      </w:rPr>
    </w:lvl>
    <w:lvl w:ilvl="4" w:tplc="5EE6239A">
      <w:numFmt w:val="bullet"/>
      <w:lvlText w:val="•"/>
      <w:lvlJc w:val="left"/>
      <w:pPr>
        <w:ind w:left="4162" w:hanging="360"/>
      </w:pPr>
      <w:rPr>
        <w:rFonts w:hint="default"/>
        <w:lang w:val="en-US" w:eastAsia="en-US" w:bidi="en-US"/>
      </w:rPr>
    </w:lvl>
    <w:lvl w:ilvl="5" w:tplc="100845B8">
      <w:numFmt w:val="bullet"/>
      <w:lvlText w:val="•"/>
      <w:lvlJc w:val="left"/>
      <w:pPr>
        <w:ind w:left="5202" w:hanging="360"/>
      </w:pPr>
      <w:rPr>
        <w:rFonts w:hint="default"/>
        <w:lang w:val="en-US" w:eastAsia="en-US" w:bidi="en-US"/>
      </w:rPr>
    </w:lvl>
    <w:lvl w:ilvl="6" w:tplc="FFC003F6">
      <w:numFmt w:val="bullet"/>
      <w:lvlText w:val="•"/>
      <w:lvlJc w:val="left"/>
      <w:pPr>
        <w:ind w:left="6243" w:hanging="360"/>
      </w:pPr>
      <w:rPr>
        <w:rFonts w:hint="default"/>
        <w:lang w:val="en-US" w:eastAsia="en-US" w:bidi="en-US"/>
      </w:rPr>
    </w:lvl>
    <w:lvl w:ilvl="7" w:tplc="5A2E2984">
      <w:numFmt w:val="bullet"/>
      <w:lvlText w:val="•"/>
      <w:lvlJc w:val="left"/>
      <w:pPr>
        <w:ind w:left="7284" w:hanging="360"/>
      </w:pPr>
      <w:rPr>
        <w:rFonts w:hint="default"/>
        <w:lang w:val="en-US" w:eastAsia="en-US" w:bidi="en-US"/>
      </w:rPr>
    </w:lvl>
    <w:lvl w:ilvl="8" w:tplc="261C4276">
      <w:numFmt w:val="bullet"/>
      <w:lvlText w:val="•"/>
      <w:lvlJc w:val="left"/>
      <w:pPr>
        <w:ind w:left="8324" w:hanging="360"/>
      </w:pPr>
      <w:rPr>
        <w:rFonts w:hint="default"/>
        <w:lang w:val="en-US" w:eastAsia="en-US" w:bidi="en-US"/>
      </w:rPr>
    </w:lvl>
  </w:abstractNum>
  <w:abstractNum w:abstractNumId="14">
    <w:nsid w:val="51445CE0"/>
    <w:multiLevelType w:val="hybridMultilevel"/>
    <w:tmpl w:val="7152F70C"/>
    <w:lvl w:ilvl="0" w:tplc="2BA82D10">
      <w:start w:val="1"/>
      <w:numFmt w:val="decimal"/>
      <w:lvlText w:val="%1)"/>
      <w:lvlJc w:val="left"/>
      <w:pPr>
        <w:ind w:left="671" w:hanging="361"/>
        <w:jc w:val="left"/>
      </w:pPr>
      <w:rPr>
        <w:rFonts w:ascii="Calibri" w:eastAsia="Calibri" w:hAnsi="Calibri" w:cs="Calibri" w:hint="default"/>
        <w:w w:val="104"/>
        <w:sz w:val="19"/>
        <w:szCs w:val="19"/>
        <w:lang w:val="en-US" w:eastAsia="en-US" w:bidi="en-US"/>
      </w:rPr>
    </w:lvl>
    <w:lvl w:ilvl="1" w:tplc="10643454">
      <w:start w:val="1"/>
      <w:numFmt w:val="lowerLetter"/>
      <w:lvlText w:val="%2)"/>
      <w:lvlJc w:val="left"/>
      <w:pPr>
        <w:ind w:left="1031" w:hanging="360"/>
        <w:jc w:val="left"/>
      </w:pPr>
      <w:rPr>
        <w:rFonts w:ascii="Calibri" w:eastAsia="Calibri" w:hAnsi="Calibri" w:cs="Calibri" w:hint="default"/>
        <w:w w:val="99"/>
        <w:sz w:val="19"/>
        <w:szCs w:val="19"/>
        <w:lang w:val="en-US" w:eastAsia="en-US" w:bidi="en-US"/>
      </w:rPr>
    </w:lvl>
    <w:lvl w:ilvl="2" w:tplc="ED346BE8">
      <w:numFmt w:val="bullet"/>
      <w:lvlText w:val="•"/>
      <w:lvlJc w:val="left"/>
      <w:pPr>
        <w:ind w:left="2080" w:hanging="360"/>
      </w:pPr>
      <w:rPr>
        <w:rFonts w:hint="default"/>
        <w:lang w:val="en-US" w:eastAsia="en-US" w:bidi="en-US"/>
      </w:rPr>
    </w:lvl>
    <w:lvl w:ilvl="3" w:tplc="2A0C56B0">
      <w:numFmt w:val="bullet"/>
      <w:lvlText w:val="•"/>
      <w:lvlJc w:val="left"/>
      <w:pPr>
        <w:ind w:left="3121" w:hanging="360"/>
      </w:pPr>
      <w:rPr>
        <w:rFonts w:hint="default"/>
        <w:lang w:val="en-US" w:eastAsia="en-US" w:bidi="en-US"/>
      </w:rPr>
    </w:lvl>
    <w:lvl w:ilvl="4" w:tplc="37DC3BD6">
      <w:numFmt w:val="bullet"/>
      <w:lvlText w:val="•"/>
      <w:lvlJc w:val="left"/>
      <w:pPr>
        <w:ind w:left="4162" w:hanging="360"/>
      </w:pPr>
      <w:rPr>
        <w:rFonts w:hint="default"/>
        <w:lang w:val="en-US" w:eastAsia="en-US" w:bidi="en-US"/>
      </w:rPr>
    </w:lvl>
    <w:lvl w:ilvl="5" w:tplc="FBB0245A">
      <w:numFmt w:val="bullet"/>
      <w:lvlText w:val="•"/>
      <w:lvlJc w:val="left"/>
      <w:pPr>
        <w:ind w:left="5202" w:hanging="360"/>
      </w:pPr>
      <w:rPr>
        <w:rFonts w:hint="default"/>
        <w:lang w:val="en-US" w:eastAsia="en-US" w:bidi="en-US"/>
      </w:rPr>
    </w:lvl>
    <w:lvl w:ilvl="6" w:tplc="ECFE8792">
      <w:numFmt w:val="bullet"/>
      <w:lvlText w:val="•"/>
      <w:lvlJc w:val="left"/>
      <w:pPr>
        <w:ind w:left="6243" w:hanging="360"/>
      </w:pPr>
      <w:rPr>
        <w:rFonts w:hint="default"/>
        <w:lang w:val="en-US" w:eastAsia="en-US" w:bidi="en-US"/>
      </w:rPr>
    </w:lvl>
    <w:lvl w:ilvl="7" w:tplc="80269832">
      <w:numFmt w:val="bullet"/>
      <w:lvlText w:val="•"/>
      <w:lvlJc w:val="left"/>
      <w:pPr>
        <w:ind w:left="7284" w:hanging="360"/>
      </w:pPr>
      <w:rPr>
        <w:rFonts w:hint="default"/>
        <w:lang w:val="en-US" w:eastAsia="en-US" w:bidi="en-US"/>
      </w:rPr>
    </w:lvl>
    <w:lvl w:ilvl="8" w:tplc="4290E496">
      <w:numFmt w:val="bullet"/>
      <w:lvlText w:val="•"/>
      <w:lvlJc w:val="left"/>
      <w:pPr>
        <w:ind w:left="8324" w:hanging="360"/>
      </w:pPr>
      <w:rPr>
        <w:rFonts w:hint="default"/>
        <w:lang w:val="en-US" w:eastAsia="en-US" w:bidi="en-US"/>
      </w:rPr>
    </w:lvl>
  </w:abstractNum>
  <w:abstractNum w:abstractNumId="15">
    <w:nsid w:val="5DA70F5A"/>
    <w:multiLevelType w:val="hybridMultilevel"/>
    <w:tmpl w:val="4F0876DE"/>
    <w:lvl w:ilvl="0" w:tplc="7E36828A">
      <w:start w:val="1"/>
      <w:numFmt w:val="decimal"/>
      <w:lvlText w:val="%1)"/>
      <w:lvlJc w:val="left"/>
      <w:pPr>
        <w:ind w:left="671" w:hanging="361"/>
        <w:jc w:val="left"/>
      </w:pPr>
      <w:rPr>
        <w:rFonts w:ascii="Calibri" w:eastAsia="Calibri" w:hAnsi="Calibri" w:cs="Calibri" w:hint="default"/>
        <w:w w:val="104"/>
        <w:sz w:val="19"/>
        <w:szCs w:val="19"/>
        <w:lang w:val="en-US" w:eastAsia="en-US" w:bidi="en-US"/>
      </w:rPr>
    </w:lvl>
    <w:lvl w:ilvl="1" w:tplc="4C0E3EB0">
      <w:start w:val="1"/>
      <w:numFmt w:val="lowerLetter"/>
      <w:lvlText w:val="%2)"/>
      <w:lvlJc w:val="left"/>
      <w:pPr>
        <w:ind w:left="1031" w:hanging="360"/>
        <w:jc w:val="left"/>
      </w:pPr>
      <w:rPr>
        <w:rFonts w:ascii="Calibri" w:eastAsia="Calibri" w:hAnsi="Calibri" w:cs="Calibri" w:hint="default"/>
        <w:w w:val="99"/>
        <w:sz w:val="19"/>
        <w:szCs w:val="19"/>
        <w:lang w:val="en-US" w:eastAsia="en-US" w:bidi="en-US"/>
      </w:rPr>
    </w:lvl>
    <w:lvl w:ilvl="2" w:tplc="740675A4">
      <w:numFmt w:val="bullet"/>
      <w:lvlText w:val="•"/>
      <w:lvlJc w:val="left"/>
      <w:pPr>
        <w:ind w:left="2080" w:hanging="360"/>
      </w:pPr>
      <w:rPr>
        <w:rFonts w:hint="default"/>
        <w:lang w:val="en-US" w:eastAsia="en-US" w:bidi="en-US"/>
      </w:rPr>
    </w:lvl>
    <w:lvl w:ilvl="3" w:tplc="B46877B8">
      <w:numFmt w:val="bullet"/>
      <w:lvlText w:val="•"/>
      <w:lvlJc w:val="left"/>
      <w:pPr>
        <w:ind w:left="3121" w:hanging="360"/>
      </w:pPr>
      <w:rPr>
        <w:rFonts w:hint="default"/>
        <w:lang w:val="en-US" w:eastAsia="en-US" w:bidi="en-US"/>
      </w:rPr>
    </w:lvl>
    <w:lvl w:ilvl="4" w:tplc="4EEABBC0">
      <w:numFmt w:val="bullet"/>
      <w:lvlText w:val="•"/>
      <w:lvlJc w:val="left"/>
      <w:pPr>
        <w:ind w:left="4162" w:hanging="360"/>
      </w:pPr>
      <w:rPr>
        <w:rFonts w:hint="default"/>
        <w:lang w:val="en-US" w:eastAsia="en-US" w:bidi="en-US"/>
      </w:rPr>
    </w:lvl>
    <w:lvl w:ilvl="5" w:tplc="2FB465CE">
      <w:numFmt w:val="bullet"/>
      <w:lvlText w:val="•"/>
      <w:lvlJc w:val="left"/>
      <w:pPr>
        <w:ind w:left="5202" w:hanging="360"/>
      </w:pPr>
      <w:rPr>
        <w:rFonts w:hint="default"/>
        <w:lang w:val="en-US" w:eastAsia="en-US" w:bidi="en-US"/>
      </w:rPr>
    </w:lvl>
    <w:lvl w:ilvl="6" w:tplc="12664DBC">
      <w:numFmt w:val="bullet"/>
      <w:lvlText w:val="•"/>
      <w:lvlJc w:val="left"/>
      <w:pPr>
        <w:ind w:left="6243" w:hanging="360"/>
      </w:pPr>
      <w:rPr>
        <w:rFonts w:hint="default"/>
        <w:lang w:val="en-US" w:eastAsia="en-US" w:bidi="en-US"/>
      </w:rPr>
    </w:lvl>
    <w:lvl w:ilvl="7" w:tplc="9ED28C00">
      <w:numFmt w:val="bullet"/>
      <w:lvlText w:val="•"/>
      <w:lvlJc w:val="left"/>
      <w:pPr>
        <w:ind w:left="7284" w:hanging="360"/>
      </w:pPr>
      <w:rPr>
        <w:rFonts w:hint="default"/>
        <w:lang w:val="en-US" w:eastAsia="en-US" w:bidi="en-US"/>
      </w:rPr>
    </w:lvl>
    <w:lvl w:ilvl="8" w:tplc="81EA7934">
      <w:numFmt w:val="bullet"/>
      <w:lvlText w:val="•"/>
      <w:lvlJc w:val="left"/>
      <w:pPr>
        <w:ind w:left="8324" w:hanging="360"/>
      </w:pPr>
      <w:rPr>
        <w:rFonts w:hint="default"/>
        <w:lang w:val="en-US" w:eastAsia="en-US" w:bidi="en-US"/>
      </w:rPr>
    </w:lvl>
  </w:abstractNum>
  <w:abstractNum w:abstractNumId="16">
    <w:nsid w:val="626178F0"/>
    <w:multiLevelType w:val="hybridMultilevel"/>
    <w:tmpl w:val="9E6053E2"/>
    <w:lvl w:ilvl="0" w:tplc="58FAE448">
      <w:start w:val="1"/>
      <w:numFmt w:val="decimal"/>
      <w:lvlText w:val="%1)"/>
      <w:lvlJc w:val="left"/>
      <w:pPr>
        <w:ind w:left="671" w:hanging="361"/>
        <w:jc w:val="left"/>
      </w:pPr>
      <w:rPr>
        <w:rFonts w:ascii="Calibri" w:eastAsia="Calibri" w:hAnsi="Calibri" w:cs="Calibri" w:hint="default"/>
        <w:w w:val="104"/>
        <w:sz w:val="19"/>
        <w:szCs w:val="19"/>
        <w:lang w:val="en-US" w:eastAsia="en-US" w:bidi="en-US"/>
      </w:rPr>
    </w:lvl>
    <w:lvl w:ilvl="1" w:tplc="2460E5A0">
      <w:start w:val="1"/>
      <w:numFmt w:val="lowerLetter"/>
      <w:lvlText w:val="%2)"/>
      <w:lvlJc w:val="left"/>
      <w:pPr>
        <w:ind w:left="1031" w:hanging="360"/>
        <w:jc w:val="left"/>
      </w:pPr>
      <w:rPr>
        <w:rFonts w:ascii="Calibri" w:eastAsia="Calibri" w:hAnsi="Calibri" w:cs="Calibri" w:hint="default"/>
        <w:w w:val="99"/>
        <w:sz w:val="19"/>
        <w:szCs w:val="19"/>
        <w:lang w:val="en-US" w:eastAsia="en-US" w:bidi="en-US"/>
      </w:rPr>
    </w:lvl>
    <w:lvl w:ilvl="2" w:tplc="DE62E07E">
      <w:numFmt w:val="bullet"/>
      <w:lvlText w:val="•"/>
      <w:lvlJc w:val="left"/>
      <w:pPr>
        <w:ind w:left="2080" w:hanging="360"/>
      </w:pPr>
      <w:rPr>
        <w:rFonts w:hint="default"/>
        <w:lang w:val="en-US" w:eastAsia="en-US" w:bidi="en-US"/>
      </w:rPr>
    </w:lvl>
    <w:lvl w:ilvl="3" w:tplc="E2346740">
      <w:numFmt w:val="bullet"/>
      <w:lvlText w:val="•"/>
      <w:lvlJc w:val="left"/>
      <w:pPr>
        <w:ind w:left="3121" w:hanging="360"/>
      </w:pPr>
      <w:rPr>
        <w:rFonts w:hint="default"/>
        <w:lang w:val="en-US" w:eastAsia="en-US" w:bidi="en-US"/>
      </w:rPr>
    </w:lvl>
    <w:lvl w:ilvl="4" w:tplc="667C3038">
      <w:numFmt w:val="bullet"/>
      <w:lvlText w:val="•"/>
      <w:lvlJc w:val="left"/>
      <w:pPr>
        <w:ind w:left="4162" w:hanging="360"/>
      </w:pPr>
      <w:rPr>
        <w:rFonts w:hint="default"/>
        <w:lang w:val="en-US" w:eastAsia="en-US" w:bidi="en-US"/>
      </w:rPr>
    </w:lvl>
    <w:lvl w:ilvl="5" w:tplc="62CED7C6">
      <w:numFmt w:val="bullet"/>
      <w:lvlText w:val="•"/>
      <w:lvlJc w:val="left"/>
      <w:pPr>
        <w:ind w:left="5202" w:hanging="360"/>
      </w:pPr>
      <w:rPr>
        <w:rFonts w:hint="default"/>
        <w:lang w:val="en-US" w:eastAsia="en-US" w:bidi="en-US"/>
      </w:rPr>
    </w:lvl>
    <w:lvl w:ilvl="6" w:tplc="44EC9BB0">
      <w:numFmt w:val="bullet"/>
      <w:lvlText w:val="•"/>
      <w:lvlJc w:val="left"/>
      <w:pPr>
        <w:ind w:left="6243" w:hanging="360"/>
      </w:pPr>
      <w:rPr>
        <w:rFonts w:hint="default"/>
        <w:lang w:val="en-US" w:eastAsia="en-US" w:bidi="en-US"/>
      </w:rPr>
    </w:lvl>
    <w:lvl w:ilvl="7" w:tplc="3ACC2CC0">
      <w:numFmt w:val="bullet"/>
      <w:lvlText w:val="•"/>
      <w:lvlJc w:val="left"/>
      <w:pPr>
        <w:ind w:left="7284" w:hanging="360"/>
      </w:pPr>
      <w:rPr>
        <w:rFonts w:hint="default"/>
        <w:lang w:val="en-US" w:eastAsia="en-US" w:bidi="en-US"/>
      </w:rPr>
    </w:lvl>
    <w:lvl w:ilvl="8" w:tplc="2838531A">
      <w:numFmt w:val="bullet"/>
      <w:lvlText w:val="•"/>
      <w:lvlJc w:val="left"/>
      <w:pPr>
        <w:ind w:left="8324" w:hanging="360"/>
      </w:pPr>
      <w:rPr>
        <w:rFonts w:hint="default"/>
        <w:lang w:val="en-US" w:eastAsia="en-US" w:bidi="en-US"/>
      </w:rPr>
    </w:lvl>
  </w:abstractNum>
  <w:abstractNum w:abstractNumId="17">
    <w:nsid w:val="691A5E62"/>
    <w:multiLevelType w:val="hybridMultilevel"/>
    <w:tmpl w:val="604A6390"/>
    <w:lvl w:ilvl="0" w:tplc="FF54F910">
      <w:start w:val="1"/>
      <w:numFmt w:val="decimal"/>
      <w:lvlText w:val="%1)"/>
      <w:lvlJc w:val="left"/>
      <w:pPr>
        <w:ind w:left="671" w:hanging="361"/>
        <w:jc w:val="left"/>
      </w:pPr>
      <w:rPr>
        <w:rFonts w:ascii="Calibri" w:eastAsia="Calibri" w:hAnsi="Calibri" w:cs="Calibri" w:hint="default"/>
        <w:w w:val="104"/>
        <w:sz w:val="19"/>
        <w:szCs w:val="19"/>
        <w:lang w:val="en-US" w:eastAsia="en-US" w:bidi="en-US"/>
      </w:rPr>
    </w:lvl>
    <w:lvl w:ilvl="1" w:tplc="849A73C6">
      <w:start w:val="1"/>
      <w:numFmt w:val="lowerLetter"/>
      <w:lvlText w:val="%2)"/>
      <w:lvlJc w:val="left"/>
      <w:pPr>
        <w:ind w:left="1031" w:hanging="360"/>
        <w:jc w:val="left"/>
      </w:pPr>
      <w:rPr>
        <w:rFonts w:ascii="Calibri" w:eastAsia="Calibri" w:hAnsi="Calibri" w:cs="Calibri" w:hint="default"/>
        <w:w w:val="99"/>
        <w:sz w:val="19"/>
        <w:szCs w:val="19"/>
        <w:lang w:val="en-US" w:eastAsia="en-US" w:bidi="en-US"/>
      </w:rPr>
    </w:lvl>
    <w:lvl w:ilvl="2" w:tplc="EB744008">
      <w:numFmt w:val="bullet"/>
      <w:lvlText w:val="•"/>
      <w:lvlJc w:val="left"/>
      <w:pPr>
        <w:ind w:left="2080" w:hanging="360"/>
      </w:pPr>
      <w:rPr>
        <w:rFonts w:hint="default"/>
        <w:lang w:val="en-US" w:eastAsia="en-US" w:bidi="en-US"/>
      </w:rPr>
    </w:lvl>
    <w:lvl w:ilvl="3" w:tplc="DDCC8A34">
      <w:numFmt w:val="bullet"/>
      <w:lvlText w:val="•"/>
      <w:lvlJc w:val="left"/>
      <w:pPr>
        <w:ind w:left="3121" w:hanging="360"/>
      </w:pPr>
      <w:rPr>
        <w:rFonts w:hint="default"/>
        <w:lang w:val="en-US" w:eastAsia="en-US" w:bidi="en-US"/>
      </w:rPr>
    </w:lvl>
    <w:lvl w:ilvl="4" w:tplc="76AABD1E">
      <w:numFmt w:val="bullet"/>
      <w:lvlText w:val="•"/>
      <w:lvlJc w:val="left"/>
      <w:pPr>
        <w:ind w:left="4162" w:hanging="360"/>
      </w:pPr>
      <w:rPr>
        <w:rFonts w:hint="default"/>
        <w:lang w:val="en-US" w:eastAsia="en-US" w:bidi="en-US"/>
      </w:rPr>
    </w:lvl>
    <w:lvl w:ilvl="5" w:tplc="DBCCBFB6">
      <w:numFmt w:val="bullet"/>
      <w:lvlText w:val="•"/>
      <w:lvlJc w:val="left"/>
      <w:pPr>
        <w:ind w:left="5202" w:hanging="360"/>
      </w:pPr>
      <w:rPr>
        <w:rFonts w:hint="default"/>
        <w:lang w:val="en-US" w:eastAsia="en-US" w:bidi="en-US"/>
      </w:rPr>
    </w:lvl>
    <w:lvl w:ilvl="6" w:tplc="5502AAC4">
      <w:numFmt w:val="bullet"/>
      <w:lvlText w:val="•"/>
      <w:lvlJc w:val="left"/>
      <w:pPr>
        <w:ind w:left="6243" w:hanging="360"/>
      </w:pPr>
      <w:rPr>
        <w:rFonts w:hint="default"/>
        <w:lang w:val="en-US" w:eastAsia="en-US" w:bidi="en-US"/>
      </w:rPr>
    </w:lvl>
    <w:lvl w:ilvl="7" w:tplc="B2421CA2">
      <w:numFmt w:val="bullet"/>
      <w:lvlText w:val="•"/>
      <w:lvlJc w:val="left"/>
      <w:pPr>
        <w:ind w:left="7284" w:hanging="360"/>
      </w:pPr>
      <w:rPr>
        <w:rFonts w:hint="default"/>
        <w:lang w:val="en-US" w:eastAsia="en-US" w:bidi="en-US"/>
      </w:rPr>
    </w:lvl>
    <w:lvl w:ilvl="8" w:tplc="C284D864">
      <w:numFmt w:val="bullet"/>
      <w:lvlText w:val="•"/>
      <w:lvlJc w:val="left"/>
      <w:pPr>
        <w:ind w:left="8324" w:hanging="360"/>
      </w:pPr>
      <w:rPr>
        <w:rFonts w:hint="default"/>
        <w:lang w:val="en-US" w:eastAsia="en-US" w:bidi="en-US"/>
      </w:rPr>
    </w:lvl>
  </w:abstractNum>
  <w:abstractNum w:abstractNumId="18">
    <w:nsid w:val="74A47DD7"/>
    <w:multiLevelType w:val="hybridMultilevel"/>
    <w:tmpl w:val="E4506504"/>
    <w:lvl w:ilvl="0" w:tplc="C1320CE4">
      <w:numFmt w:val="bullet"/>
      <w:lvlText w:val="−"/>
      <w:lvlJc w:val="left"/>
      <w:pPr>
        <w:ind w:left="793" w:hanging="284"/>
      </w:pPr>
      <w:rPr>
        <w:rFonts w:ascii="Calibri" w:eastAsia="Calibri" w:hAnsi="Calibri" w:cs="Calibri" w:hint="default"/>
        <w:w w:val="120"/>
        <w:sz w:val="19"/>
        <w:szCs w:val="19"/>
        <w:lang w:val="en-US" w:eastAsia="en-US" w:bidi="en-US"/>
      </w:rPr>
    </w:lvl>
    <w:lvl w:ilvl="1" w:tplc="00ECB372">
      <w:numFmt w:val="bullet"/>
      <w:lvlText w:val="•"/>
      <w:lvlJc w:val="left"/>
      <w:pPr>
        <w:ind w:left="1339" w:hanging="284"/>
      </w:pPr>
      <w:rPr>
        <w:rFonts w:hint="default"/>
        <w:lang w:val="en-US" w:eastAsia="en-US" w:bidi="en-US"/>
      </w:rPr>
    </w:lvl>
    <w:lvl w:ilvl="2" w:tplc="91001932">
      <w:numFmt w:val="bullet"/>
      <w:lvlText w:val="•"/>
      <w:lvlJc w:val="left"/>
      <w:pPr>
        <w:ind w:left="1878" w:hanging="284"/>
      </w:pPr>
      <w:rPr>
        <w:rFonts w:hint="default"/>
        <w:lang w:val="en-US" w:eastAsia="en-US" w:bidi="en-US"/>
      </w:rPr>
    </w:lvl>
    <w:lvl w:ilvl="3" w:tplc="10A03728">
      <w:numFmt w:val="bullet"/>
      <w:lvlText w:val="•"/>
      <w:lvlJc w:val="left"/>
      <w:pPr>
        <w:ind w:left="2417" w:hanging="284"/>
      </w:pPr>
      <w:rPr>
        <w:rFonts w:hint="default"/>
        <w:lang w:val="en-US" w:eastAsia="en-US" w:bidi="en-US"/>
      </w:rPr>
    </w:lvl>
    <w:lvl w:ilvl="4" w:tplc="43A6B57A">
      <w:numFmt w:val="bullet"/>
      <w:lvlText w:val="•"/>
      <w:lvlJc w:val="left"/>
      <w:pPr>
        <w:ind w:left="2956" w:hanging="284"/>
      </w:pPr>
      <w:rPr>
        <w:rFonts w:hint="default"/>
        <w:lang w:val="en-US" w:eastAsia="en-US" w:bidi="en-US"/>
      </w:rPr>
    </w:lvl>
    <w:lvl w:ilvl="5" w:tplc="81E6C8D6">
      <w:numFmt w:val="bullet"/>
      <w:lvlText w:val="•"/>
      <w:lvlJc w:val="left"/>
      <w:pPr>
        <w:ind w:left="3496" w:hanging="284"/>
      </w:pPr>
      <w:rPr>
        <w:rFonts w:hint="default"/>
        <w:lang w:val="en-US" w:eastAsia="en-US" w:bidi="en-US"/>
      </w:rPr>
    </w:lvl>
    <w:lvl w:ilvl="6" w:tplc="5704AB64">
      <w:numFmt w:val="bullet"/>
      <w:lvlText w:val="•"/>
      <w:lvlJc w:val="left"/>
      <w:pPr>
        <w:ind w:left="4035" w:hanging="284"/>
      </w:pPr>
      <w:rPr>
        <w:rFonts w:hint="default"/>
        <w:lang w:val="en-US" w:eastAsia="en-US" w:bidi="en-US"/>
      </w:rPr>
    </w:lvl>
    <w:lvl w:ilvl="7" w:tplc="A0D6CAE8">
      <w:numFmt w:val="bullet"/>
      <w:lvlText w:val="•"/>
      <w:lvlJc w:val="left"/>
      <w:pPr>
        <w:ind w:left="4574" w:hanging="284"/>
      </w:pPr>
      <w:rPr>
        <w:rFonts w:hint="default"/>
        <w:lang w:val="en-US" w:eastAsia="en-US" w:bidi="en-US"/>
      </w:rPr>
    </w:lvl>
    <w:lvl w:ilvl="8" w:tplc="CEE8502E">
      <w:numFmt w:val="bullet"/>
      <w:lvlText w:val="•"/>
      <w:lvlJc w:val="left"/>
      <w:pPr>
        <w:ind w:left="5113" w:hanging="284"/>
      </w:pPr>
      <w:rPr>
        <w:rFonts w:hint="default"/>
        <w:lang w:val="en-US" w:eastAsia="en-US" w:bidi="en-US"/>
      </w:rPr>
    </w:lvl>
  </w:abstractNum>
  <w:abstractNum w:abstractNumId="19">
    <w:nsid w:val="7C1F064A"/>
    <w:multiLevelType w:val="hybridMultilevel"/>
    <w:tmpl w:val="10223828"/>
    <w:lvl w:ilvl="0" w:tplc="ABFC7926">
      <w:numFmt w:val="bullet"/>
      <w:lvlText w:val="−"/>
      <w:lvlJc w:val="left"/>
      <w:pPr>
        <w:ind w:left="1019" w:hanging="284"/>
      </w:pPr>
      <w:rPr>
        <w:rFonts w:ascii="Calibri" w:eastAsia="Calibri" w:hAnsi="Calibri" w:cs="Calibri" w:hint="default"/>
        <w:w w:val="120"/>
        <w:sz w:val="19"/>
        <w:szCs w:val="19"/>
        <w:lang w:val="en-US" w:eastAsia="en-US" w:bidi="en-US"/>
      </w:rPr>
    </w:lvl>
    <w:lvl w:ilvl="1" w:tplc="2B5E3654">
      <w:numFmt w:val="bullet"/>
      <w:lvlText w:val="•"/>
      <w:lvlJc w:val="left"/>
      <w:pPr>
        <w:ind w:left="1958" w:hanging="284"/>
      </w:pPr>
      <w:rPr>
        <w:rFonts w:hint="default"/>
        <w:lang w:val="en-US" w:eastAsia="en-US" w:bidi="en-US"/>
      </w:rPr>
    </w:lvl>
    <w:lvl w:ilvl="2" w:tplc="9132C560">
      <w:numFmt w:val="bullet"/>
      <w:lvlText w:val="•"/>
      <w:lvlJc w:val="left"/>
      <w:pPr>
        <w:ind w:left="2897" w:hanging="284"/>
      </w:pPr>
      <w:rPr>
        <w:rFonts w:hint="default"/>
        <w:lang w:val="en-US" w:eastAsia="en-US" w:bidi="en-US"/>
      </w:rPr>
    </w:lvl>
    <w:lvl w:ilvl="3" w:tplc="6EB48848">
      <w:numFmt w:val="bullet"/>
      <w:lvlText w:val="•"/>
      <w:lvlJc w:val="left"/>
      <w:pPr>
        <w:ind w:left="3835" w:hanging="284"/>
      </w:pPr>
      <w:rPr>
        <w:rFonts w:hint="default"/>
        <w:lang w:val="en-US" w:eastAsia="en-US" w:bidi="en-US"/>
      </w:rPr>
    </w:lvl>
    <w:lvl w:ilvl="4" w:tplc="B98CD512">
      <w:numFmt w:val="bullet"/>
      <w:lvlText w:val="•"/>
      <w:lvlJc w:val="left"/>
      <w:pPr>
        <w:ind w:left="4774" w:hanging="284"/>
      </w:pPr>
      <w:rPr>
        <w:rFonts w:hint="default"/>
        <w:lang w:val="en-US" w:eastAsia="en-US" w:bidi="en-US"/>
      </w:rPr>
    </w:lvl>
    <w:lvl w:ilvl="5" w:tplc="A07C4594">
      <w:numFmt w:val="bullet"/>
      <w:lvlText w:val="•"/>
      <w:lvlJc w:val="left"/>
      <w:pPr>
        <w:ind w:left="5713" w:hanging="284"/>
      </w:pPr>
      <w:rPr>
        <w:rFonts w:hint="default"/>
        <w:lang w:val="en-US" w:eastAsia="en-US" w:bidi="en-US"/>
      </w:rPr>
    </w:lvl>
    <w:lvl w:ilvl="6" w:tplc="CE345062">
      <w:numFmt w:val="bullet"/>
      <w:lvlText w:val="•"/>
      <w:lvlJc w:val="left"/>
      <w:pPr>
        <w:ind w:left="6651" w:hanging="284"/>
      </w:pPr>
      <w:rPr>
        <w:rFonts w:hint="default"/>
        <w:lang w:val="en-US" w:eastAsia="en-US" w:bidi="en-US"/>
      </w:rPr>
    </w:lvl>
    <w:lvl w:ilvl="7" w:tplc="25B2AB72">
      <w:numFmt w:val="bullet"/>
      <w:lvlText w:val="•"/>
      <w:lvlJc w:val="left"/>
      <w:pPr>
        <w:ind w:left="7590" w:hanging="284"/>
      </w:pPr>
      <w:rPr>
        <w:rFonts w:hint="default"/>
        <w:lang w:val="en-US" w:eastAsia="en-US" w:bidi="en-US"/>
      </w:rPr>
    </w:lvl>
    <w:lvl w:ilvl="8" w:tplc="BEFC854C">
      <w:numFmt w:val="bullet"/>
      <w:lvlText w:val="•"/>
      <w:lvlJc w:val="left"/>
      <w:pPr>
        <w:ind w:left="8529" w:hanging="284"/>
      </w:pPr>
      <w:rPr>
        <w:rFonts w:hint="default"/>
        <w:lang w:val="en-US" w:eastAsia="en-US" w:bidi="en-US"/>
      </w:rPr>
    </w:lvl>
  </w:abstractNum>
  <w:num w:numId="1">
    <w:abstractNumId w:val="10"/>
  </w:num>
  <w:num w:numId="2">
    <w:abstractNumId w:val="18"/>
  </w:num>
  <w:num w:numId="3">
    <w:abstractNumId w:val="11"/>
  </w:num>
  <w:num w:numId="4">
    <w:abstractNumId w:val="16"/>
  </w:num>
  <w:num w:numId="5">
    <w:abstractNumId w:val="9"/>
  </w:num>
  <w:num w:numId="6">
    <w:abstractNumId w:val="13"/>
  </w:num>
  <w:num w:numId="7">
    <w:abstractNumId w:val="0"/>
  </w:num>
  <w:num w:numId="8">
    <w:abstractNumId w:val="12"/>
  </w:num>
  <w:num w:numId="9">
    <w:abstractNumId w:val="17"/>
  </w:num>
  <w:num w:numId="10">
    <w:abstractNumId w:val="2"/>
  </w:num>
  <w:num w:numId="11">
    <w:abstractNumId w:val="5"/>
  </w:num>
  <w:num w:numId="12">
    <w:abstractNumId w:val="15"/>
  </w:num>
  <w:num w:numId="13">
    <w:abstractNumId w:val="4"/>
  </w:num>
  <w:num w:numId="14">
    <w:abstractNumId w:val="8"/>
  </w:num>
  <w:num w:numId="15">
    <w:abstractNumId w:val="14"/>
  </w:num>
  <w:num w:numId="16">
    <w:abstractNumId w:val="1"/>
  </w:num>
  <w:num w:numId="17">
    <w:abstractNumId w:val="7"/>
  </w:num>
  <w:num w:numId="18">
    <w:abstractNumId w:val="19"/>
  </w:num>
  <w:num w:numId="19">
    <w:abstractNumId w:val="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docVars>
    <w:docVar w:name="__Grammarly_42____i" w:val="H4sIAAAAAAAEAKtWckksSQxILCpxzi/NK1GyMqwFAAEhoTITAAAA"/>
    <w:docVar w:name="__Grammarly_42___1" w:val="H4sIAAAAAAAEAKtWcslP9kxRslIyNDYyMrQwNjS3NLU0MzYzNDdW0lEKTi0uzszPAykwrAUAC2xS4iwAAAA="/>
  </w:docVars>
  <w:rsids>
    <w:rsidRoot w:val="00462ECC"/>
    <w:rsid w:val="00093267"/>
    <w:rsid w:val="003F5675"/>
    <w:rsid w:val="00462ECC"/>
    <w:rsid w:val="00801E34"/>
    <w:rsid w:val="009E6A98"/>
    <w:rsid w:val="00B1727F"/>
    <w:rsid w:val="00E44D31"/>
    <w:rsid w:val="00EE62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FC6C00F1-E395-436B-8E92-B42ACA7B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58"/>
      <w:ind w:left="311"/>
      <w:outlineLvl w:val="0"/>
    </w:pPr>
    <w:rPr>
      <w:rFonts w:ascii="Century Gothic" w:eastAsia="Century Gothic" w:hAnsi="Century Gothic" w:cs="Century Gothic"/>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9"/>
      <w:ind w:right="178"/>
      <w:jc w:val="right"/>
    </w:pPr>
    <w:rPr>
      <w:sz w:val="19"/>
      <w:szCs w:val="19"/>
    </w:rPr>
  </w:style>
  <w:style w:type="paragraph" w:styleId="BodyText">
    <w:name w:val="Body Text"/>
    <w:basedOn w:val="Normal"/>
    <w:uiPriority w:val="1"/>
    <w:qFormat/>
    <w:rPr>
      <w:sz w:val="19"/>
      <w:szCs w:val="19"/>
    </w:rPr>
  </w:style>
  <w:style w:type="paragraph" w:styleId="ListParagraph">
    <w:name w:val="List Paragraph"/>
    <w:basedOn w:val="Normal"/>
    <w:uiPriority w:val="1"/>
    <w:qFormat/>
    <w:pPr>
      <w:spacing w:before="8"/>
      <w:ind w:left="1031" w:hanging="361"/>
    </w:pPr>
  </w:style>
  <w:style w:type="paragraph" w:customStyle="1" w:styleId="TableParagraph">
    <w:name w:val="Table Paragraph"/>
    <w:basedOn w:val="Normal"/>
    <w:uiPriority w:val="1"/>
    <w:qFormat/>
    <w:pPr>
      <w:spacing w:before="68"/>
      <w:ind w:left="72"/>
    </w:pPr>
  </w:style>
  <w:style w:type="paragraph" w:styleId="Header">
    <w:name w:val="header"/>
    <w:basedOn w:val="Normal"/>
    <w:link w:val="HeaderChar"/>
    <w:uiPriority w:val="99"/>
    <w:unhideWhenUsed/>
    <w:rsid w:val="00B1727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B1727F"/>
    <w:rPr>
      <w:rFonts w:ascii="Calibri" w:eastAsia="Calibri" w:hAnsi="Calibri" w:cs="Calibri"/>
      <w:sz w:val="20"/>
      <w:szCs w:val="20"/>
      <w:lang w:bidi="en-US"/>
    </w:rPr>
  </w:style>
  <w:style w:type="paragraph" w:styleId="Footer">
    <w:name w:val="footer"/>
    <w:basedOn w:val="Normal"/>
    <w:link w:val="FooterChar"/>
    <w:uiPriority w:val="99"/>
    <w:unhideWhenUsed/>
    <w:rsid w:val="00B1727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B1727F"/>
    <w:rPr>
      <w:rFonts w:ascii="Calibri" w:eastAsia="Calibri" w:hAnsi="Calibri" w:cs="Calibri"/>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017456">
      <w:bodyDiv w:val="1"/>
      <w:marLeft w:val="0"/>
      <w:marRight w:val="0"/>
      <w:marTop w:val="0"/>
      <w:marBottom w:val="0"/>
      <w:divBdr>
        <w:top w:val="none" w:sz="0" w:space="0" w:color="auto"/>
        <w:left w:val="none" w:sz="0" w:space="0" w:color="auto"/>
        <w:bottom w:val="none" w:sz="0" w:space="0" w:color="auto"/>
        <w:right w:val="none" w:sz="0" w:space="0" w:color="auto"/>
      </w:divBdr>
    </w:div>
    <w:div w:id="1849638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treasury.gov/resource-" TargetMode="External"/><Relationship Id="rId18" Type="http://schemas.openxmlformats.org/officeDocument/2006/relationships/image" Target="media/image8.png"/><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4.xml"/><Relationship Id="rId34"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hyperlink" Target="http://www.treasury.gov/resource-center/tax-policy/treaties/Pages/FATCA.aspx" TargetMode="External"/><Relationship Id="rId17" Type="http://schemas.openxmlformats.org/officeDocument/2006/relationships/image" Target="media/image7.png"/><Relationship Id="rId25" Type="http://schemas.openxmlformats.org/officeDocument/2006/relationships/footer" Target="footer5.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3.xml"/><Relationship Id="rId29" Type="http://schemas.openxmlformats.org/officeDocument/2006/relationships/hyperlink" Target="http://www.irs.gov/Charities-%26-Non-Profits/Exempt-Organizations-Select-Chec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irs.gov/Businesses/International-Businesses/Switzerland---Tax-Treaty-Documents" TargetMode="External"/><Relationship Id="rId32" Type="http://schemas.openxmlformats.org/officeDocument/2006/relationships/hyperlink" Target="http://www.treasury.gov/resource-center/tax-policy/treaties/Pages/FATCA.aspx"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www.irs.gov/Businesses/International-Businesses/Switzerland---Tax-Treaty-Documents" TargetMode="External"/><Relationship Id="rId28" Type="http://schemas.openxmlformats.org/officeDocument/2006/relationships/footer" Target="footer8.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www.treasury.gov/resource-center/tax-policy/treaties/Pages/FATCA.aspx"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www.sec.gov/divisions/marketreg/mrexchanges.shtml" TargetMode="External"/><Relationship Id="rId27" Type="http://schemas.openxmlformats.org/officeDocument/2006/relationships/footer" Target="footer7.xml"/><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A7"/>
    <w:rsid w:val="000036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9B3ECD8F943E6BD3AFE2266A138AC">
    <w:name w:val="28E9B3ECD8F943E6BD3AFE2266A138AC"/>
    <w:rsid w:val="000036A7"/>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34</Pages>
  <Words>10618</Words>
  <Characters>60527</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Ming Cheong Tse</cp:lastModifiedBy>
  <cp:revision>5</cp:revision>
  <dcterms:created xsi:type="dcterms:W3CDTF">2019-12-26T11:03:00Z</dcterms:created>
  <dcterms:modified xsi:type="dcterms:W3CDTF">2019-12-26T11:30:00Z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2019-12-26T00:00:00Z</vt:filetime>
  </property>
</Properties>
</file>