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6.2.2 Implementation of e-governance in areas of operations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jc w:val="center"/>
        <w:rPr>
          <w:sz w:val="24"/>
          <w:szCs w:val="24"/>
        </w:rPr>
      </w:pPr>
    </w:p>
    <w:tbl>
      <w:tblPr>
        <w:tblStyle w:val="29"/>
        <w:tblW w:w="7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3768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Institutional expenditure statements  and bill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 6/6.2.2/6.2.2/6.2.2.1/index.pdf"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7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ERP Manual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 6/6.2.2/6.2.2/6.2.2.2/ERP Manual.pdf"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7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Screenshots of ERP Software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6/6.2.2/6.2.2/6.2.2.3/ERP Screenshots.pdf"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7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Policy Document on E-governance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6/6.2.2/6.2.2/6.2.2.4/E Governance Policy.pdf"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7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  <w:jc w:val="center"/>
        </w:trPr>
        <w:tc>
          <w:tcP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E-governance report approved by governing council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6/6.2.2/6.2.2/6.2.2.5/Governing Council meeting.pdf"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7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jc w:val="center"/>
        <w:rPr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99442BA"/>
    <w:rsid w:val="4D9E6658"/>
    <w:rsid w:val="4E7B469E"/>
    <w:rsid w:val="53D75B0F"/>
    <w:rsid w:val="5C9522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name="annotation text"/>
    <w:lsdException w:qFormat="1"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character" w:styleId="12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3">
    <w:name w:val="annotation text"/>
    <w:basedOn w:val="1"/>
    <w:link w:val="27"/>
    <w:semiHidden/>
    <w:unhideWhenUsed/>
    <w:uiPriority w:val="99"/>
    <w:rPr>
      <w:sz w:val="20"/>
      <w:szCs w:val="20"/>
    </w:rPr>
  </w:style>
  <w:style w:type="paragraph" w:styleId="14">
    <w:name w:val="annotation subject"/>
    <w:basedOn w:val="13"/>
    <w:next w:val="13"/>
    <w:link w:val="28"/>
    <w:semiHidden/>
    <w:unhideWhenUsed/>
    <w:uiPriority w:val="99"/>
    <w:rPr>
      <w:b/>
      <w:bCs/>
    </w:rPr>
  </w:style>
  <w:style w:type="paragraph" w:styleId="15">
    <w:name w:val="footer"/>
    <w:basedOn w:val="1"/>
    <w:link w:val="26"/>
    <w:semiHidden/>
    <w:unhideWhenUsed/>
    <w:uiPriority w:val="99"/>
    <w:pPr>
      <w:tabs>
        <w:tab w:val="center" w:pos="4513"/>
        <w:tab w:val="right" w:pos="9026"/>
      </w:tabs>
    </w:pPr>
  </w:style>
  <w:style w:type="paragraph" w:styleId="16">
    <w:name w:val="header"/>
    <w:basedOn w:val="1"/>
    <w:link w:val="25"/>
    <w:unhideWhenUsed/>
    <w:qFormat/>
    <w:uiPriority w:val="99"/>
    <w:pPr>
      <w:tabs>
        <w:tab w:val="center" w:pos="4513"/>
        <w:tab w:val="right" w:pos="9026"/>
      </w:tabs>
    </w:pPr>
  </w:style>
  <w:style w:type="character" w:styleId="17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9">
    <w:name w:val="Table Grid"/>
    <w:basedOn w:val="20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20">
    <w:name w:val="Table Normal1"/>
    <w:uiPriority w:val="0"/>
  </w:style>
  <w:style w:type="paragraph" w:styleId="2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22">
    <w:name w:val="List Paragraph"/>
    <w:basedOn w:val="1"/>
    <w:qFormat/>
    <w:uiPriority w:val="1"/>
  </w:style>
  <w:style w:type="paragraph" w:customStyle="1" w:styleId="23">
    <w:name w:val="Table Paragraph"/>
    <w:basedOn w:val="1"/>
    <w:qFormat/>
    <w:uiPriority w:val="1"/>
  </w:style>
  <w:style w:type="character" w:customStyle="1" w:styleId="24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5">
    <w:name w:val="Header Char"/>
    <w:basedOn w:val="8"/>
    <w:link w:val="16"/>
    <w:uiPriority w:val="99"/>
    <w:rPr>
      <w:rFonts w:ascii="Times New Roman" w:hAnsi="Times New Roman" w:eastAsia="Times New Roman" w:cs="Times New Roman"/>
    </w:rPr>
  </w:style>
  <w:style w:type="character" w:customStyle="1" w:styleId="26">
    <w:name w:val="Footer Char"/>
    <w:basedOn w:val="8"/>
    <w:link w:val="15"/>
    <w:semiHidden/>
    <w:uiPriority w:val="99"/>
    <w:rPr>
      <w:rFonts w:ascii="Times New Roman" w:hAnsi="Times New Roman" w:eastAsia="Times New Roman" w:cs="Times New Roman"/>
    </w:rPr>
  </w:style>
  <w:style w:type="character" w:customStyle="1" w:styleId="27">
    <w:name w:val="Comment Text Char"/>
    <w:basedOn w:val="8"/>
    <w:link w:val="13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28">
    <w:name w:val="Comment Subject Char"/>
    <w:basedOn w:val="27"/>
    <w:link w:val="14"/>
    <w:semiHidden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table" w:customStyle="1" w:styleId="29">
    <w:name w:val="_Style 29"/>
    <w:basedOn w:val="20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pCSIQqxZrepgxYAADkuM1PG8Sw==">AMUW2mXxAOCspH9S9J1blak8H+ZV3ZrQlUzojg4LN2xIKS6Q3HvYuwvBO0XwncGrTNqKT6U4Fnh8nFDj22i0bPBnaO4y2I0UmnT4crm1W/T4PDJ9kGSqlrN3JpoIjhWVPkeaarGMnRD+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1DF3582955D84965A92E33624398540E</vt:lpwstr>
  </property>
</Properties>
</file>