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u w:val="single"/>
        </w:rPr>
      </w:pPr>
      <w:r>
        <w:rPr>
          <w:u w:val="single"/>
          <w:lang w:bidi="ta-IN"/>
        </w:rPr>
        <w:drawing>
          <wp:inline distT="0" distB="0" distL="0" distR="0">
            <wp:extent cx="5943600" cy="981075"/>
            <wp:effectExtent l="19050" t="0" r="0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LOGO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2.1.1 Enrolment Percentage</w:t>
      </w:r>
    </w:p>
    <w:p>
      <w:pPr>
        <w:rPr>
          <w:rFonts w:ascii="Times New Roman" w:hAnsi="Times New Roman" w:cs="Times New Roman"/>
          <w:b/>
          <w:sz w:val="44"/>
          <w:szCs w:val="44"/>
        </w:rPr>
      </w:pPr>
    </w:p>
    <w:p>
      <w:pPr>
        <w:rPr>
          <w:rFonts w:ascii="Times New Roman" w:hAnsi="Times New Roman" w:cs="Times New Roman"/>
          <w:b/>
          <w:color w:val="E36C09" w:themeColor="accent6" w:themeShade="BF"/>
          <w:sz w:val="44"/>
          <w:szCs w:val="44"/>
        </w:rPr>
      </w:pPr>
      <w:r>
        <w:pict>
          <v:rect id="Rectangle 2" o:spid="_x0000_s1026" o:spt="1" style="position:absolute;left:0pt;margin-left:-6pt;margin-top:26.15pt;height:78pt;width:489.75pt;z-index:251659264;v-text-anchor:middle;mso-width-relative:margin;mso-height-relative:margin;" fillcolor="#FFFF00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">
            <v:path/>
            <v:fill on="t" focussize="0,0"/>
            <v:stroke weight="2pt" color="#243F60"/>
            <v:imagedata o:title=""/>
            <o:lock v:ext="edit"/>
            <v:textbox>
              <w:txbxContent>
                <w:p>
                  <w:pPr>
                    <w:ind w:left="105" w:right="109"/>
                    <w:jc w:val="both"/>
                    <w:rPr>
                      <w:rFonts w:ascii="Times New Roman" w:hAnsi="Times New Roman" w:cs="Times New Roman"/>
                      <w:b/>
                      <w:color w:val="31849B" w:themeColor="accent5" w:themeShade="BF"/>
                      <w:sz w:val="36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544488"/>
                      <w:sz w:val="36"/>
                    </w:rPr>
                    <w:t>The supporting documents for this metric exceed the upload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pacing w:val="1"/>
                      <w:sz w:val="3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z w:val="36"/>
                    </w:rPr>
                    <w:t>limit of 5Mb. Hence the documents are made available in HEI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pacing w:val="1"/>
                      <w:sz w:val="3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z w:val="36"/>
                    </w:rPr>
                    <w:t>website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pacing w:val="-1"/>
                      <w:sz w:val="3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z w:val="36"/>
                    </w:rPr>
                    <w:t>and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pacing w:val="-8"/>
                      <w:sz w:val="3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z w:val="36"/>
                    </w:rPr>
                    <w:t>links for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pacing w:val="-1"/>
                      <w:sz w:val="3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z w:val="36"/>
                    </w:rPr>
                    <w:t>the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pacing w:val="9"/>
                      <w:sz w:val="3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z w:val="36"/>
                    </w:rPr>
                    <w:t>metric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pacing w:val="9"/>
                      <w:sz w:val="3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z w:val="36"/>
                    </w:rPr>
                    <w:t>is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pacing w:val="-1"/>
                      <w:sz w:val="3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z w:val="36"/>
                    </w:rPr>
                    <w:t>given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pacing w:val="-3"/>
                      <w:sz w:val="3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544488"/>
                      <w:sz w:val="36"/>
                    </w:rPr>
                    <w:t>below.</w:t>
                  </w:r>
                </w:p>
                <w:p>
                  <w:pPr>
                    <w:jc w:val="both"/>
                    <w:rPr>
                      <w:color w:val="31849B" w:themeColor="accent5" w:themeShade="BF"/>
                    </w:rPr>
                  </w:pPr>
                </w:p>
              </w:txbxContent>
            </v:textbox>
          </v:rect>
        </w:pict>
      </w:r>
    </w:p>
    <w:p>
      <w:pPr>
        <w:rPr>
          <w:rFonts w:ascii="Times New Roman" w:hAnsi="Times New Roman" w:cs="Times New Roman"/>
          <w:b/>
          <w:sz w:val="36"/>
          <w:szCs w:val="36"/>
        </w:rPr>
      </w:pPr>
    </w:p>
    <w:p>
      <w:pPr>
        <w:rPr>
          <w:rFonts w:ascii="Times New Roman" w:hAnsi="Times New Roman" w:cs="Times New Roman"/>
          <w:b/>
          <w:sz w:val="36"/>
          <w:szCs w:val="36"/>
        </w:rPr>
      </w:pPr>
    </w:p>
    <w:p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6"/>
        <w:tblW w:w="9693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5400"/>
        <w:gridCol w:w="235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  <w:shd w:val="clear" w:color="auto" w:fill="8DB3E2" w:themeFill="text2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  <w:t>Metric</w:t>
            </w:r>
          </w:p>
        </w:tc>
        <w:tc>
          <w:tcPr>
            <w:tcW w:w="5400" w:type="dxa"/>
            <w:shd w:val="clear" w:color="auto" w:fill="8DB3E2" w:themeFill="text2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  <w:t>Parameter</w:t>
            </w:r>
          </w:p>
        </w:tc>
        <w:tc>
          <w:tcPr>
            <w:tcW w:w="2358" w:type="dxa"/>
            <w:shd w:val="clear" w:color="auto" w:fill="8DB3E2" w:themeFill="text2" w:themeFillTint="6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  <w:t xml:space="preserve">Link to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  <w:t>Relevant Document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  <w:t>2.1.1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</w:pPr>
          </w:p>
        </w:tc>
        <w:tc>
          <w:tcPr>
            <w:tcW w:w="5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Enrolment  Percentage</w:t>
            </w:r>
          </w:p>
        </w:tc>
        <w:tc>
          <w:tcPr>
            <w:tcW w:w="235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1F497D" w:themeColor="text2"/>
                <w:sz w:val="32"/>
                <w:szCs w:val="32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1F497D" w:themeColor="text2"/>
                <w:sz w:val="32"/>
                <w:szCs w:val="32"/>
              </w:rPr>
            </w:pPr>
            <w:bookmarkStart w:id="0" w:name="_GoBack"/>
            <w:r>
              <w:rPr>
                <w:rFonts w:ascii="Times New Roman" w:hAnsi="Times New Roman" w:eastAsia="Times New Roman" w:cs="Times New Roman"/>
                <w:b/>
                <w:color w:val="1F497D" w:themeColor="text2"/>
                <w:sz w:val="32"/>
                <w:szCs w:val="32"/>
              </w:rPr>
              <w:fldChar w:fldCharType="begin"/>
            </w:r>
            <w:r>
              <w:instrText xml:space="preserve"> HYPERLINK "http://www.easacollege.com/assets/naac/criterion-2/2.1.1/2.1.1/index.pdf" </w:instrText>
            </w:r>
            <w:r>
              <w:rPr>
                <w:rFonts w:ascii="Times New Roman" w:hAnsi="Times New Roman" w:eastAsia="Times New Roman" w:cs="Times New Roman"/>
                <w:b/>
                <w:color w:val="1F497D" w:themeColor="text2"/>
                <w:sz w:val="32"/>
                <w:szCs w:val="32"/>
              </w:rPr>
              <w:fldChar w:fldCharType="separate"/>
            </w:r>
            <w:r>
              <w:rPr>
                <w:rStyle w:val="5"/>
                <w:rFonts w:ascii="Times New Roman" w:hAnsi="Times New Roman" w:eastAsia="Times New Roman" w:cs="Times New Roman"/>
                <w:b/>
                <w:sz w:val="32"/>
                <w:szCs w:val="32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color w:val="1F497D" w:themeColor="text2"/>
                <w:sz w:val="32"/>
                <w:szCs w:val="32"/>
              </w:rPr>
              <w:fldChar w:fldCharType="end"/>
            </w:r>
            <w:bookmarkEnd w:id="0"/>
          </w:p>
        </w:tc>
      </w:tr>
    </w:tbl>
    <w:p>
      <w:pPr>
        <w:jc w:val="both"/>
        <w:rPr>
          <w:b/>
        </w:rPr>
      </w:pPr>
    </w:p>
    <w:p>
      <w:pPr>
        <w:jc w:val="both"/>
        <w:rPr>
          <w:b/>
        </w:rPr>
      </w:pPr>
    </w:p>
    <w:p>
      <w:pPr>
        <w:jc w:val="both"/>
        <w:rPr>
          <w:b/>
        </w:rPr>
      </w:pPr>
    </w:p>
    <w:p>
      <w:pPr>
        <w:jc w:val="both"/>
        <w:rPr>
          <w:b/>
        </w:rPr>
      </w:pPr>
    </w:p>
    <w:p>
      <w:pPr>
        <w:jc w:val="both"/>
        <w:rPr>
          <w:b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439B3"/>
    <w:rsid w:val="000E1A3B"/>
    <w:rsid w:val="0046417B"/>
    <w:rsid w:val="00880C63"/>
    <w:rsid w:val="00966939"/>
    <w:rsid w:val="009C4E27"/>
    <w:rsid w:val="00B176BD"/>
    <w:rsid w:val="00B80CC3"/>
    <w:rsid w:val="00C21591"/>
    <w:rsid w:val="00CF2E8D"/>
    <w:rsid w:val="00E439B3"/>
    <w:rsid w:val="00F004BA"/>
    <w:rsid w:val="00F957A8"/>
    <w:rsid w:val="00FB3FF0"/>
    <w:rsid w:val="39951ED9"/>
    <w:rsid w:val="57DF4CE1"/>
    <w:rsid w:val="58CD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110</Characters>
  <Lines>1</Lines>
  <Paragraphs>1</Paragraphs>
  <TotalTime>11</TotalTime>
  <ScaleCrop>false</ScaleCrop>
  <LinksUpToDate>false</LinksUpToDate>
  <CharactersWithSpaces>128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2023-03-06T08:47:00Z</dcterms:created>
  <dc:creator>admin</dc:creator>
  <cp:lastModifiedBy>Sathya Prakash</cp:lastModifiedBy>
  <dcterms:modified xsi:type="dcterms:W3CDTF">2023-03-17T07:17:44Z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63AE49F292A14B9AA36ABC14BB51A9EF</vt:lpwstr>
  </property>
</Properties>
</file>