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7609" w:rsidRDefault="00AA7609">
      <w:pPr>
        <w:rPr>
          <w:rFonts w:ascii="Times New Roman" w:hAnsi="Times New Roman" w:cs="Times New Roman"/>
          <w:sz w:val="40"/>
          <w:szCs w:val="40"/>
        </w:rPr>
      </w:pPr>
    </w:p>
    <w:p w:rsidR="00947420" w:rsidRDefault="00825C71" w:rsidP="00825C71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b/>
          <w:bCs/>
          <w:sz w:val="40"/>
          <w:szCs w:val="40"/>
        </w:rPr>
        <w:t>3.1.1 Grants received from Government and non- governmental agencies for research projects/ endowments in the institution during the last five years (INR in Lakhs)</w:t>
      </w:r>
    </w:p>
    <w:p w:rsidR="00947420" w:rsidRDefault="00947420">
      <w:pPr>
        <w:rPr>
          <w:rFonts w:ascii="Times New Roman" w:hAnsi="Times New Roman" w:cs="Times New Roman"/>
          <w:sz w:val="40"/>
          <w:szCs w:val="40"/>
        </w:rPr>
      </w:pPr>
    </w:p>
    <w:p w:rsidR="00947420" w:rsidRDefault="00D409D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-23854</wp:posOffset>
                </wp:positionH>
                <wp:positionV relativeFrom="paragraph">
                  <wp:posOffset>72500</wp:posOffset>
                </wp:positionV>
                <wp:extent cx="6027089" cy="1190625"/>
                <wp:effectExtent l="0" t="0" r="12065" b="2857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7089" cy="11906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7420" w:rsidRPr="00947420" w:rsidRDefault="00947420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94742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The supporting documents for this metric exceed the upload limit of 5Mb. Hence the documents are made available in HEI website and links for the metric is given below.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9pt;margin-top:5.7pt;width:474.55pt;height:9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" fillcolor="yellow">
                <v:textbox>
                  <w:txbxContent>
                    <w:p w:rsidR="00947420" w:rsidRPr="00947420" w:rsidRDefault="00947420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94742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The supporting documents for this metric exceed the upload limit of 5Mb. Hence the documents are made available in HEI website and links for the metric is given below. </w:t>
                      </w:r>
                    </w:p>
                  </w:txbxContent>
                </v:textbox>
              </v:shape>
            </w:pict>
          </mc:Fallback>
        </mc:AlternateContent>
      </w:r>
    </w:p>
    <w:p w:rsidR="00815911" w:rsidRDefault="00815911">
      <w:pPr>
        <w:rPr>
          <w:rFonts w:ascii="Times New Roman" w:hAnsi="Times New Roman" w:cs="Times New Roman"/>
          <w:sz w:val="40"/>
          <w:szCs w:val="40"/>
        </w:rPr>
      </w:pPr>
    </w:p>
    <w:p w:rsidR="00D65BF2" w:rsidRDefault="00D65BF2">
      <w:pPr>
        <w:rPr>
          <w:rFonts w:ascii="Times New Roman" w:hAnsi="Times New Roman" w:cs="Times New Roman"/>
          <w:sz w:val="40"/>
          <w:szCs w:val="40"/>
        </w:rPr>
      </w:pPr>
    </w:p>
    <w:p w:rsidR="00D65BF2" w:rsidRDefault="00D65BF2">
      <w:pPr>
        <w:rPr>
          <w:rFonts w:ascii="Times New Roman" w:hAnsi="Times New Roman" w:cs="Times New Roman"/>
          <w:sz w:val="40"/>
          <w:szCs w:val="40"/>
        </w:rPr>
      </w:pPr>
    </w:p>
    <w:p w:rsidR="00AA7609" w:rsidRDefault="00AA7609">
      <w:pPr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pPr w:leftFromText="180" w:rightFromText="180" w:vertAnchor="text" w:horzAnchor="margin" w:tblpY="302"/>
        <w:tblW w:w="9535" w:type="dxa"/>
        <w:tblLook w:val="04A0" w:firstRow="1" w:lastRow="0" w:firstColumn="1" w:lastColumn="0" w:noHBand="0" w:noVBand="1"/>
      </w:tblPr>
      <w:tblGrid>
        <w:gridCol w:w="1283"/>
        <w:gridCol w:w="6076"/>
        <w:gridCol w:w="2176"/>
      </w:tblGrid>
      <w:tr w:rsidR="00C54306" w:rsidTr="005459BD">
        <w:tc>
          <w:tcPr>
            <w:tcW w:w="1283" w:type="dxa"/>
            <w:shd w:val="clear" w:color="auto" w:fill="4F81BD" w:themeFill="accent1"/>
            <w:vAlign w:val="center"/>
          </w:tcPr>
          <w:p w:rsidR="00C54306" w:rsidRDefault="00C54306" w:rsidP="005459BD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Metric</w:t>
            </w:r>
          </w:p>
        </w:tc>
        <w:tc>
          <w:tcPr>
            <w:tcW w:w="6076" w:type="dxa"/>
            <w:shd w:val="clear" w:color="auto" w:fill="4F81BD" w:themeFill="accent1"/>
            <w:vAlign w:val="center"/>
          </w:tcPr>
          <w:p w:rsidR="00C54306" w:rsidRDefault="00C54306" w:rsidP="005459BD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Parameter</w:t>
            </w:r>
          </w:p>
        </w:tc>
        <w:tc>
          <w:tcPr>
            <w:tcW w:w="2176" w:type="dxa"/>
            <w:shd w:val="clear" w:color="auto" w:fill="4F81BD" w:themeFill="accent1"/>
            <w:vAlign w:val="center"/>
          </w:tcPr>
          <w:p w:rsidR="00C54306" w:rsidRDefault="00C54306" w:rsidP="005459BD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Link to Relevant Document</w:t>
            </w:r>
          </w:p>
        </w:tc>
      </w:tr>
      <w:tr w:rsidR="00C54306" w:rsidTr="005459BD">
        <w:tc>
          <w:tcPr>
            <w:tcW w:w="1283" w:type="dxa"/>
            <w:vAlign w:val="center"/>
          </w:tcPr>
          <w:p w:rsidR="00C54306" w:rsidRDefault="00C54306" w:rsidP="005459BD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3.1.1</w:t>
            </w:r>
          </w:p>
        </w:tc>
        <w:tc>
          <w:tcPr>
            <w:tcW w:w="6076" w:type="dxa"/>
            <w:vAlign w:val="center"/>
          </w:tcPr>
          <w:p w:rsidR="00C54306" w:rsidRDefault="00C54306" w:rsidP="00846A15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825C71">
              <w:rPr>
                <w:rFonts w:ascii="Times New Roman" w:hAnsi="Times New Roman" w:cs="Times New Roman"/>
                <w:sz w:val="40"/>
                <w:szCs w:val="40"/>
              </w:rPr>
              <w:t>Grants received from Government and non- governmental agencies for research projects / endowments in the institution during the last five years (INR in Lakhs)</w:t>
            </w:r>
          </w:p>
        </w:tc>
        <w:tc>
          <w:tcPr>
            <w:tcW w:w="2176" w:type="dxa"/>
            <w:vAlign w:val="center"/>
          </w:tcPr>
          <w:p w:rsidR="00C54306" w:rsidRPr="0003767B" w:rsidRDefault="00C54306" w:rsidP="005459BD">
            <w:pPr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r w:rsidRPr="0003767B">
              <w:rPr>
                <w:rFonts w:ascii="Times New Roman" w:hAnsi="Times New Roman" w:cs="Times New Roman"/>
                <w:sz w:val="40"/>
                <w:szCs w:val="40"/>
                <w:u w:val="single"/>
              </w:rPr>
              <w:t>View</w:t>
            </w:r>
          </w:p>
        </w:tc>
      </w:tr>
    </w:tbl>
    <w:p w:rsidR="00815911" w:rsidRPr="00947420" w:rsidRDefault="00815911">
      <w:pPr>
        <w:rPr>
          <w:rFonts w:ascii="Times New Roman" w:hAnsi="Times New Roman" w:cs="Times New Roman"/>
          <w:sz w:val="40"/>
          <w:szCs w:val="40"/>
        </w:rPr>
      </w:pPr>
    </w:p>
    <w:sectPr w:rsidR="00815911" w:rsidRPr="00947420" w:rsidSect="003620BB">
      <w:headerReference w:type="default" r:id="rId7"/>
      <w:pgSz w:w="12240" w:h="15840"/>
      <w:pgMar w:top="1440" w:right="1440" w:bottom="144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3F17" w:rsidRDefault="008A3F17" w:rsidP="003620BB">
      <w:pPr>
        <w:spacing w:after="0" w:line="240" w:lineRule="auto"/>
      </w:pPr>
      <w:r>
        <w:separator/>
      </w:r>
    </w:p>
  </w:endnote>
  <w:endnote w:type="continuationSeparator" w:id="0">
    <w:p w:rsidR="008A3F17" w:rsidRDefault="008A3F17" w:rsidP="00362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3F17" w:rsidRDefault="008A3F17" w:rsidP="003620BB">
      <w:pPr>
        <w:spacing w:after="0" w:line="240" w:lineRule="auto"/>
      </w:pPr>
      <w:r>
        <w:separator/>
      </w:r>
    </w:p>
  </w:footnote>
  <w:footnote w:type="continuationSeparator" w:id="0">
    <w:p w:rsidR="008A3F17" w:rsidRDefault="008A3F17" w:rsidP="00362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620BB" w:rsidRDefault="003620BB" w:rsidP="003620BB">
    <w:pPr>
      <w:pStyle w:val="Header"/>
      <w:jc w:val="center"/>
    </w:pPr>
    <w:r>
      <w:object w:dxaOrig="6813" w:dyaOrig="18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84.75pt;height:79.5pt">
          <v:imagedata r:id="rId1" o:title=""/>
        </v:shape>
        <o:OLEObject Type="Embed" ProgID="AcroExch.Document.7" ShapeID="_x0000_i1025" DrawAspect="Content" ObjectID="_1739698634" r:id="rId2"/>
      </w:object>
    </w:r>
  </w:p>
  <w:p w:rsidR="003620BB" w:rsidRDefault="003620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0BB"/>
    <w:rsid w:val="0003767B"/>
    <w:rsid w:val="001B565B"/>
    <w:rsid w:val="002014F7"/>
    <w:rsid w:val="003620BB"/>
    <w:rsid w:val="003E3E9F"/>
    <w:rsid w:val="005459BD"/>
    <w:rsid w:val="005D496A"/>
    <w:rsid w:val="00815911"/>
    <w:rsid w:val="00825C71"/>
    <w:rsid w:val="00835506"/>
    <w:rsid w:val="00846A15"/>
    <w:rsid w:val="008A3F17"/>
    <w:rsid w:val="00947420"/>
    <w:rsid w:val="00A14623"/>
    <w:rsid w:val="00AA3282"/>
    <w:rsid w:val="00AA7609"/>
    <w:rsid w:val="00B27FD2"/>
    <w:rsid w:val="00B3277A"/>
    <w:rsid w:val="00BC617D"/>
    <w:rsid w:val="00BC70BD"/>
    <w:rsid w:val="00C54306"/>
    <w:rsid w:val="00D409DB"/>
    <w:rsid w:val="00D65BF2"/>
    <w:rsid w:val="00FF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FC6D04EB-B35C-4BD9-B6C2-78D18619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0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0BB"/>
  </w:style>
  <w:style w:type="paragraph" w:styleId="Footer">
    <w:name w:val="footer"/>
    <w:basedOn w:val="Normal"/>
    <w:link w:val="FooterChar"/>
    <w:uiPriority w:val="99"/>
    <w:semiHidden/>
    <w:unhideWhenUsed/>
    <w:rsid w:val="003620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20BB"/>
  </w:style>
  <w:style w:type="paragraph" w:styleId="BalloonText">
    <w:name w:val="Balloon Text"/>
    <w:basedOn w:val="Normal"/>
    <w:link w:val="BalloonTextChar"/>
    <w:uiPriority w:val="99"/>
    <w:semiHidden/>
    <w:unhideWhenUsed/>
    <w:rsid w:val="00362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0B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D6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05AAD-73F3-4D6F-A318-3612213D9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2023-02-20T10:59:00Z</dcterms:created>
  <dcterms:modified xsi:type="dcterms:W3CDTF">2023-03-07T07:21:00Z</dcterms:modified>
</cp:coreProperties>
</file>