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4"/>
          <w:szCs w:val="24"/>
        </w:rPr>
        <w:t>5</w:t>
      </w:r>
      <w:r>
        <w:rPr>
          <w:rFonts w:ascii="Times New Roman" w:hAnsi="Times New Roman" w:cs="Times New Roman"/>
          <w:b/>
          <w:sz w:val="28"/>
          <w:szCs w:val="28"/>
        </w:rPr>
        <w:t>.2.2 Number of Students qualifying in State/National/International level examinations. eg:IIT/JAM/NET/SLET/GATE/GMAT/ CAT/ GRE/ TOEFL/ Civil Services/State Government examinations, etc.)Year Wise during the last five years are as follows.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"/>
        <w:gridCol w:w="5338"/>
        <w:gridCol w:w="311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" w:type="dxa"/>
            <w:shd w:val="clear" w:color="auto" w:fill="5B9BD5" w:themeFill="accent1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S.No</w:t>
            </w:r>
          </w:p>
        </w:tc>
        <w:tc>
          <w:tcPr>
            <w:tcW w:w="5338" w:type="dxa"/>
            <w:shd w:val="clear" w:color="auto" w:fill="5B9BD5" w:themeFill="accent1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Details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117" w:type="dxa"/>
            <w:shd w:val="clear" w:color="auto" w:fill="5B9BD5" w:themeFill="accent1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Link to the relevant document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5338" w:type="dxa"/>
          </w:tcPr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Number of Students qualifying in State/National/International level examinations during the year 2021-2022</w:t>
            </w:r>
          </w:p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17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u w:val="single"/>
              </w:rPr>
            </w:pP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u w:val="single"/>
              </w:rPr>
              <w:instrText xml:space="preserve"> HYPERLINK "https://www.easacollege.com/assets/naac/criterion-5/5.2.2/5.2.2.1.1.pdf" </w:instrTex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6"/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View File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5338" w:type="dxa"/>
          </w:tcPr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Number of Students qualifying in State/National/International level examinations during the year 2020-2021</w:t>
            </w:r>
          </w:p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17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u w:val="single"/>
              </w:rPr>
            </w:pP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u w:val="single"/>
              </w:rPr>
              <w:instrText xml:space="preserve"> HYPERLINK "https://www.easacollege.com/assets/naac/criterion-5/5.2.2/5.2.2.1.2.pdf" </w:instrTex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6"/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View File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5338" w:type="dxa"/>
          </w:tcPr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Number of Students qualifying in State/National/International level examinations during the year 2019-2020 </w:t>
            </w:r>
          </w:p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17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u w:val="single"/>
              </w:rPr>
            </w:pP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u w:val="single"/>
              </w:rPr>
              <w:instrText xml:space="preserve"> HYPERLINK "https://www.easacollege.com/assets/naac/criterion-5/5.2.2/5.2.2.1.3.pdf" </w:instrTex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6"/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View File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5338" w:type="dxa"/>
          </w:tcPr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Number of Students qualifying in State/National/International level examinations during the year 2018-2019</w:t>
            </w:r>
          </w:p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17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u w:val="single"/>
              </w:rPr>
            </w:pP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u w:val="single"/>
              </w:rPr>
              <w:instrText xml:space="preserve"> HYPERLINK "https://www.easacollege.com/assets/naac/criterion-5/5.2.2/5.2.2.1.4.pdf" </w:instrTex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6"/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View File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5338" w:type="dxa"/>
          </w:tcPr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Number of Students qualifying in State/National/International level examinations during the year 2017-2018</w:t>
            </w:r>
          </w:p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17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u w:val="single"/>
              </w:rPr>
            </w:pP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u w:val="single"/>
              </w:rPr>
              <w:instrText xml:space="preserve"> HYPERLINK "https://www.easacollege.com/assets/naac/criterion-5/5.2.2/5.2.2.1.5.pdf" </w:instrTex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6"/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View File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u w:val="single"/>
              </w:rPr>
              <w:fldChar w:fldCharType="end"/>
            </w:r>
            <w:bookmarkStart w:id="0" w:name="_GoBack"/>
            <w:bookmarkEnd w:id="0"/>
          </w:p>
        </w:tc>
      </w:tr>
    </w:tbl>
    <w:p>
      <w:pPr>
        <w:jc w:val="both"/>
        <w:rPr>
          <w:sz w:val="28"/>
          <w:szCs w:val="28"/>
        </w:rPr>
      </w:pPr>
    </w:p>
    <w:sectPr>
      <w:head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rPr>
        <w:color w:val="000000"/>
      </w:rPr>
      <w:drawing>
        <wp:inline distT="0" distB="0" distL="0" distR="0">
          <wp:extent cx="5730240" cy="922020"/>
          <wp:effectExtent l="0" t="0" r="381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240" cy="922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0EFF"/>
    <w:rsid w:val="00AE794B"/>
    <w:rsid w:val="00B02793"/>
    <w:rsid w:val="00F50EFF"/>
    <w:rsid w:val="00FB26B1"/>
    <w:rsid w:val="1D431B39"/>
    <w:rsid w:val="313F18A3"/>
    <w:rsid w:val="477E415F"/>
    <w:rsid w:val="4C3213EE"/>
    <w:rsid w:val="645038C6"/>
    <w:rsid w:val="64643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6">
    <w:name w:val="Hyperlink"/>
    <w:basedOn w:val="2"/>
    <w:semiHidden/>
    <w:unhideWhenUsed/>
    <w:qFormat/>
    <w:uiPriority w:val="99"/>
    <w:rPr>
      <w:color w:val="0000FF"/>
      <w:u w:val="single"/>
    </w:rPr>
  </w:style>
  <w:style w:type="table" w:styleId="7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Header Char"/>
    <w:basedOn w:val="2"/>
    <w:link w:val="5"/>
    <w:qFormat/>
    <w:uiPriority w:val="99"/>
  </w:style>
  <w:style w:type="character" w:customStyle="1" w:styleId="9">
    <w:name w:val="Footer Char"/>
    <w:basedOn w:val="2"/>
    <w:link w:val="4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109</Words>
  <Characters>769</Characters>
  <Lines>6</Lines>
  <Paragraphs>1</Paragraphs>
  <TotalTime>15</TotalTime>
  <ScaleCrop>false</ScaleCrop>
  <LinksUpToDate>false</LinksUpToDate>
  <CharactersWithSpaces>860</CharactersWithSpaces>
  <Application>WPS Office_11.2.0.11486_F1E327BC-269C-435d-A152-05C5408002CA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2023-03-07T09:25:00Z</dcterms:created>
  <dc:creator>chandru</dc:creator>
  <cp:lastModifiedBy>kannan rajendran</cp:lastModifiedBy>
  <dcterms:modified xsi:type="dcterms:W3CDTF">2023-03-17T17:47:04Z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FD1B22CD83C443648BD52C61C828774F</vt:lpwstr>
  </property>
</Properties>
</file>