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1.3.2 Number of students undertaking project work / field work / internships for the academic year 2021-2022.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1"/>
        <w:tblW w:w="91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3260"/>
        <w:gridCol w:w="1446"/>
        <w:gridCol w:w="1470"/>
        <w:gridCol w:w="22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  <w:tblHeader/>
        </w:trPr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Programme Name</w:t>
            </w:r>
          </w:p>
        </w:tc>
        <w:tc>
          <w:tcPr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Programme Code</w:t>
            </w:r>
          </w:p>
        </w:tc>
        <w:tc>
          <w:tcPr>
            <w:gridSpan w:val="2"/>
            <w:shd w:val="clear" w:color="auto" w:fill="00B0F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List of students undertaking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 work/field work/internship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B.Tech- Artificial Intelligence and Data Science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243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"https://www.easacollege.com/assets/naac/dvv-clarification/criterion-1/1.3.2/1.3.2.2/1.3.2.1.pdf"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Agriculture Engineering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"https://www.easacollege.com/assets/naac/dvv-clarification/criterion-1/1.3.2/1.3.2.2/1.3.2.2.pdf"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B.E.-Civil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"https://www.easacollege.com/assets/naac/dvv-clarification/criterion-1/1.3.2/1.3.2.2/1.3.2.3A.pdf"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"https://www.easacollege.com/assets/naac/dvv-clarification/criterion-1/1.3.2/1.3.2.2/1.3.2.3B.pdf"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Computer Science and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"https://www.easacollege.com/assets/naac/dvv-clarification/criterion-1/1.3.2/1.3.2.2/1.3.2.4A.pdf"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"https://www.easacollege.com/assets/naac/dvv-clarification/criterion-1/1.3.2/1.3.2.2/1.3.2.4B.pdf"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"https://www.easacollege.com/assets/naac/dvv-clarification/criterion-1/1.3.2/1.3.2.2/1.3.2.4C.pdf"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Electrical and Electronics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"https://www.easacollege.com/assets/naac/dvv-clarification/criterion-1/1.3.2/1.3.2.2/1.3.2.5A.pdf"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"https://www.easacollege.com/assets/naac/dvv-clarification/criterion-1/1.3.2/1.3.2.2/1.3.2.5B.pdf"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Electronics and Communication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106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"https://www.easacollege.com/assets/naac/dvv-clarification/criterion-1/1.3.2/1.3.2.2/1.3.2.6A.pdf"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"https://www.easacollege.com/assets/naac/dvv-clarification/criterion-1/1.3.2/1.3.2.2/1.3.2.6B.pdf"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"https://www.easacollege.com/assets/naac/dvv-clarification/criterion-1/1.3.2/1.3.2.2/1.3.2.6C.pdf"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7.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B.E. Mechanical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114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"https://www.easacollege.com/assets/naac/dvv-clarification/criterion-1/1.3.2/1.3.2.2/1.3.2.7A.pdf"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"https://www.easacollege.com/assets/naac/dvv-clarification/criterion-1/1.3.2/1.3.2.2/1.3.2.7B.pdf"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"https://www.easacollege.com/assets/naac/dvv-clarification/criterion-1/1.3.2/1.3.2.2/1.3.2.7C.pdf"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8.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B.Tech Information Technology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"https://www.easacollege.com/assets/naac/dvv-clarification/criterion-1/1.3.2/1.3.2.2/1.3.2.8A.pdf"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"https://www.easacollege.com/assets/naac/dvv-clarification/criterion-1/1.3.2/1.3.2.2/1.3.2.8B.pdf"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tcBorders>
              <w:bottom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"https://www.easacollege.com/assets/naac/dvv-clarification/criterion-1/1.3.2/1.3.2.2/1.3.2.8C.pdf"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9.</w:t>
            </w:r>
          </w:p>
        </w:tc>
        <w:tc>
          <w:tcPr>
            <w:vMerge w:val="restart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B.Tech Petroleum Engineering</w:t>
            </w:r>
          </w:p>
        </w:tc>
        <w:tc>
          <w:tcPr>
            <w:vMerge w:val="restart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219</w:t>
            </w:r>
          </w:p>
        </w:tc>
        <w:tc>
          <w:tcPr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tcBorders>
              <w:top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"https://www.easacollege.com/assets/naac/dvv-clarification/criterion-1/1.3.2/1.3.2.2/1.3.2.9A.pdf"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Mini 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"https://www.easacollege.com/assets/naac/dvv-clarification/criterion-1/1.3.2/1.3.2.2/1.3.2.9B.pdf"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"https://www.easacollege.com/assets/naac/dvv-clarification/criterion-1/1.3.2/1.3.2.2/1.3.2.9C.pdf"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10.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M.E.Communication Systems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403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"https://www.easacollege.com/assets/naac/dvv-clarification/criterion-1/1.3.2/1.3.2.2/1.3.2.10A.pdf"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"https://www.easacollege.com/assets/naac/dvv-clarification/criterion-1/1.3.2/1.3.2.2/1.3.2.10B.pdf"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11.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M.E. Computer Science and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405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"https://www.easacollege.com/assets/naac/dvv-clarification/criterion-1/1.3.2/1.3.2.2/1.3.2.11A.pdf"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"https://www.easacollege.com/assets/naac/dvv-clarification/criterion-1/1.3.2/1.3.2.2/1.3.2.11B.pdf"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12.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Construction Engineering and Management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408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"https://www.easacollege.com/assets/naac/dvv-clarification/criterion-1/1.3.2/1.3.2.2/1.3.2.12A.pdf"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"https://www.easacollege.com/assets/naac/dvv-clarification/criterion-1/1.3.2/1.3.2.2/1.3.2.12B.pdf"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13.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Manufacturing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410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"https://www.easacollege.com/assets/naac/dvv-clarification/criterion-1/1.3.2/1.3.2.2/1.3.2.13A.pdf"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"https://www.easacollege.com/assets/naac/dvv-clarification/criterion-1/1.3.2/1.3.2.2/1.3.2.13B.pdf"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14.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Power Electronics and Drives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413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"https://www.easacollege.com/assets/naac/dvv-clarification/criterion-1/1.3.2/1.3.2.2/1.3.2.14A.pdf"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"https://www.easacollege.com/assets/naac/dvv-clarification/criterion-1/1.3.2/1.3.2.2/1.3.2.14B.pdf"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15.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M.E. Structural Engineering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415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"https://www.easacollege.com/assets/naac/dvv-clarification/criterion-1/1.3.2/1.3.2.2/1.3.2.15A.pdf"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"https://www.easacollege.com/assets/naac/dvv-clarification/criterion-1/1.3.2/1.3.2.2/1.3.2.15B.pdf"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32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16.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MBA- Master of Business administration</w:t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99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631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Project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"https://www.easacollege.com/assets/naac/dvv-clarification/criterion-1/1.3.2/1.3.2.2/1.3.2.16A.pdf"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instrText xml:space="preserve"> HYPERLINK "https://www.easacollege.com/assets/naac/dvv-clarification/criterion-1/1.3.2/1.3.2.2/1.3.2.16B.pdf" </w:instrTex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color w:val="0000FF"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D4F12B6"/>
    <w:rsid w:val="23336C48"/>
    <w:rsid w:val="3BD452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qFormat/>
    <w:uiPriority w:val="99"/>
  </w:style>
  <w:style w:type="character" w:customStyle="1" w:styleId="19">
    <w:name w:val="Footer Char"/>
    <w:basedOn w:val="8"/>
    <w:link w:val="11"/>
    <w:qFormat/>
    <w:uiPriority w:val="99"/>
  </w:style>
  <w:style w:type="character" w:customStyle="1" w:styleId="20">
    <w:name w:val="Body Text Char"/>
    <w:basedOn w:val="8"/>
    <w:link w:val="10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04dULNkJ4t8mA79c2jxcK21wCw==">AMUW2mWojTlEZ3cvQ0WW0iKLWGJiktCCp0l+/FizRZBg2Azw/mQ562oDxXANqkiSJk3dsn3b2RDdMm97UtoMd1h6P+sriTjVERiO/vYtxMdqe+rZrteiWFm5v4aVZ9CnWwtKw0LmkNTq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236</Words>
  <Characters>1357</Characters>
  <TotalTime>15</TotalTime>
  <ScaleCrop>false</ScaleCrop>
  <LinksUpToDate>false</LinksUpToDate>
  <CharactersWithSpaces>1469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2023-04-04T04:27:00Z</dcterms:created>
  <dc:creator>Subhash Raj</dc:creator>
  <cp:lastModifiedBy>kannan rajendran</cp:lastModifiedBy>
  <dcterms:modified xsi:type="dcterms:W3CDTF">2023-04-12T04:08:26Z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426CEF7DD5F84932BB2F6C24E2091E15</vt:lpwstr>
  </property>
</Properties>
</file>