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rtl w:val="0"/>
        </w:rPr>
        <w:t>MOU with Industries and Institute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tbl>
      <w:tblPr>
        <w:tblStyle w:val="24"/>
        <w:tblW w:w="10648" w:type="dxa"/>
        <w:tblInd w:w="1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980"/>
        <w:gridCol w:w="1417"/>
        <w:gridCol w:w="1361"/>
        <w:gridCol w:w="2466"/>
        <w:gridCol w:w="170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7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8" w:right="90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The Organizations With Which</w:t>
            </w:r>
          </w:p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33" w:lineRule="auto"/>
              <w:ind w:left="108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MoU Has Signed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 w:right="337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MoU Start Date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 w:right="460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MoU End Date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9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 xml:space="preserve">Nature Of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Collaboration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gridSpan w:val="6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highlight w:val="yellow"/>
                <w:rtl w:val="0"/>
              </w:rPr>
              <w:t>ACADEMIC YEAR 2021-2022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Prakash Gears, E-51, SIDCO Private Industrial Estate, Coimbatore, Tamilnadu – 641021.</w:t>
            </w:r>
          </w:p>
        </w:tc>
        <w:tc>
          <w:tcPr>
            <w:vMerge w:val="restart"/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6" w:lineRule="auto"/>
              <w:ind w:left="107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27.07.2022</w:t>
            </w:r>
          </w:p>
        </w:tc>
        <w:tc>
          <w:tcPr>
            <w:vMerge w:val="restart"/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6" w:lineRule="auto"/>
              <w:ind w:left="107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Industrial Visit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"https://www.easacollege.com/assets/naac/dvv-clarification/criterion-3/3.5.1/3.5.1.1/1.pdf"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"https://www.easacollege.com/assets/naac/dvv-clarification/criterion-3/3.5.1/3.5.1.1/2.pdf"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Solar Power Tech Solutions, No. 17, SIDCO Private Industrial Estate, Coimbatore, Tamilnadu - 641021 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29.08.2022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Guest Lecture on Solar power system and Types of solar power plant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"https://www.easacollege.com/assets/naac/dvv-clarification/criterion-3/3.5.1/3.5.1.1/3.pdf"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"https://www.easacollege.com/assets/naac/dvv-clarification/criterion-3/3.5.1/3.5.1.1/4.pdf"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Ramakumar industries, </w:t>
            </w: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  <w:rtl w:val="0"/>
              </w:rPr>
              <w:t xml:space="preserve">No. 57, Vellakinar Road, PallakattuThottam, Gounder Mills,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Coimbatore, Tamilnadu</w:t>
            </w: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  <w:rtl w:val="0"/>
              </w:rPr>
              <w:t xml:space="preserve"> – 641029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02.03.2022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Industrial Visit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"https://www.easacollege.com/assets/naac/dvv-clarification/criterion-3/3.5.1/3.5.1.1/5.pdf"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7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"https://www.easacollege.com/assets/naac/dvv-clarification/criterion-3/3.5.1/3.5.1.1/6.pdf"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3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Sabols Foods India Private Limited, No. 52/6, Sungam Bypass Rd, Shanmuga Nagar, Ramanathapuram, Coimbatore, Tamilnadu – 641045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21.07.2022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In-Plant training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"https://www.easacollege.com/assets/naac/dvv-clarification/criterion-3/3.5.1/3.5.1.1/7.pdf"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"https://www.easacollege.com/assets/naac/dvv-clarification/criterion-3/3.5.1/3.5.1.1/8.pdf"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3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Yitro Business Consultants (India) Pvt Ltd, </w:t>
            </w: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  <w:rtl w:val="0"/>
              </w:rPr>
              <w:t>No.14, 1st Floor, Haddows Road, 1</w:t>
            </w: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  <w:vertAlign w:val="superscript"/>
                <w:rtl w:val="0"/>
              </w:rPr>
              <w:t>St</w:t>
            </w: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  <w:rtl w:val="0"/>
              </w:rPr>
              <w:t xml:space="preserve"> Street, Nungambakkam, Chennai,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Tamilnadu</w:t>
            </w: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  <w:rtl w:val="0"/>
              </w:rPr>
              <w:t xml:space="preserve"> – 600006.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23.07.2022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"https://www.easacollege.com/assets/naac/dvv-clarification/criterion-3/3.5.1/3.5.1.1/9.pdf"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"https://www.easacollege.com/assets/naac/dvv-clarification/criterion-3/3.5.1/3.5.1.1/10.pdf"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3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Yardstick Digital Solution, Sangeeth Villa, No. 108, Sri Vignesh Nagar, Villankurichi Road, Saravanampatti, Coimbatore, Tamil Nadu 641035.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25.07.2022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"https://www.easacollege.com/assets/naac/dvv-clarification/criterion-3/3.5.1/3.5.1.1/11.pdf"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"https://www.easacollege.com/assets/naac/dvv-clarification/criterion-3/3.5.1/3.5.1.1/12.pdf"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Skills and Brains, No. </w:t>
            </w: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  <w:rtl w:val="0"/>
              </w:rPr>
              <w:t xml:space="preserve">66, Rose Garden, Siruvani Main Rd, Karunya Nagar,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Coimbatore</w:t>
            </w: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  <w:rtl w:val="0"/>
              </w:rPr>
              <w:t>, Tamil Nadu -641114.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26.07.2022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instrText xml:space="preserve"> HYPERLINK "https://www.easacollege.com/assets/naac/dvv-clarification/criterion-3/3.5.1/3.5.1.1/13.pdf"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"https://www.easacollege.com/assets/naac/dvv-clarification/criterion-3/3.5.1/3.5.1.1/14.pdf"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3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True Friend Management Support Services PVT LTD,</w:t>
            </w: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  <w:rtl w:val="0"/>
              </w:rPr>
              <w:t xml:space="preserve"> No. 72, Rajaji Rd, Mannadi, George Town, Chennai, Tamil Nadu 600001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28.07.2022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Project Training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"https://www.easacollege.com/assets/naac/dvv-clarification/criterion-3/3.5.1/3.5.1.1/15.pdf"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"https://www.easacollege.com/assets/naac/dvv-clarification/criterion-3/3.5.1/3.5.1.1/16.pdf"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JEM Engineering, 4/429, Karunya Nagar, Coimbatore, Tamilnadu – 641114.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16.08.2022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Industrial Project Training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instrText xml:space="preserve"> HYPERLINK "https://www.easacollege.com/assets/naac/dvv-clarification/criterion-3/3.5.1/3.5.1.1/17.pdf"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"https://www.easacollege.com/assets/naac/dvv-clarification/criterion-3/3.5.1/3.5.1.1/18.pdf"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XYLOINC, 3/9, South Street 7, Avarampalayam, Coimbatore, Tamilnadu – 641006.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30.07.2022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"https://www.easacollege.com/assets/naac/dvv-clarification/criterion-3/3.5.1/3.5.1.1/19.pdf"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"https://www.easacollege.com/assets/naac/dvv-clarification/criterion-3/3.5.1/3.5.1.1/20.pdf"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3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Thirumaarul Machinist Industry, C-34, Private Industrial Estate, SIDCO Post, Sidco Industrial Estate, Coimbatore, Tamil Nadu – 641021.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05.08.2022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Industrial Visit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"https://www.easacollege.com/assets/naac/dvv-clarification/criterion-3/3.5.1/3.5.1.1/21.pdf"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"https://www.easacollege.com/assets/naac/dvv-clarification/criterion-3/3.5.1/3.5.1.1/22.pdf"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ICT Academy of Tamilnadu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02.08.2022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01.08.2023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Youth Leadership Summit 2022 (Seminar)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"https://www.easacollege.com/assets/naac/dvv-clarification/criterion-3/3.5.1/3.5.1.1/23.pdf"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"https://www.easacollege.com/assets/naac/dvv-clarification/criterion-3/3.5.1/3.5.1.1/24.pdf"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VEI Technologies, No 244, First Floor, Trunk road, PSB Complex, Poonamallee, Chennai, Tamilnadu - 6000 56.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1" w:name="_GoBack"/>
            <w:bookmarkEnd w:id="1"/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11.08.2022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Workshop on Artificial Intelligence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"https://www.easacollege.com/assets/naac/dvv-clarification/criterion-3/3.5.1/3.5.1.1/25.pdf"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7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instrText xml:space="preserve"> HYPERLINK "https://www.easacollege.com/assets/naac/dvv-clarification/criterion-3/3.5.1/3.5.1.1/26.pdf"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CADD Centre, Cross Cut Rd, opposite to Adithya automobile spare parts, Tatabad, Gandhipuram, Coimbatore, Tamil Nadu 641012.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29.08.2022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28.08.2023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workshop on “Systematic knowledge Enrichment Programme (SKEP)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"https://www.easacollege.com/assets/naac/dvv-clarification/criterion-3/3.5.1/3.5.1.1/27.pdf"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7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"https://www.easacollege.com/assets/naac/dvv-clarification/criterion-3/3.5.1/3.5.1.1/28.pdf"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Perfect Machine and Auto Components industry,No. 40, Sidco Industrial Estate, Coimbatore, Tamilnadu – 641021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27.07.2022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Industrial Visit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"https://www.easacollege.com/assets/naac/dvv-clarification/criterion-3/3.5.1/3.5.1.1/29.pdf"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"https://www.easacollege.com/assets/naac/dvv-clarification/criterion-3/3.5.1/3.5.1.1/30.pdf"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Mas Solar Systems Private Limited, No.153, SIDCO Industrial Estate, Coimbatore, Tamil Nadu 641105.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24.08.2022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Industrial Visit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"https://www.easacollege.com/assets/naac/dvv-clarification/criterion-3/3.5.1/3.5.1.1/31.pdf"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"https://www.easacollege.com/assets/naac/dvv-clarification/criterion-3/3.5.1/3.5.1.1/32.pdf"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Rabwin Industries Pvt, SF. NO. 138/2, SNMV College Road MalumichampattiPost, Tamil Nadu 641050.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18.02.2022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Industrial Visit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"https://www.easacollege.com/assets/naac/dvv-clarification/criterion-3/3.5.1/3.5.1.1/33.pdf"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5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"https://www.easacollege.com/assets/naac/dvv-clarification/criterion-3/3.5.1/3.5.1.1/34.pdf"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shd w:val="clear" w:fill="FFFFFF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Petro Gang Paints industries, Harur,Dharmapuri,Tamilnadu 636903.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25.01.2022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Webinar on Innovations in Oil &amp; Gas Industry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"https://www.easacollege.com/assets/naac/dvv-clarification/criterion-3/3.5.1/3.5.1.1/35.pdf"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instrText xml:space="preserve"> HYPERLINK "https://www.easacollege.com/assets/naac/dvv-clarification/criterion-3/3.5.1/3.5.1.1/36.pdf"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rtl w:val="0"/>
              </w:rPr>
              <w:t>mirthalakshmi CNC components, No-343/1 Rangaswamy Lane, Vilankurichi Road, Thaneerpandal Rd, Peelamedu, Maheshwari Nagar, Tamil Nadu 641004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24.08.2022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Industrial Visit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"https://www.easacollege.com/assets/naac/dvv-clarification/criterion-3/3.5.1/3.5.1.1/37.pdf"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"https://www.easacollege.com/assets/naac/dvv-clarification/criterion-3/3.5.1/3.5.1.1/38.pdf"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shd w:val="clear" w:fill="FFFFFF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Dhanvee Infotech. Private Limited, No.76 2nd floor, Sri saibuilding,vishnunagar, G.N.mills, Mettupalayam Road, Coimbatore, Tamil Nadu 641029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11.09.2021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rtl w:val="0"/>
              </w:rPr>
              <w:t>Internship on Python Programming – A Practical Approach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"https://www.easacollege.com/assets/naac/dvv-clarification/criterion-3/3.5.1/3.5.1.1/39.pdf"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"https://www.easacollege.com/assets/naac/dvv-clarification/criterion-3/3.5.1/3.5.1.1/40.pdf"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5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Eron Techno Solutions Pvt Ltd, 11/34B, Thiruvalluvar Street, G.N. Mills Post, Mettupalayam Rd, opposite to Kongunadu Arts and Science College, Coimbatore, Tamil Nadu 641029.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14.09.2021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"https://www.easacollege.com/assets/naac/dvv-clarification/criterion-3/3.5.1/3.5.1.1/41.pdf"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"https://www.easacollege.com/assets/naac/dvv-clarification/criterion-3/3.5.1/3.5.1.1/42.pdf"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shd w:val="clear" w:fill="FFFFFF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Handsoft Technologies Pvt Ltd, Kaveri Nagar, SIHS Colony, OndiPudur, Coimbatore, Tamil Nadu 641014.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11.09.2021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rtl w:val="0"/>
              </w:rPr>
              <w:t>Internship in Advanced C Programming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"https://www.easacollege.com/assets/naac/dvv-clarification/criterion-3/3.5.1/3.5.1.1/43.pdf"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"https://www.easacollege.com/assets/naac/dvv-clarification/criterion-3/3.5.1/3.5.1.1/44.pdf"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shd w:val="clear" w:fill="FFFFFF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Indo Shell Cast Private Limited, A-14 Private Industrial Estate, Kurichi, Tamil Nadu 641021.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15.09.2021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rtl w:val="0"/>
              </w:rPr>
              <w:t>Webinar on  Industrial Need  and Placement in Mechanical Engineering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"https://www.easacollege.com/assets/naac/dvv-clarification/criterion-3/3.5.1/3.5.1.1/45.pdf"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"https://www.easacollege.com/assets/naac/dvv-clarification/criterion-3/3.5.1/3.5.1.1/46.pdf"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shd w:val="clear" w:fill="FFFFFF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Neolysi Intellect art of technology, New No 358 (Old No 645), 4th Floor, Anna Salai, Thousand Light, Chennai, Tamil Nadu 600006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15.09.2021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rtl w:val="0"/>
              </w:rPr>
              <w:t>Internship in Oops with JAVA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"https://www.easacollege.com/assets/naac/dvv-clarification/criterion-3/3.5.1/3.5.1.1/47.pdf"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"https://www.easacollege.com/assets/naac/dvv-clarification/criterion-3/3.5.1/3.5.1.1/48.pdf"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shd w:val="clear" w:fill="FFFFFF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Splendio </w:t>
            </w:r>
          </w:p>
          <w:p>
            <w:pPr>
              <w:widowControl/>
              <w:shd w:val="clear" w:fill="FFFFFF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Technologies, W-269, 2nd Floor, 2nd Avenue, C Sector, Anna Nagar, Chennai, Tamil Nadu 600040.</w:t>
            </w:r>
          </w:p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15.09.2021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rtl w:val="0"/>
              </w:rPr>
              <w:t>Internship in Python Programming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"https://www.easacollege.com/assets/naac/dvv-clarification/criterion-3/3.5.1/3.5.1.1/49.pdf"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"https://www.easacollege.com/assets/naac/dvv-clarification/criterion-3/3.5.1/3.5.1.1/50.pdf"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8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shd w:val="clear" w:fill="FFFFFF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Suncoat Engineering, Kovai Pvt Ltd, D-80, SIDCO Private Industrial Estate, Kurichi, Tamil Nadu 641024.</w:t>
            </w:r>
          </w:p>
          <w:p>
            <w:pPr>
              <w:widowControl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24.08.2022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rtl w:val="0"/>
              </w:rPr>
              <w:t>Industrial Visit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"https://www.easacollege.com/assets/naac/dvv-clarification/criterion-3/3.5.1/3.5.1.1/51.pdf"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instrText xml:space="preserve"> HYPERLINK "https://www.easacollege.com/assets/naac/dvv-clarification/criterion-3/3.5.1/3.5.1.1/52.pdf"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3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shd w:val="clear" w:fill="FFFFFF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New Technology Mobile and Laptop Service and Training Institute, No 847, Balasundaram Layout, Singanallur, Tamilnadu – 641005.</w:t>
            </w:r>
          </w:p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10.08.2022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Open Type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Workshop on “Fault Finding and Trouble Shooting of Smart Phones”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"https://www.easacollege.com/assets/naac/dvv-clarification/criterion-3/3.5.1/3.5.1.1/53.pdf"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9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instrText xml:space="preserve"> HYPERLINK "https://www.easacollege.com/assets/naac/dvv-clarification/criterion-3/3.5.1/3.5.1.1/54.pdf"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gridSpan w:val="6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  <w:rtl w:val="0"/>
              </w:rPr>
              <w:t>ACADEMIC YEAR 2019-2020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Merge w:val="restart"/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GRT Institute of Engineering and Technology, GRT Mahalakshmi, Tiruttani,             Tamilnadu – 631209.</w:t>
            </w:r>
          </w:p>
        </w:tc>
        <w:tc>
          <w:tcPr>
            <w:vMerge w:val="restart"/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right="496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06.01.2020</w:t>
            </w:r>
          </w:p>
        </w:tc>
        <w:tc>
          <w:tcPr>
            <w:vMerge w:val="restart"/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7" w:right="493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05.01.2025</w:t>
            </w:r>
          </w:p>
        </w:tc>
        <w:tc>
          <w:tcPr>
            <w:vMerge w:val="restart"/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6" w:lineRule="auto"/>
              <w:ind w:left="109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Webinar on “Challenges in Cyber Security”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9" w:lineRule="auto"/>
              <w:ind w:left="174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"https://www.easacollege.com/assets/naac/dvv-clarification/criterion-3/3.5.1/3.5.1.1/56.pdf"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74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"https://www.easacollege.com/assets/naac/dvv-clarification/criterion-3/3.5.1/3.5.1.1/55.pdf"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gridSpan w:val="6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highlight w:val="yellow"/>
                <w:rtl w:val="0"/>
              </w:rPr>
              <w:t>ACADEMIC YEAR 2017-2018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vAlign w:val="center"/>
          </w:tcPr>
          <w:p>
            <w:pPr>
              <w:widowControl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Dasha Auto Refrigeration, Ettimadai, Tamil Nadu 641105.</w:t>
            </w:r>
          </w:p>
        </w:tc>
        <w:tc>
          <w:tcPr>
            <w:vMerge w:val="restart"/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6" w:lineRule="auto"/>
              <w:ind w:left="107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13.04.2018</w:t>
            </w:r>
          </w:p>
        </w:tc>
        <w:tc>
          <w:tcPr>
            <w:vMerge w:val="restart"/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6" w:lineRule="auto"/>
              <w:ind w:left="107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12.04.2020</w:t>
            </w:r>
          </w:p>
        </w:tc>
        <w:tc>
          <w:tcPr>
            <w:vMerge w:val="restart"/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109" w:right="1056" w:firstLine="0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Industrial Visit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74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"https://www.easacollege.com/assets/naac/dvv-clarification/criterion-3/3.5.1/3.5.1.1/57.pdf"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74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"https://www.easacollege.com/assets/naac/dvv-clarification/criterion-3/3.5.1/3.5.1.1/58.pdf"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shd w:val="clear" w:fill="FFFFFF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Geometrics space structures private limited, No. 39, Head Post Office Rd, opp. YMCA, Town Hall, Coimbatore, Tamil Nadu 641001.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15.02.2018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14.02.2020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Guest Lecture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"https://www.easacollege.com/assets/naac/dvv-clarification/criterion-3/3.5.1/3.5.1.1/59.pdf"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5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"https://www.easacollege.com/assets/naac/dvv-clarification/criterion-3/3.5.1/3.5.1.1/60.pdf"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shd w:val="clear" w:fill="FFFFFF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Unacademy, Coimbatore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08.02.2017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07.02.2023</w:t>
            </w:r>
          </w:p>
        </w:tc>
        <w:tc>
          <w:tcPr>
            <w:vMerge w:val="restart"/>
            <w:tcBorders>
              <w:top w:val="single" w:color="000000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Motivational Speech about Importance of GATE Exam</w:t>
            </w: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2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"https://www.easacollege.com/assets/naac/dvv-clarification/criterion-3/3.5.1/3.5.1.1/61.pdf"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MoU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Merge w:val="continue"/>
            <w:tcBorders>
              <w:top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vAlign w:val="center"/>
          </w:tcPr>
          <w:p>
            <w:pPr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51" w:lineRule="auto"/>
              <w:ind w:left="106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"https://www.easacollege.com/assets/naac/dvv-clarification/criterion-3/3.5.1/3.5.1.1/62.pdf"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Activity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</w:tbl>
    <w:p>
      <w:pPr>
        <w:rPr>
          <w:sz w:val="24"/>
          <w:szCs w:val="24"/>
        </w:rPr>
      </w:pPr>
      <w:bookmarkStart w:id="0" w:name="_heading=h.gjdgxs" w:colFirst="0" w:colLast="0"/>
      <w:bookmarkEnd w:id="0"/>
    </w:p>
    <w:p>
      <w:pPr>
        <w:rPr>
          <w:sz w:val="24"/>
          <w:szCs w:val="24"/>
        </w:rPr>
      </w:pPr>
      <w:r>
        <w:br w:type="page"/>
      </w:r>
    </w:p>
    <w:p>
      <w:pPr>
        <w:jc w:val="center"/>
        <w:rPr>
          <w:b/>
          <w:sz w:val="24"/>
          <w:szCs w:val="24"/>
          <w:u w:val="single"/>
        </w:rPr>
      </w:pPr>
    </w:p>
    <w:p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  <w:rtl w:val="0"/>
        </w:rPr>
        <w:t>Linkages with Industry:</w:t>
      </w:r>
    </w:p>
    <w:p>
      <w:pPr>
        <w:rPr>
          <w:sz w:val="24"/>
          <w:szCs w:val="24"/>
        </w:rPr>
      </w:pPr>
    </w:p>
    <w:tbl>
      <w:tblPr>
        <w:tblStyle w:val="25"/>
        <w:tblW w:w="1062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8"/>
        <w:gridCol w:w="3472"/>
        <w:gridCol w:w="1350"/>
        <w:gridCol w:w="1350"/>
        <w:gridCol w:w="2377"/>
        <w:gridCol w:w="12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shd w:val="clear" w:color="auto" w:fill="FFFFFF"/>
            <w:vAlign w:val="center"/>
          </w:tcPr>
          <w:p>
            <w:pPr>
              <w:widowControl/>
              <w:spacing w:line="276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S.No</w:t>
            </w:r>
          </w:p>
        </w:tc>
        <w:tc>
          <w:tcPr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Name Of The Collaborating Agency / Institution / Industry/ Collaboration / Linkage Is Made, With Contact Details</w:t>
            </w:r>
          </w:p>
        </w:tc>
        <w:tc>
          <w:tcPr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Linkage Start Date</w:t>
            </w:r>
          </w:p>
        </w:tc>
        <w:tc>
          <w:tcPr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Linkage End Date</w:t>
            </w:r>
          </w:p>
        </w:tc>
        <w:tc>
          <w:tcPr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Nature Of Collaboration</w:t>
            </w:r>
          </w:p>
        </w:tc>
        <w:tc>
          <w:tcPr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jc w:val="center"/>
        </w:trPr>
        <w:tc>
          <w:tcPr>
            <w:gridSpan w:val="6"/>
            <w:shd w:val="clear" w:color="auto" w:fill="FFFFFF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Academic Year 2020-2021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FFFFFF"/>
              <w:spacing w:before="0" w:after="0" w:line="276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TATA Consultancy Service, Chennai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07.02.2022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06.05.2022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instrText xml:space="preserve"> HYPERLINK "https://www.easacollege.com/assets/naac/dvv-clarification/criterion-3/3.5.1/3.5.1.2/1.pdf"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gridSpan w:val="6"/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Academic Year 2019-2020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RAM TAX Consultant, 77 A, Collector Sivakumar Street, K.K. Pudur, Opp to Vijaya Paradise Hotel, Coimbatore, Tamilnadu 641038.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01.04.2020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01.09.2020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Internship on handling with Microsoft Excel and GST Sales tax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instrText xml:space="preserve"> HYPERLINK "https://www.easacollege.com/assets/naac/dvv-clarification/criterion-3/3.5.1/3.5.1.2/2.pdf"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Live Stream Technologies, 207, AK Complex, 2nd Floor, 6th Street, Cross Cut Rd, Gandhipuram, Tamil Nadu 641012.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28.12.2019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08.01.2020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Internship training on JAVA Technology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"https://www.easacollege.com/assets/naac/dvv-clarification/criterion-3/3.5.1/3.5.1.2/3.pdf"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SMEC Automation Pvt Ltd, Kaloor Corporation Complex, Ernakulam, Kerala, India 682017.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27.12.2019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03.01.2020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Internship Program on Artificial Intelligence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"https://www.easacollege.com/assets/naac/dvv-clarification/criterion-3/3.5.1/3.5.1.2/4.pdf"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V Robotics Passenger Information Systems Pvt Ltd, Pandangode, Chathamangalam PO, Nenmara, Palakkad, Kerala, 678508.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26.06.2020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31.08.2020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Internship on Data Manager intern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"https://www.easacollege.com/assets/naac/dvv-clarification/criterion-3/3.5.1/3.5.1.2/5.pdf"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Gateway Software Solutions, No 6, 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vertAlign w:val="superscript"/>
                <w:rtl w:val="0"/>
              </w:rPr>
              <w:t>rd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Floor, Vignesh Park, Ramnagar, Gandhipuram, Coimbatore, Tamilnadu 641009.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27.08.2019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27.09.2019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Internship on software Development Intern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instrText xml:space="preserve"> HYPERLINK "https://www.easacollege.com/assets/naac/dvv-clarification/criterion-3/3.5.1/3.5.1.2/6.pdf"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Techvolt Software Pvt Ltd, 28,Thacil Centre, 2nd-B-floor, Above City union Bank Sivasakthi Bus stop, Saibaba Colony, Coimbatore, Tamil Nadu 641011.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11.12.2019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11.01.2020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Internship on Internet of Things (IOT)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"https://www.easacollege.com/assets/naac/dvv-clarification/criterion-3/3.5.1/3.5.1.2/7.pdf"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Metal Industries Limited, </w:t>
            </w: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  <w:rtl w:val="0"/>
              </w:rPr>
              <w:t>Metind Nagar, Shoranur, Kerala 679122.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"https://www.easacollege.com/assets/naac/dvv-clarification/criterion-3/3.5.1/3.5.1.2/8.pdf"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Navakeralam Footwear PVT Ltd, 8/625 R, Parammal, Perumanna, Kerala 673019.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Internship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"https://www.easacollege.com/assets/naac/dvv-clarification/criterion-3/3.5.1/3.5.1.2/9.pdf"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Soorya Metal Works, Vattambalam, Kumaramputhur PO, Palakkad, Kerala 978583.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18.11.2021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02.12.2021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"https://www.easacollege.com/assets/naac/dvv-clarification/criterion-3/3.5.1/3.5.1.2/10.pdf"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Jayabharath Modern Rice mill, Vadakkencherry Bazar Rd, Amakkulam, Vadakkencherry, Kerala 678683.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"https://www.easacollege.com/assets/naac/dvv-clarification/criterion-3/3.5.1/3.5.1.2/11.pdf"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K.K.R. Extractions Pvt Ltd, Kambilichungam, Thekkedeom PO, Chittur, Palakkad, Kerala 678553.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"https://www.easacollege.com/assets/naac/dvv-clarification/criterion-3/3.5.1/3.5.1.2/12.pdf"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Modern Food Enterprises Pvt Ltd, 47 A, Salem - Kochi Hwy, Devankulangara, Mamangalam, Edappally, Kochi, Kerala 682024.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"https://www.easacollege.com/assets/naac/dvv-clarification/criterion-3/3.5.1/3.5.1.2/13.pdf"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Gayathri Mills, Punthoni, Vadavannur, Palakkad, Kerala 678504.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"https://www.easacollege.com/assets/naac/dvv-clarification/criterion-3/3.5.1/3.5.1.2/14.pdf"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Keerthi Agro Mill Pvt Ltd,PB No. 16, Mattoor, Kalady, Kerala, India-683574.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Internship 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"https://www.easacollege.com/assets/naac/dvv-clarification/criterion-3/3.5.1/3.5.1.2/15.pdf"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Indsil Hydropower and Manganese Ltd,Indsil house, TV Samy Rd (west), R.S. Puram, Coimbatore, Tamil Nadu 641002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"https://www.easacollege.com/assets/naac/dvv-clarification/criterion-3/3.5.1/3.5.1.2/16.pdf"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Broons Tea Pvt Limited, Vadakkedam-Rozal Buildings, Mannanam, Kerala 686561.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"https://www.easacollege.com/assets/naac/dvv-clarification/criterion-3/3.5.1/3.5.1.2/17.pdf"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UK Granite Co, Plot No. 83, Kinfra Small Industries Park, Seethangoli, Kasaragode, Kerala 671124.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Project and Internship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"https://www.easacollege.com/assets/naac/dvv-clarification/criterion-3/3.5.1/3.5.1.2/18.pdf"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Uluvan Food Products, PayyanadManjeri, Kerala 676122.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"https://www.easacollege.com/assets/naac/dvv-clarification/criterion-3/3.5.1/3.5.1.2/19.pdf"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Reliance Retail Ltd, Ernakulam, Kerala 683110 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"https://www.easacollege.com/assets/naac/dvv-clarification/criterion-3/3.5.1/3.5.1.2/20.pdf"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Kerala Agro Machinery Corporation Limited, AthaniMekkadElavoor Road, Mekkad, Athani, Kerala 683585.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Internship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"https://www.easacollege.com/assets/naac/dvv-clarification/criterion-3/3.5.1/3.5.1.2/21.pdf"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Naseeri Labels and Tages, Kozhichena, Valakkulam PO, Kerala 676508.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Internship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"https://www.easacollege.com/assets/naac/dvv-clarification/criterion-3/3.5.1/3.5.1.2/22.pdf"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7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Green Valley Oils, Irumbakachola Road, Vellathode, Kanjirapuzha, Palakkad Dist, Kerala 678591.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"https://www.easacollege.com/assets/naac/dvv-clarification/criterion-3/3.5.1/3.5.1.2/23.pdf"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Akshaya Coir fed Limited, CCNB Rd, Sea View Ward, Alappuzha, Kerala 688001.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instrText xml:space="preserve"> HYPERLINK "https://www.easacollege.com/assets/naac/dvv-clarification/criterion-3/3.5.1/3.5.1.2/24.pdf"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Olam Agro India Pvt Ltd, 9/102,Varikoli Post Ernakulam District, Puthencruz, Kerala 682308.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05.09.2021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26.09.2021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instrText xml:space="preserve"> HYPERLINK "https://www.easacollege.com/assets/naac/dvv-clarification/criterion-3/3.5.1/3.5.1.2/25.pdf"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KL Abdul SatharImpex Pvt Ltd, South Bazar, Near Makkani Kannur, Kochi, Kerala 670002.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"https://www.easacollege.com/assets/naac/dvv-clarification/criterion-3/3.5.1/3.5.1.2/26.pdf"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KSE Limited, Post Box No. 20, Irinjalakuda, Kerala 680121.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01.10.2021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17.10.2021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Internship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"https://www.easacollege.com/assets/naac/dvv-clarification/criterion-3/3.5.1/3.5.1.2/27.pdf"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Rane Madras Limited, R.S. No. 77, Thirubuvanai Main Road, Thirubhuvanai, Puducherry 605107.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Internship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instrText xml:space="preserve"> HYPERLINK "https://www.easacollege.com/assets/naac/dvv-clarification/criterion-3/3.5.1/3.5.1.2/28.pdf"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7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Rabbit Mark Modern Rice Mill, Thuthode, Pallavur, Palakkad, Kerala 678688.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"https://www.easacollege.com/assets/naac/dvv-clarification/criterion-3/3.5.1/3.5.1.2/29.pdf"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Bismillah Rice Mill, Chanthuruthy, Koduvayur, Palakkad, Kerala </w:t>
            </w:r>
            <w:r>
              <w:rPr>
                <w:rFonts w:ascii="Times New Roman" w:hAnsi="Times New Roman" w:eastAsia="Times New Roman" w:cs="Times New Roman"/>
                <w:color w:val="202124"/>
                <w:sz w:val="24"/>
                <w:szCs w:val="24"/>
                <w:highlight w:val="white"/>
                <w:rtl w:val="0"/>
              </w:rPr>
              <w:t>678502.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"https://www.easacollege.com/assets/naac/dvv-clarification/criterion-3/3.5.1/3.5.1.2/30.pdf"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Sharon Extrusions, Koottupatha, Mundur, Kerala 678592.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"https://www.easacollege.com/assets/naac/dvv-clarification/criterion-3/3.5.1/3.5.1.2/31.pdf"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Butterfly Gandhimathi Appliances Limited, 32, 1487 C1, Kochappilly Rd, Kesaveeyam, Palarivattom, Ernakulam, Kerala 682025.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15.10.2021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30.10.2021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Mini Project in the field of Human Resource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"https://www.easacollege.com/assets/naac/dvv-clarification/criterion-3/3.5.1/3.5.1.2/32.pdf"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AVT Natural Products Limited, Plot No. 225/1A, 5-7, KalpoorikkaraVazhakulam, Marampilly post, Aluva, Kerala 683105.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"https://www.easacollege.com/assets/naac/dvv-clarification/criterion-3/3.5.1/3.5.1.2/33.pdf"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Universal Implements, Industrial Estate, Shoranur, Palakkad, Kerala 679122.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"https://www.easacollege.com/assets/naac/dvv-clarification/criterion-3/3.5.1/3.5.1.2/34.pdf"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7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Kerala Feeds Limited, Thiruvangoor, Kozhikode, Kerala 673304.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project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"https://www.easacollege.com/assets/naac/dvv-clarification/criterion-3/3.5.1/3.5.1.2/35.pdf"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Steel Industrial Kerala Limited, Silk Nagar, Athani PO, Thrissur, Kerala 680581.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"https://www.easacollege.com/assets/naac/dvv-clarification/criterion-3/3.5.1/3.5.1.2/36.pdf"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ACB Enterprises, TP X/51B, Andona, Thamarasseery, Calicut, Kerala 673573.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"https://www.easacollege.com/assets/naac/dvv-clarification/criterion-3/3.5.1/3.5.1.2/37.pdf"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South India Metal Company, Post Box No. 1, Shoranur, Kerala 679122.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instrText xml:space="preserve"> HYPERLINK "https://www.easacollege.com/assets/naac/dvv-clarification/criterion-3/3.5.1/3.5.1.2/38.pdf"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Gasha Steels Pvt Ltd, Kanjikode, Kerala 678621.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"https://www.easacollege.com/assets/naac/dvv-clarification/criterion-3/3.5.1/3.5.1.2/39.pdf"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Traco Cables Company Limited, JFTC Factory, Chumathra, Thiruvalla, Kerala 689103.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"https://www.easacollege.com/assets/naac/dvv-clarification/criterion-3/3.5.1/3.5.1.2/40.pdf"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VKC Group Division II, 7/330 d, VKC Tower, Kolathara PO, Calicut, Kerala 673655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"https://www.easacollege.com/assets/naac/dvv-clarification/criterion-3/3.5.1/3.5.1.2/41.pdf"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Precot Meridian Ltd, Unit A, Kajikode, West (PO), Palakkad, Kerala 678623.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 Project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"https://www.easacollege.com/assets/naac/dvv-clarification/criterion-3/3.5.1/3.5.1.2/42.pdf"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ALJO Aluminium Industry and Trading Company, 18/94 Aijo Building, Pukkattupady, Aluva, Kerala 683561.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"https://www.easacollege.com/assets/naac/dvv-clarification/criterion-3/3.5.1/3.5.1.2/43.pdf"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7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Motherson Automotive Technologies &amp; Engineering, R.S. No 76/4, 72/2, Kothapurinatham Road, Thiruvandarkoil, Pondicherry 605102.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04.10.2021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18.10.2021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Internship and Project work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"https://www.easacollege.com/assets/naac/dvv-clarification/criterion-3/3.5.1/3.5.1.2/44.pdf"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center"/>
              <w:rPr>
                <w:rFonts w:ascii="Times New Roman" w:hAnsi="Times New Roman" w:eastAsia="Times New Roman" w:cs="Times New Roman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Afsan Food Products Pvt Ltd, Kavassery, Palakkad, Kerala 678543.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22.11.2021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06.12.2021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Summer Training</w:t>
            </w:r>
          </w:p>
        </w:tc>
        <w:tc>
          <w:tcPr>
            <w:vAlign w:val="center"/>
          </w:tcPr>
          <w:p>
            <w:pPr>
              <w:widowControl/>
              <w:spacing w:line="276" w:lineRule="auto"/>
              <w:jc w:val="center"/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instrText xml:space="preserve"> HYPERLINK "https://www.easacollege.com/assets/naac/dvv-clarification/criterion-3/3.5.1/3.5.1.2/45.pdf" </w:instrTex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70C0"/>
                <w:sz w:val="24"/>
                <w:szCs w:val="24"/>
              </w:rPr>
              <w:fldChar w:fldCharType="end"/>
            </w:r>
          </w:p>
        </w:tc>
      </w:tr>
    </w:tbl>
    <w:p>
      <w:pPr>
        <w:spacing w:before="240"/>
        <w:rPr>
          <w:sz w:val="24"/>
          <w:szCs w:val="24"/>
        </w:rPr>
      </w:pPr>
    </w:p>
    <w:sectPr>
      <w:headerReference r:id="rId3" w:type="default"/>
      <w:pgSz w:w="12240" w:h="15840"/>
      <w:pgMar w:top="1960" w:right="320" w:bottom="280" w:left="320" w:header="720" w:footer="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sz w:val="20"/>
        <w:szCs w:val="20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1162050</wp:posOffset>
          </wp:positionH>
          <wp:positionV relativeFrom="paragraph">
            <wp:posOffset>-94615</wp:posOffset>
          </wp:positionV>
          <wp:extent cx="4733925" cy="762000"/>
          <wp:effectExtent l="0" t="0" r="0" b="0"/>
          <wp:wrapSquare wrapText="bothSides"/>
          <wp:docPr id="63" name="image1.jpg" descr="C:\Users\Sunilaa\Downloads\College Name with Logo final_page-000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image1.jpg" descr="C:\Users\Sunilaa\Downloads\College Name with Logo final_page-000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33925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8735431"/>
    <w:rsid w:val="33A3146C"/>
    <w:rsid w:val="5B8E29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widowControl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21"/>
    <w:unhideWhenUsed/>
    <w:qFormat/>
    <w:uiPriority w:val="99"/>
    <w:pPr>
      <w:tabs>
        <w:tab w:val="center" w:pos="4680"/>
        <w:tab w:val="right" w:pos="9360"/>
      </w:tabs>
    </w:pPr>
  </w:style>
  <w:style w:type="paragraph" w:styleId="11">
    <w:name w:val="header"/>
    <w:basedOn w:val="1"/>
    <w:link w:val="20"/>
    <w:unhideWhenUsed/>
    <w:qFormat/>
    <w:uiPriority w:val="99"/>
    <w:pPr>
      <w:tabs>
        <w:tab w:val="center" w:pos="4680"/>
        <w:tab w:val="right" w:pos="9360"/>
      </w:tabs>
    </w:p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Normal (Web)"/>
    <w:basedOn w:val="1"/>
    <w:unhideWhenUsed/>
    <w:uiPriority w:val="99"/>
    <w:pPr>
      <w:widowControl/>
      <w:spacing w:before="100" w:beforeAutospacing="1" w:after="100" w:afterAutospacing="1"/>
    </w:pPr>
    <w:rPr>
      <w:sz w:val="24"/>
      <w:szCs w:val="24"/>
      <w:lang w:val="en-IN"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qFormat/>
    <w:uiPriority w:val="59"/>
    <w:pPr>
      <w:widowControl/>
    </w:pPr>
    <w:rPr>
      <w:rFonts w:asciiTheme="minorHAnsi" w:hAnsiTheme="minorHAnsi" w:eastAsiaTheme="minorHAnsi" w:cstheme="minorBidi"/>
      <w:lang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List Paragraph"/>
    <w:basedOn w:val="1"/>
    <w:qFormat/>
    <w:uiPriority w:val="34"/>
  </w:style>
  <w:style w:type="paragraph" w:customStyle="1" w:styleId="19">
    <w:name w:val="Table Paragraph"/>
    <w:basedOn w:val="1"/>
    <w:qFormat/>
    <w:uiPriority w:val="1"/>
    <w:pPr>
      <w:spacing w:line="247" w:lineRule="exact"/>
      <w:ind w:left="107"/>
    </w:pPr>
  </w:style>
  <w:style w:type="character" w:customStyle="1" w:styleId="20">
    <w:name w:val="Header Char"/>
    <w:basedOn w:val="8"/>
    <w:link w:val="11"/>
    <w:uiPriority w:val="99"/>
    <w:rPr>
      <w:rFonts w:ascii="Times New Roman" w:hAnsi="Times New Roman" w:eastAsia="Times New Roman" w:cs="Times New Roman"/>
    </w:rPr>
  </w:style>
  <w:style w:type="character" w:customStyle="1" w:styleId="21">
    <w:name w:val="Footer Char"/>
    <w:basedOn w:val="8"/>
    <w:link w:val="10"/>
    <w:uiPriority w:val="99"/>
    <w:rPr>
      <w:rFonts w:ascii="Times New Roman" w:hAnsi="Times New Roman" w:eastAsia="Times New Roman" w:cs="Times New Roman"/>
    </w:rPr>
  </w:style>
  <w:style w:type="character" w:customStyle="1" w:styleId="22">
    <w:name w:val="Heading 3 Char"/>
    <w:basedOn w:val="8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table" w:customStyle="1" w:styleId="23">
    <w:name w:val="_Style 27"/>
    <w:basedOn w:val="16"/>
    <w:uiPriority w:val="0"/>
    <w:tblPr>
      <w:tblCellMar>
        <w:left w:w="0" w:type="dxa"/>
        <w:right w:w="0" w:type="dxa"/>
      </w:tblCellMar>
    </w:tblPr>
  </w:style>
  <w:style w:type="table" w:customStyle="1" w:styleId="24">
    <w:name w:val="_Style 31"/>
    <w:basedOn w:val="16"/>
    <w:uiPriority w:val="0"/>
    <w:pPr>
      <w:widowControl/>
    </w:pPr>
    <w:rPr>
      <w:rFonts w:ascii="Calibri" w:hAnsi="Calibri" w:eastAsia="Calibri" w:cs="Calibri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25">
    <w:name w:val="_Style 32"/>
    <w:basedOn w:val="16"/>
    <w:qFormat/>
    <w:uiPriority w:val="0"/>
    <w:pPr>
      <w:widowControl/>
    </w:pPr>
    <w:rPr>
      <w:rFonts w:ascii="Calibri" w:hAnsi="Calibri" w:eastAsia="Calibri" w:cs="Calibri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Mw9CO6AsNV1CEWWUy3uLLoRGw0g==">AMUW2mWxN0PV1D7yJqiwKYwTCtZsfvcjHWw6Kv/tZIK/xStszmh8h8pO+U3zIwrUKOGTX3zFe97WXsDRbR487T0u0g+0Eb5V7sN9zs0OlsKdbu4nLs9qePzfr0W9c2HnqJAqoHop314Z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1526</Words>
  <Characters>10136</Characters>
  <TotalTime>85</TotalTime>
  <ScaleCrop>false</ScaleCrop>
  <LinksUpToDate>false</LinksUpToDate>
  <CharactersWithSpaces>11248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2023-04-07T06:44:00Z</dcterms:created>
  <dc:creator>user</dc:creator>
  <cp:lastModifiedBy>kannan rajendran</cp:lastModifiedBy>
  <dcterms:modified xsi:type="dcterms:W3CDTF">2023-04-12T04:50:02Z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2023-04-05T00:00:00Z</vt:filetime>
  </property>
  <property fmtid="{D5CDD505-2E9C-101B-9397-08002B2CF9AE}" pid="5" name="KSOProductBuildVer">
    <vt:lpwstr>1033-11.2.0.11516</vt:lpwstr>
  </property>
  <property fmtid="{D5CDD505-2E9C-101B-9397-08002B2CF9AE}" pid="6" name="ICV">
    <vt:lpwstr>A5159F1F1EED4E9493EF2321D3A4F1A6</vt:lpwstr>
  </property>
</Properties>
</file>