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bookmarkStart w:id="0" w:name="_heading=h.30j0zll" w:colFirst="0" w:colLast="0"/>
      <w:bookmarkEnd w:id="0"/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5.1.3 Unique Student List for Students benefitted by Guidance for Competitive examinations and Career Counselling</w:t>
      </w: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18"/>
        <w:tblW w:w="1077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385"/>
        <w:gridCol w:w="3475"/>
        <w:gridCol w:w="1525"/>
        <w:gridCol w:w="1325"/>
        <w:gridCol w:w="1330"/>
        <w:gridCol w:w="173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11" w:hRule="atLeast"/>
          <w:jc w:val="center"/>
        </w:trPr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Name of the Activity</w:t>
            </w:r>
          </w:p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Number of Students attended/ Participated</w:t>
            </w:r>
          </w:p>
        </w:tc>
        <w:tc>
          <w:tcPr>
            <w:tcW w:w="1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Total count Based on Student Participated in each Activity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Total Count based on Unique List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Unique Student List</w:t>
            </w:r>
          </w:p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(link to the Relevant Document)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0" w:hRule="atLeast"/>
          <w:jc w:val="center"/>
        </w:trPr>
        <w:tc>
          <w:tcPr>
            <w:tcW w:w="138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2021-22</w:t>
            </w: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Quantitative Aptitude Training Programme 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148</w:t>
            </w:r>
          </w:p>
        </w:tc>
        <w:tc>
          <w:tcPr>
            <w:tcW w:w="132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889</w:t>
            </w:r>
          </w:p>
        </w:tc>
        <w:tc>
          <w:tcPr>
            <w:tcW w:w="133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456</w:t>
            </w:r>
          </w:p>
        </w:tc>
        <w:tc>
          <w:tcPr>
            <w:tcW w:w="173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instrText xml:space="preserve"> HYPERLINK "https://www.easacollege.com/assets/naac/dvv-clarification/criterion-5/5.1.3/5.1.3.1/5.1.3.1.pdf" </w:instrText>
            </w: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color w:val="0070C0"/>
                <w:sz w:val="24"/>
                <w:szCs w:val="24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0" w:hRule="atLeast"/>
          <w:jc w:val="center"/>
        </w:trPr>
        <w:tc>
          <w:tcPr>
            <w:tcW w:w="138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Communication skill training 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145</w:t>
            </w:r>
          </w:p>
        </w:tc>
        <w:tc>
          <w:tcPr>
            <w:tcW w:w="132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3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3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  <w:jc w:val="center"/>
        </w:trPr>
        <w:tc>
          <w:tcPr>
            <w:tcW w:w="138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Mock interview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146</w:t>
            </w:r>
          </w:p>
        </w:tc>
        <w:tc>
          <w:tcPr>
            <w:tcW w:w="132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3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3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0" w:hRule="atLeast"/>
          <w:jc w:val="center"/>
        </w:trPr>
        <w:tc>
          <w:tcPr>
            <w:tcW w:w="138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Hands on Practice on Python programming 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148</w:t>
            </w:r>
          </w:p>
        </w:tc>
        <w:tc>
          <w:tcPr>
            <w:tcW w:w="132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3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3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00" w:hRule="atLeast"/>
          <w:jc w:val="center"/>
        </w:trPr>
        <w:tc>
          <w:tcPr>
            <w:tcW w:w="138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Importance of GATE Examination 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65</w:t>
            </w:r>
          </w:p>
        </w:tc>
        <w:tc>
          <w:tcPr>
            <w:tcW w:w="132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3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3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00" w:hRule="atLeast"/>
          <w:jc w:val="center"/>
        </w:trPr>
        <w:tc>
          <w:tcPr>
            <w:tcW w:w="138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Civil Service Exam Awareness Programme 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237</w:t>
            </w:r>
          </w:p>
        </w:tc>
        <w:tc>
          <w:tcPr>
            <w:tcW w:w="132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3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3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60" w:hRule="atLeast"/>
          <w:jc w:val="center"/>
        </w:trPr>
        <w:tc>
          <w:tcPr>
            <w:tcW w:w="138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2020-21</w:t>
            </w: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Aptitude Training programme  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247</w:t>
            </w:r>
          </w:p>
        </w:tc>
        <w:tc>
          <w:tcPr>
            <w:tcW w:w="132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581</w:t>
            </w:r>
          </w:p>
        </w:tc>
        <w:tc>
          <w:tcPr>
            <w:tcW w:w="133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590</w:t>
            </w:r>
          </w:p>
        </w:tc>
        <w:tc>
          <w:tcPr>
            <w:tcW w:w="173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instrText xml:space="preserve"> HYPERLINK "https://www.easacollege.com/assets/naac/dvv-clarification/criterion-5/5.1.3/5.1.3.1/5.1.3.2.pdf" </w:instrText>
            </w: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color w:val="0070C0"/>
                <w:sz w:val="24"/>
                <w:szCs w:val="24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0" w:hRule="atLeast"/>
          <w:jc w:val="center"/>
        </w:trPr>
        <w:tc>
          <w:tcPr>
            <w:tcW w:w="138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GATE examination Awareness programme 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149</w:t>
            </w:r>
          </w:p>
        </w:tc>
        <w:tc>
          <w:tcPr>
            <w:tcW w:w="13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3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0" w:hRule="atLeast"/>
          <w:jc w:val="center"/>
        </w:trPr>
        <w:tc>
          <w:tcPr>
            <w:tcW w:w="138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State and Central Government Exam Awareness Programme 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185</w:t>
            </w:r>
          </w:p>
        </w:tc>
        <w:tc>
          <w:tcPr>
            <w:tcW w:w="13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3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  <w:jc w:val="center"/>
        </w:trPr>
        <w:tc>
          <w:tcPr>
            <w:tcW w:w="138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2019-20</w:t>
            </w: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Aptitude and numerical ability training  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176</w:t>
            </w:r>
          </w:p>
        </w:tc>
        <w:tc>
          <w:tcPr>
            <w:tcW w:w="132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1273</w:t>
            </w:r>
          </w:p>
        </w:tc>
        <w:tc>
          <w:tcPr>
            <w:tcW w:w="133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747</w:t>
            </w:r>
          </w:p>
        </w:tc>
        <w:tc>
          <w:tcPr>
            <w:tcW w:w="173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instrText xml:space="preserve"> HYPERLINK "https://www.easacollege.com/assets/naac/dvv-clarification/criterion-5/5.1.3/5.1.3.1/5.1.3.3.pdf" </w:instrText>
            </w: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color w:val="0070C0"/>
                <w:sz w:val="24"/>
                <w:szCs w:val="24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  <w:jc w:val="center"/>
        </w:trPr>
        <w:tc>
          <w:tcPr>
            <w:tcW w:w="138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Communication skill training  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180</w:t>
            </w:r>
          </w:p>
        </w:tc>
        <w:tc>
          <w:tcPr>
            <w:tcW w:w="132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3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3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  <w:jc w:val="center"/>
        </w:trPr>
        <w:tc>
          <w:tcPr>
            <w:tcW w:w="138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Group discussion and Mock interview  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175</w:t>
            </w:r>
          </w:p>
        </w:tc>
        <w:tc>
          <w:tcPr>
            <w:tcW w:w="132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3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3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  <w:jc w:val="center"/>
        </w:trPr>
        <w:tc>
          <w:tcPr>
            <w:tcW w:w="138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Training on java  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182</w:t>
            </w:r>
          </w:p>
        </w:tc>
        <w:tc>
          <w:tcPr>
            <w:tcW w:w="132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3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3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  <w:jc w:val="center"/>
        </w:trPr>
        <w:tc>
          <w:tcPr>
            <w:tcW w:w="138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GATE  and IAS exam awareness programme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253</w:t>
            </w:r>
          </w:p>
        </w:tc>
        <w:tc>
          <w:tcPr>
            <w:tcW w:w="132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3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3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  <w:jc w:val="center"/>
        </w:trPr>
        <w:tc>
          <w:tcPr>
            <w:tcW w:w="138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Awareness programme on higher education an aboard 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307</w:t>
            </w:r>
          </w:p>
        </w:tc>
        <w:tc>
          <w:tcPr>
            <w:tcW w:w="132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3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3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  <w:jc w:val="center"/>
        </w:trPr>
        <w:tc>
          <w:tcPr>
            <w:tcW w:w="138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2018-19</w:t>
            </w: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Training C++ and JAVA  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</w:rPr>
              <w:t>223</w:t>
            </w:r>
          </w:p>
        </w:tc>
        <w:tc>
          <w:tcPr>
            <w:tcW w:w="132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1326</w:t>
            </w:r>
          </w:p>
        </w:tc>
        <w:tc>
          <w:tcPr>
            <w:tcW w:w="133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905</w:t>
            </w:r>
          </w:p>
        </w:tc>
        <w:tc>
          <w:tcPr>
            <w:tcW w:w="173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instrText xml:space="preserve"> HYPERLINK "https://www.easacollege.com/assets/naac/dvv-clarification/criterion-5/5.1.3/5.1.3.1/5.1.3.4.pdf" </w:instrText>
            </w: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color w:val="0070C0"/>
                <w:sz w:val="24"/>
                <w:szCs w:val="24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  <w:jc w:val="center"/>
        </w:trPr>
        <w:tc>
          <w:tcPr>
            <w:tcW w:w="138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Aptitude &amp; Numerical ability  training Programme  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</w:rPr>
              <w:t>220</w:t>
            </w:r>
          </w:p>
        </w:tc>
        <w:tc>
          <w:tcPr>
            <w:tcW w:w="132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3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3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  <w:jc w:val="center"/>
        </w:trPr>
        <w:tc>
          <w:tcPr>
            <w:tcW w:w="138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GATE and CAT exam awareness programme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</w:rPr>
              <w:t>212</w:t>
            </w:r>
          </w:p>
        </w:tc>
        <w:tc>
          <w:tcPr>
            <w:tcW w:w="132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3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3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  <w:jc w:val="center"/>
        </w:trPr>
        <w:tc>
          <w:tcPr>
            <w:tcW w:w="138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How to Crack IELTS and TOFEL exam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</w:rPr>
              <w:t>212</w:t>
            </w:r>
          </w:p>
        </w:tc>
        <w:tc>
          <w:tcPr>
            <w:tcW w:w="132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3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3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  <w:jc w:val="center"/>
        </w:trPr>
        <w:tc>
          <w:tcPr>
            <w:tcW w:w="138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SSC Exam training Programme 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</w:rPr>
              <w:t>459</w:t>
            </w:r>
          </w:p>
        </w:tc>
        <w:tc>
          <w:tcPr>
            <w:tcW w:w="132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3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3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  <w:jc w:val="center"/>
        </w:trPr>
        <w:tc>
          <w:tcPr>
            <w:tcW w:w="138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2017-18</w:t>
            </w: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Numerical Ability Training Programme 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146</w:t>
            </w:r>
          </w:p>
        </w:tc>
        <w:tc>
          <w:tcPr>
            <w:tcW w:w="132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704</w:t>
            </w:r>
          </w:p>
        </w:tc>
        <w:tc>
          <w:tcPr>
            <w:tcW w:w="133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576</w:t>
            </w:r>
          </w:p>
        </w:tc>
        <w:tc>
          <w:tcPr>
            <w:tcW w:w="173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instrText xml:space="preserve"> HYPERLINK "https://www.easacollege.com/assets/naac/dvv-clarification/criterion-5/5.1.3/5.1.3.1/5.1.3.5.pdf" </w:instrText>
            </w: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color w:val="0070C0"/>
                <w:sz w:val="24"/>
                <w:szCs w:val="24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  <w:jc w:val="center"/>
        </w:trPr>
        <w:tc>
          <w:tcPr>
            <w:tcW w:w="138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Communication skill training  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140</w:t>
            </w:r>
          </w:p>
        </w:tc>
        <w:tc>
          <w:tcPr>
            <w:tcW w:w="132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3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3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  <w:jc w:val="center"/>
        </w:trPr>
        <w:tc>
          <w:tcPr>
            <w:tcW w:w="138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GATE exam awareness programme 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155</w:t>
            </w:r>
          </w:p>
        </w:tc>
        <w:tc>
          <w:tcPr>
            <w:tcW w:w="132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3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3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  <w:jc w:val="center"/>
        </w:trPr>
        <w:tc>
          <w:tcPr>
            <w:tcW w:w="1385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IAS exam training programme 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263</w:t>
            </w:r>
          </w:p>
        </w:tc>
        <w:tc>
          <w:tcPr>
            <w:tcW w:w="132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3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3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id="1" w:name="_heading=h.gjdgxs" w:colFirst="0" w:colLast="0"/>
      <w:bookmarkEnd w:id="1"/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bookmarkStart w:id="2" w:name="_GoBack"/>
      <w:bookmarkEnd w:id="2"/>
    </w:p>
    <w:sectPr>
      <w:headerReference r:id="rId5" w:type="default"/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drawing>
        <wp:inline distT="0" distB="0" distL="0" distR="0">
          <wp:extent cx="5734685" cy="852805"/>
          <wp:effectExtent l="0" t="0" r="0" b="0"/>
          <wp:docPr id="22" name="image1.png" descr="E:\Webinar\Webinar 1\WhatsApp Image 2020-06-07 at 12.13.06 PM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1.png" descr="E:\Webinar\Webinar 1\WhatsApp Image 2020-06-07 at 12.13.06 PM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5143" cy="85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2B0"/>
    <w:rsid w:val="00015DC7"/>
    <w:rsid w:val="00740B5D"/>
    <w:rsid w:val="00FA32B0"/>
    <w:rsid w:val="7FFC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yperlink"/>
    <w:basedOn w:val="8"/>
    <w:semiHidden/>
    <w:unhideWhenUsed/>
    <w:uiPriority w:val="99"/>
    <w:rPr>
      <w:color w:val="0000FF"/>
      <w:u w:val="single"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Header Char"/>
    <w:basedOn w:val="8"/>
    <w:link w:val="11"/>
    <w:uiPriority w:val="99"/>
  </w:style>
  <w:style w:type="character" w:customStyle="1" w:styleId="16">
    <w:name w:val="Footer Char"/>
    <w:basedOn w:val="8"/>
    <w:link w:val="10"/>
    <w:uiPriority w:val="99"/>
  </w:style>
  <w:style w:type="table" w:customStyle="1" w:styleId="17">
    <w:name w:val="_Style 15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18">
    <w:name w:val="_Style 16"/>
    <w:basedOn w:val="9"/>
    <w:uiPriority w:val="0"/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SXOzr38w70U6fDh6pBySarBlzlg==">AMUW2mUwH5P+HSrw5i5eVMo4jSRTofNXcr+jzxhv9SIQWG4XiDtpF3pzQD9g15wac2GbJa0zLgwoaeTTjl06xQjLMMyiidti3LYubhBvkw1fxmwlJC3Exrh12QnY2pCUSGslwYA7E2Nl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207</Words>
  <Characters>1173</Characters>
  <Lines>10</Lines>
  <Paragraphs>3</Paragraphs>
  <TotalTime>12</TotalTime>
  <ScaleCrop>false</ScaleCrop>
  <LinksUpToDate>false</LinksUpToDate>
  <CharactersWithSpaces>1337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2023-04-08T06:30:00Z</dcterms:created>
  <dc:creator>admin</dc:creator>
  <cp:lastModifiedBy>kannan rajendran</cp:lastModifiedBy>
  <dcterms:modified xsi:type="dcterms:W3CDTF">2023-04-08T11:46:01Z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C2511D5026CF49E8905B7E892F39E11C</vt:lpwstr>
  </property>
</Properties>
</file>