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 xml:space="preserve"> CRITERION – 5 Student Support and Progression</w:t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Key Indicator – 5.3 Student Participation and Activities</w:t>
      </w:r>
    </w:p>
    <w:tbl>
      <w:tblPr>
        <w:tblStyle w:val="19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Metric ID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5.3.2</w:t>
            </w:r>
          </w:p>
        </w:tc>
        <w:tc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Average number of sports and cultural programs in which students of the Institution participated during last five years (organized by the institution/other institutions)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5.3.2. Number of sports and cultural programs in which students of the Institution participated year wise during last five years</w:t>
      </w: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HEI Input:</w:t>
      </w:r>
    </w:p>
    <w:tbl>
      <w:tblPr>
        <w:tblStyle w:val="20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2021-2022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2020-2021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2019-2020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2019-2018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2017-2018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31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28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24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1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4394"/>
        <w:gridCol w:w="12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HEI is Requested to please provide any other relevant data for this metric according to SOP if available. 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Relevant and data for this metric according to SOP is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 provided.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"https://www.easacollege.com/assets/naac/criterion-5/5.3.2/index.pdf"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singl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1155CC"/>
                <w:sz w:val="24"/>
                <w:szCs w:val="24"/>
                <w:u w:val="single"/>
                <w:rtl w:val="0"/>
              </w:rPr>
              <w:fldChar w:fldCharType="end"/>
            </w:r>
            <w:bookmarkStart w:id="1" w:name="_GoBack"/>
            <w:bookmarkEnd w:id="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Kindly note that Events cannot be split into activities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Different events are conducted on the same date under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different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categories of students and with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different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timings.  Clarification of the same is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provided.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"https://www.easacollege.com/assets/naac/dvv-clarification/criterion-5/5.3.2/5.3.2b.pdf"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0" w:name="_heading=h.gjdgxs" w:colFirst="0" w:colLast="0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75C39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1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1"/>
    <w:uiPriority w:val="99"/>
  </w:style>
  <w:style w:type="character" w:customStyle="1" w:styleId="18">
    <w:name w:val="Footer Char"/>
    <w:basedOn w:val="8"/>
    <w:link w:val="10"/>
    <w:uiPriority w:val="99"/>
  </w:style>
  <w:style w:type="table" w:customStyle="1" w:styleId="19">
    <w:name w:val="_Style 18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20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GQNZBppQARdwtoijFEK0ZckSeQ==">AMUW2mXPfFC5MK+g2W4XwTlNhebxdofHbkuZb5zzckbmkd7wmRORooNmb3SjzREuRIFyixUxMkuhWSSMBHT4+avGxHn0ipbwig+d5Wmgpx4BWGoHVj41jjPyhU1mb4uvVRwy9wjFwsyi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142</Words>
  <Characters>791</Characters>
  <TotalTime>4</TotalTime>
  <ScaleCrop>false</ScaleCrop>
  <LinksUpToDate>false</LinksUpToDate>
  <CharactersWithSpaces>910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2023-04-02T06:24:00Z</dcterms:created>
  <dc:creator>roopa</dc:creator>
  <cp:lastModifiedBy>kannan rajendran</cp:lastModifiedBy>
  <dcterms:modified xsi:type="dcterms:W3CDTF">2023-04-08T04:46:09Z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F358CFF76EAF401F93ECB977923310C2</vt:lpwstr>
  </property>
</Properties>
</file>