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6.2.2 Implementation of e-governance in areas of operations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jc w:val="center"/>
        <w:rPr>
          <w:sz w:val="24"/>
          <w:szCs w:val="24"/>
        </w:rPr>
      </w:pPr>
    </w:p>
    <w:tbl>
      <w:tblPr>
        <w:tblStyle w:val="30"/>
        <w:tblW w:w="7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3768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Institutional expenditure statements  and bill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"https://www.easacollege.com/assets/naac/dvv-clarification/criterion-6/6.2.2/6.2.2.2/index.pdf" </w:instrTex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7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ERP Manual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1155CC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1155CC"/>
                <w:sz w:val="24"/>
                <w:szCs w:val="24"/>
                <w:u w:val="none"/>
              </w:rPr>
              <w:instrText xml:space="preserve"> HYPERLINK "https://www.easacollege.com/assets/naac/Criterion%206/6.2.2/6.2.2/6.2.2.2/ERP%20Manual.pdf" </w:instrText>
            </w:r>
            <w:r>
              <w:rPr>
                <w:b/>
                <w:color w:val="1155CC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7"/>
                <w:b/>
                <w:color w:val="1155CC"/>
                <w:sz w:val="24"/>
                <w:szCs w:val="24"/>
                <w:rtl w:val="0"/>
              </w:rPr>
              <w:t>View</w:t>
            </w:r>
            <w:r>
              <w:rPr>
                <w:b/>
                <w:color w:val="1155CC"/>
                <w:sz w:val="24"/>
                <w:szCs w:val="24"/>
                <w:u w:val="non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Screenshots of ERP Software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"https://www.easacollege.com/assets/naac/Criterion%206/6.2.2/6.2.2/6.2.2.3/ERP%20Screenshots.pdf"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Policy Document on E-governance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"https://www.easacollege.com/assets/naac/Criterion%206/6.2.2/6.2.2/6.2.2.4/E%20Governance%20Policy.pdf"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E-governance report approved by governing council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"https://www.easacollege.com/assets/naac/Criterion%206/6.2.2/6.2.2/6.2.2.5/Governing%20Council%20meeting.pdf"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</w:tbl>
    <w:p>
      <w:pPr>
        <w:jc w:val="center"/>
        <w:rPr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E9B5D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character" w:styleId="12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3">
    <w:name w:val="annotation text"/>
    <w:basedOn w:val="1"/>
    <w:link w:val="28"/>
    <w:semiHidden/>
    <w:unhideWhenUsed/>
    <w:uiPriority w:val="99"/>
    <w:rPr>
      <w:sz w:val="20"/>
      <w:szCs w:val="20"/>
    </w:rPr>
  </w:style>
  <w:style w:type="paragraph" w:styleId="14">
    <w:name w:val="annotation subject"/>
    <w:basedOn w:val="13"/>
    <w:next w:val="13"/>
    <w:link w:val="29"/>
    <w:semiHidden/>
    <w:unhideWhenUsed/>
    <w:uiPriority w:val="99"/>
    <w:rPr>
      <w:b/>
      <w:bCs/>
    </w:rPr>
  </w:style>
  <w:style w:type="paragraph" w:styleId="15">
    <w:name w:val="footer"/>
    <w:basedOn w:val="1"/>
    <w:link w:val="27"/>
    <w:semiHidden/>
    <w:unhideWhenUsed/>
    <w:uiPriority w:val="99"/>
    <w:pPr>
      <w:tabs>
        <w:tab w:val="center" w:pos="4513"/>
        <w:tab w:val="right" w:pos="9026"/>
      </w:tabs>
    </w:pPr>
  </w:style>
  <w:style w:type="paragraph" w:styleId="16">
    <w:name w:val="header"/>
    <w:basedOn w:val="1"/>
    <w:link w:val="26"/>
    <w:unhideWhenUsed/>
    <w:uiPriority w:val="99"/>
    <w:pPr>
      <w:tabs>
        <w:tab w:val="center" w:pos="4513"/>
        <w:tab w:val="right" w:pos="9026"/>
      </w:tabs>
    </w:pPr>
  </w:style>
  <w:style w:type="character" w:styleId="17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9">
    <w:name w:val="Table Grid"/>
    <w:basedOn w:val="20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20">
    <w:name w:val="Table Normal1"/>
    <w:uiPriority w:val="0"/>
  </w:style>
  <w:style w:type="paragraph" w:styleId="2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22">
    <w:name w:val="Table Normal2"/>
    <w:uiPriority w:val="0"/>
  </w:style>
  <w:style w:type="paragraph" w:styleId="23">
    <w:name w:val="List Paragraph"/>
    <w:basedOn w:val="1"/>
    <w:qFormat/>
    <w:uiPriority w:val="1"/>
  </w:style>
  <w:style w:type="paragraph" w:customStyle="1" w:styleId="24">
    <w:name w:val="Table Paragraph"/>
    <w:basedOn w:val="1"/>
    <w:qFormat/>
    <w:uiPriority w:val="1"/>
  </w:style>
  <w:style w:type="character" w:customStyle="1" w:styleId="25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6">
    <w:name w:val="Header Char"/>
    <w:basedOn w:val="8"/>
    <w:link w:val="16"/>
    <w:uiPriority w:val="99"/>
    <w:rPr>
      <w:rFonts w:ascii="Times New Roman" w:hAnsi="Times New Roman" w:eastAsia="Times New Roman" w:cs="Times New Roman"/>
    </w:rPr>
  </w:style>
  <w:style w:type="character" w:customStyle="1" w:styleId="27">
    <w:name w:val="Footer Char"/>
    <w:basedOn w:val="8"/>
    <w:link w:val="15"/>
    <w:semiHidden/>
    <w:uiPriority w:val="99"/>
    <w:rPr>
      <w:rFonts w:ascii="Times New Roman" w:hAnsi="Times New Roman" w:eastAsia="Times New Roman" w:cs="Times New Roman"/>
    </w:rPr>
  </w:style>
  <w:style w:type="character" w:customStyle="1" w:styleId="28">
    <w:name w:val="Comment Text Char"/>
    <w:basedOn w:val="8"/>
    <w:link w:val="13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29">
    <w:name w:val="Comment Subject Char"/>
    <w:basedOn w:val="28"/>
    <w:link w:val="14"/>
    <w:semiHidden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table" w:customStyle="1" w:styleId="30">
    <w:name w:val="_Style 38"/>
    <w:basedOn w:val="20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40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0cz0X5kzOW2nXWQBEMfByY8yd2g==">AMUW2mWArLd8Zx90M++G6RwbJC4v56CiSVAVhkxvKHqNALebEmzD2qqKsBKmHmkaPe6hx0K2umh3ch3V8yn6Twy+4XScPLbhl69QAPI33kr48KjSAOPxSIrsDQepYz4R3LbbCxwE9aEI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</Words>
  <Characters>242</Characters>
  <TotalTime>2</TotalTime>
  <ScaleCrop>false</ScaleCrop>
  <LinksUpToDate>false</LinksUpToDate>
  <CharactersWithSpaces>266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kannan rajendran</cp:lastModifiedBy>
  <dcterms:modified xsi:type="dcterms:W3CDTF">2023-04-13T09:53:05Z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9C091208391945E899774ED40ED99138</vt:lpwstr>
  </property>
</Properties>
</file>