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59B1" w:rsidRDefault="00FF7696">
      <w:pPr>
        <w:pStyle w:val="Heading1"/>
      </w:pPr>
      <w:r>
        <w:t>LangChain, LangGraph &amp; RAG - Learner Notes</w:t>
      </w:r>
    </w:p>
    <w:p w:rsidR="00BC59B1" w:rsidRDefault="00FF7696">
      <w:r>
        <w:t>Based only on the trainer notes provided.</w:t>
      </w:r>
      <w:r>
        <w:br/>
      </w:r>
    </w:p>
    <w:p w:rsidR="00BC59B1" w:rsidRDefault="00FF7696">
      <w:pPr>
        <w:pStyle w:val="Heading2"/>
      </w:pPr>
      <w:r>
        <w:t>Goals</w:t>
      </w:r>
    </w:p>
    <w:p w:rsidR="00BC59B1" w:rsidRDefault="00FF7696">
      <w:pPr>
        <w:pStyle w:val="ListBullet"/>
      </w:pPr>
      <w:r>
        <w:t>Building Applications</w:t>
      </w:r>
    </w:p>
    <w:p w:rsidR="00BC59B1" w:rsidRDefault="0084325B">
      <w:pPr>
        <w:pStyle w:val="ListBullet"/>
      </w:pPr>
      <w:r>
        <w:t>1</w:t>
      </w:r>
      <w:r w:rsidR="00FF7696">
        <w:t>. Resume AI RAG</w:t>
      </w:r>
    </w:p>
    <w:p w:rsidR="00BC59B1" w:rsidRDefault="0084325B">
      <w:pPr>
        <w:pStyle w:val="ListBullet"/>
      </w:pPr>
      <w:r>
        <w:t>2</w:t>
      </w:r>
      <w:bookmarkStart w:id="0" w:name="_GoBack"/>
      <w:bookmarkEnd w:id="0"/>
      <w:r w:rsidR="00FF7696">
        <w:t>. RAG Application</w:t>
      </w:r>
    </w:p>
    <w:p w:rsidR="00BC59B1" w:rsidRDefault="00FF7696">
      <w:pPr>
        <w:pStyle w:val="Heading2"/>
      </w:pPr>
      <w:r>
        <w:t>Where LangChain is Used</w:t>
      </w:r>
    </w:p>
    <w:p w:rsidR="00BC59B1" w:rsidRDefault="00FF7696">
      <w:pPr>
        <w:pStyle w:val="ListBullet"/>
      </w:pPr>
      <w:r>
        <w:t>Learning Experience – LangFlow (No LangChain)</w:t>
      </w:r>
    </w:p>
    <w:p w:rsidR="00BC59B1" w:rsidRDefault="00FF7696">
      <w:pPr>
        <w:pStyle w:val="ListBullet"/>
      </w:pPr>
      <w:r>
        <w:t>Internal Projects – No LangChain</w:t>
      </w:r>
    </w:p>
    <w:p w:rsidR="00BC59B1" w:rsidRDefault="00FF7696">
      <w:pPr>
        <w:pStyle w:val="ListBullet"/>
      </w:pPr>
      <w:r>
        <w:t>Organization / Customer Projects – LangChain Required</w:t>
      </w:r>
    </w:p>
    <w:p w:rsidR="00BC59B1" w:rsidRDefault="00FF7696">
      <w:pPr>
        <w:pStyle w:val="Heading2"/>
      </w:pPr>
      <w:r>
        <w:t>Why Frameworks are Needed</w:t>
      </w:r>
    </w:p>
    <w:p w:rsidR="00BC59B1" w:rsidRDefault="00FF7696">
      <w:pPr>
        <w:pStyle w:val="ListBullet"/>
      </w:pPr>
      <w:r>
        <w:t>Maintenance</w:t>
      </w:r>
    </w:p>
    <w:p w:rsidR="00BC59B1" w:rsidRDefault="00FF7696">
      <w:pPr>
        <w:pStyle w:val="ListBullet"/>
      </w:pPr>
      <w:r>
        <w:t>Structure and Standards</w:t>
      </w:r>
    </w:p>
    <w:p w:rsidR="00BC59B1" w:rsidRDefault="00FF7696">
      <w:pPr>
        <w:pStyle w:val="ListBullet"/>
      </w:pPr>
      <w:r>
        <w:t>Reusable Components</w:t>
      </w:r>
    </w:p>
    <w:p w:rsidR="00BC59B1" w:rsidRDefault="00FF7696">
      <w:pPr>
        <w:pStyle w:val="ListBullet"/>
      </w:pPr>
      <w:r>
        <w:t>User Friendly</w:t>
      </w:r>
    </w:p>
    <w:p w:rsidR="00BC59B1" w:rsidRDefault="00FF7696">
      <w:pPr>
        <w:pStyle w:val="ListBullet"/>
      </w:pPr>
      <w:r>
        <w:t>Expandable</w:t>
      </w:r>
    </w:p>
    <w:p w:rsidR="00BC59B1" w:rsidRDefault="00FF7696">
      <w:pPr>
        <w:pStyle w:val="ListBullet"/>
      </w:pPr>
      <w:r>
        <w:t>Timing Management</w:t>
      </w:r>
    </w:p>
    <w:p w:rsidR="00BC59B1" w:rsidRDefault="00FF7696">
      <w:pPr>
        <w:pStyle w:val="ListBullet"/>
      </w:pPr>
      <w:r>
        <w:t>Memory Handling</w:t>
      </w:r>
    </w:p>
    <w:p w:rsidR="00BC59B1" w:rsidRDefault="00FF7696">
      <w:pPr>
        <w:pStyle w:val="ListBullet"/>
      </w:pPr>
      <w:r>
        <w:t>Easy Debugging</w:t>
      </w:r>
    </w:p>
    <w:p w:rsidR="00BC59B1" w:rsidRDefault="00FF7696">
      <w:pPr>
        <w:pStyle w:val="ListBullet"/>
      </w:pPr>
      <w:r>
        <w:t>Report Generation</w:t>
      </w:r>
    </w:p>
    <w:p w:rsidR="00BC59B1" w:rsidRDefault="00FF7696">
      <w:pPr>
        <w:pStyle w:val="ListBullet"/>
      </w:pPr>
      <w:r>
        <w:t>Plug and Play</w:t>
      </w:r>
    </w:p>
    <w:p w:rsidR="00BC59B1" w:rsidRDefault="00FF7696">
      <w:pPr>
        <w:pStyle w:val="Heading2"/>
      </w:pPr>
      <w:r>
        <w:t>Framework Analogy</w:t>
      </w:r>
    </w:p>
    <w:p w:rsidR="00BC59B1" w:rsidRDefault="00FF7696">
      <w:pPr>
        <w:pStyle w:val="ListBullet"/>
      </w:pPr>
      <w:r>
        <w:t>LangChain acts as a framework for LLM applications.</w:t>
      </w:r>
    </w:p>
    <w:p w:rsidR="00BC59B1" w:rsidRDefault="00FF7696">
      <w:pPr>
        <w:pStyle w:val="ListBullet"/>
      </w:pPr>
      <w:r>
        <w:t>Example: A reusable utility such as typeAndClear() can be called wherever needed.</w:t>
      </w:r>
    </w:p>
    <w:p w:rsidR="00BC59B1" w:rsidRDefault="00FF7696">
      <w:pPr>
        <w:pStyle w:val="Heading2"/>
      </w:pPr>
      <w:r>
        <w:t>Core LangChain Components</w:t>
      </w:r>
    </w:p>
    <w:p w:rsidR="00BC59B1" w:rsidRDefault="00FF7696">
      <w:pPr>
        <w:pStyle w:val="ListBullet"/>
      </w:pPr>
      <w:r>
        <w:t>1. Model Switching</w:t>
      </w:r>
    </w:p>
    <w:p w:rsidR="00BC59B1" w:rsidRDefault="00FF7696">
      <w:pPr>
        <w:pStyle w:val="ListBullet"/>
      </w:pPr>
      <w:r>
        <w:t>2. Prompt Templates</w:t>
      </w:r>
    </w:p>
    <w:p w:rsidR="00BC59B1" w:rsidRDefault="00FF7696">
      <w:pPr>
        <w:pStyle w:val="ListBullet"/>
      </w:pPr>
      <w:r>
        <w:t>3. Chains</w:t>
      </w:r>
    </w:p>
    <w:p w:rsidR="00BC59B1" w:rsidRDefault="00FF7696">
      <w:pPr>
        <w:pStyle w:val="ListBullet"/>
      </w:pPr>
      <w:r>
        <w:t>4. Tool Integration</w:t>
      </w:r>
    </w:p>
    <w:p w:rsidR="00BC59B1" w:rsidRDefault="00FF7696">
      <w:pPr>
        <w:pStyle w:val="ListBullet"/>
      </w:pPr>
      <w:r>
        <w:t>5. Memory</w:t>
      </w:r>
    </w:p>
    <w:p w:rsidR="00BC59B1" w:rsidRDefault="00FF7696">
      <w:pPr>
        <w:pStyle w:val="Heading2"/>
      </w:pPr>
      <w:r>
        <w:t>Why LangChain for Production</w:t>
      </w:r>
    </w:p>
    <w:p w:rsidR="00BC59B1" w:rsidRDefault="00FF7696">
      <w:pPr>
        <w:pStyle w:val="ListBullet"/>
      </w:pPr>
      <w:r>
        <w:t>Supports model switching</w:t>
      </w:r>
    </w:p>
    <w:p w:rsidR="00BC59B1" w:rsidRDefault="00FF7696">
      <w:pPr>
        <w:pStyle w:val="ListBullet"/>
      </w:pPr>
      <w:r>
        <w:t>Supports reusable prompt templates</w:t>
      </w:r>
    </w:p>
    <w:p w:rsidR="00BC59B1" w:rsidRDefault="00FF7696">
      <w:pPr>
        <w:pStyle w:val="ListBullet"/>
      </w:pPr>
      <w:r>
        <w:t>Supports tool integration</w:t>
      </w:r>
    </w:p>
    <w:p w:rsidR="00BC59B1" w:rsidRDefault="00FF7696">
      <w:pPr>
        <w:pStyle w:val="ListBullet"/>
      </w:pPr>
      <w:r>
        <w:t>Supports chaining of operations</w:t>
      </w:r>
    </w:p>
    <w:p w:rsidR="00BC59B1" w:rsidRDefault="00FF7696">
      <w:pPr>
        <w:pStyle w:val="ListBullet"/>
      </w:pPr>
      <w:r>
        <w:t>Supports memory handling</w:t>
      </w:r>
    </w:p>
    <w:p w:rsidR="00BC59B1" w:rsidRDefault="00FF7696">
      <w:pPr>
        <w:pStyle w:val="Heading2"/>
      </w:pPr>
      <w:r>
        <w:t>LLM Providers Mentioned</w:t>
      </w:r>
    </w:p>
    <w:p w:rsidR="00BC59B1" w:rsidRDefault="00FF7696">
      <w:pPr>
        <w:pStyle w:val="ListBullet"/>
      </w:pPr>
      <w:r>
        <w:t>Anthropic</w:t>
      </w:r>
    </w:p>
    <w:p w:rsidR="00BC59B1" w:rsidRDefault="00FF7696">
      <w:pPr>
        <w:pStyle w:val="ListBullet"/>
      </w:pPr>
      <w:r>
        <w:t>OpenAI</w:t>
      </w:r>
    </w:p>
    <w:p w:rsidR="00BC59B1" w:rsidRDefault="00FF7696">
      <w:pPr>
        <w:pStyle w:val="ListBullet"/>
      </w:pPr>
      <w:r>
        <w:t>Google</w:t>
      </w:r>
    </w:p>
    <w:p w:rsidR="00BC59B1" w:rsidRDefault="00FF7696">
      <w:pPr>
        <w:pStyle w:val="Heading2"/>
      </w:pPr>
      <w:r>
        <w:t>Model Characteristics</w:t>
      </w:r>
    </w:p>
    <w:p w:rsidR="00BC59B1" w:rsidRDefault="00FF7696">
      <w:pPr>
        <w:pStyle w:val="ListBullet"/>
      </w:pPr>
      <w:r>
        <w:t>Groq – Faster</w:t>
      </w:r>
    </w:p>
    <w:p w:rsidR="00BC59B1" w:rsidRDefault="00FF7696">
      <w:pPr>
        <w:pStyle w:val="ListBullet"/>
      </w:pPr>
      <w:r>
        <w:t>OpenAI – Better Accuracy</w:t>
      </w:r>
    </w:p>
    <w:p w:rsidR="00BC59B1" w:rsidRDefault="00FF7696">
      <w:pPr>
        <w:pStyle w:val="ListBullet"/>
      </w:pPr>
      <w:r>
        <w:t>Claude – Larger Context Window and Accuracy</w:t>
      </w:r>
    </w:p>
    <w:p w:rsidR="00BC59B1" w:rsidRDefault="00FF7696">
      <w:pPr>
        <w:pStyle w:val="Heading2"/>
      </w:pPr>
      <w:r>
        <w:t>Fallback Strategy Example</w:t>
      </w:r>
    </w:p>
    <w:p w:rsidR="00BC59B1" w:rsidRDefault="00FF7696">
      <w:pPr>
        <w:pStyle w:val="ListBullet"/>
      </w:pPr>
      <w:r>
        <w:t>Gemini</w:t>
      </w:r>
    </w:p>
    <w:p w:rsidR="00BC59B1" w:rsidRDefault="00FF7696">
      <w:pPr>
        <w:pStyle w:val="ListBullet"/>
      </w:pPr>
      <w:r>
        <w:t>If 429 (Too Many Requests) occurs</w:t>
      </w:r>
    </w:p>
    <w:p w:rsidR="00BC59B1" w:rsidRDefault="00FF7696">
      <w:pPr>
        <w:pStyle w:val="ListBullet"/>
      </w:pPr>
      <w:r>
        <w:t>Fallback to GPT</w:t>
      </w:r>
    </w:p>
    <w:p w:rsidR="00BC59B1" w:rsidRDefault="00FF7696">
      <w:pPr>
        <w:pStyle w:val="ListBullet"/>
      </w:pPr>
      <w:r>
        <w:t>Fallback to Claude</w:t>
      </w:r>
    </w:p>
    <w:p w:rsidR="00BC59B1" w:rsidRDefault="00FF7696">
      <w:pPr>
        <w:pStyle w:val="Heading2"/>
      </w:pPr>
      <w:r>
        <w:t>429 Status Code</w:t>
      </w:r>
    </w:p>
    <w:p w:rsidR="00BC59B1" w:rsidRDefault="00FF7696">
      <w:pPr>
        <w:pStyle w:val="ListBullet"/>
      </w:pPr>
      <w:r>
        <w:t>Meaning: Too Many Requests</w:t>
      </w:r>
    </w:p>
    <w:p w:rsidR="00BC59B1" w:rsidRDefault="00FF7696">
      <w:pPr>
        <w:pStyle w:val="Heading2"/>
      </w:pPr>
      <w:r>
        <w:t>LangGraph Use Case</w:t>
      </w:r>
    </w:p>
    <w:p w:rsidR="00BC59B1" w:rsidRDefault="00FF7696">
      <w:pPr>
        <w:pStyle w:val="ListBullet"/>
      </w:pPr>
      <w:r>
        <w:t>Defect Analyzer Agent</w:t>
      </w:r>
    </w:p>
    <w:p w:rsidR="00BC59B1" w:rsidRDefault="00FF7696">
      <w:pPr>
        <w:pStyle w:val="ListBullet"/>
      </w:pPr>
      <w:r>
        <w:t>Supports parallel processing workflows</w:t>
      </w:r>
    </w:p>
    <w:p w:rsidR="00BC59B1" w:rsidRDefault="00FF7696">
      <w:pPr>
        <w:pStyle w:val="Heading2"/>
      </w:pPr>
      <w:r>
        <w:t>Defect Analyzer Agent Inputs</w:t>
      </w:r>
    </w:p>
    <w:p w:rsidR="00BC59B1" w:rsidRDefault="00FF7696">
      <w:pPr>
        <w:pStyle w:val="ListBullet"/>
      </w:pPr>
      <w:r>
        <w:t>Defect ID</w:t>
      </w:r>
    </w:p>
    <w:p w:rsidR="00BC59B1" w:rsidRDefault="00FF7696">
      <w:pPr>
        <w:pStyle w:val="ListBullet"/>
      </w:pPr>
      <w:r>
        <w:t>Defect History</w:t>
      </w:r>
    </w:p>
    <w:p w:rsidR="00BC59B1" w:rsidRDefault="00FF7696">
      <w:pPr>
        <w:pStyle w:val="ListBullet"/>
      </w:pPr>
      <w:r>
        <w:t>JIRA Component</w:t>
      </w:r>
    </w:p>
    <w:p w:rsidR="00BC59B1" w:rsidRDefault="00FF7696">
      <w:pPr>
        <w:pStyle w:val="ListBullet"/>
      </w:pPr>
      <w:r>
        <w:t>Screenshot (Figma/Image)</w:t>
      </w:r>
    </w:p>
    <w:p w:rsidR="00BC59B1" w:rsidRDefault="00FF7696">
      <w:pPr>
        <w:pStyle w:val="ListBullet"/>
      </w:pPr>
      <w:r>
        <w:t>Actual Result</w:t>
      </w:r>
    </w:p>
    <w:p w:rsidR="00BC59B1" w:rsidRDefault="00FF7696">
      <w:pPr>
        <w:pStyle w:val="ListBullet"/>
      </w:pPr>
      <w:r>
        <w:t>Expected Result</w:t>
      </w:r>
    </w:p>
    <w:p w:rsidR="00BC59B1" w:rsidRDefault="00FF7696">
      <w:pPr>
        <w:pStyle w:val="ListBullet"/>
      </w:pPr>
      <w:r>
        <w:t>Steps to Reproduce</w:t>
      </w:r>
    </w:p>
    <w:p w:rsidR="00BC59B1" w:rsidRDefault="00FF7696">
      <w:pPr>
        <w:pStyle w:val="ListBullet"/>
      </w:pPr>
      <w:r>
        <w:t>Priority</w:t>
      </w:r>
    </w:p>
    <w:p w:rsidR="00BC59B1" w:rsidRDefault="00FF7696">
      <w:pPr>
        <w:pStyle w:val="ListBullet"/>
      </w:pPr>
      <w:r>
        <w:t>Severity</w:t>
      </w:r>
    </w:p>
    <w:p w:rsidR="00BC59B1" w:rsidRDefault="00FF7696">
      <w:pPr>
        <w:pStyle w:val="ListBullet"/>
      </w:pPr>
      <w:r>
        <w:t>Test Account</w:t>
      </w:r>
    </w:p>
    <w:p w:rsidR="00BC59B1" w:rsidRDefault="00FF7696">
      <w:pPr>
        <w:pStyle w:val="ListBullet"/>
      </w:pPr>
      <w:r>
        <w:t>Reference Report</w:t>
      </w:r>
    </w:p>
    <w:p w:rsidR="00BC59B1" w:rsidRDefault="00FF7696">
      <w:pPr>
        <w:pStyle w:val="ListBullet"/>
      </w:pPr>
      <w:r>
        <w:t>Version</w:t>
      </w:r>
    </w:p>
    <w:p w:rsidR="00BC59B1" w:rsidRDefault="00FF7696">
      <w:pPr>
        <w:pStyle w:val="ListBullet"/>
      </w:pPr>
      <w:r>
        <w:t>Videos</w:t>
      </w:r>
    </w:p>
    <w:p w:rsidR="00BC59B1" w:rsidRDefault="00FF7696">
      <w:pPr>
        <w:pStyle w:val="Heading2"/>
      </w:pPr>
      <w:r>
        <w:t>Multimodal Processing Example</w:t>
      </w:r>
    </w:p>
    <w:p w:rsidR="00BC59B1" w:rsidRDefault="00FF7696">
      <w:pPr>
        <w:pStyle w:val="ListBullet"/>
      </w:pPr>
      <w:r>
        <w:t>Image Input → Vision/OCR Model (Gemini mentioned in notes)</w:t>
      </w:r>
    </w:p>
    <w:p w:rsidR="00BC59B1" w:rsidRDefault="00FF7696">
      <w:pPr>
        <w:pStyle w:val="ListBullet"/>
      </w:pPr>
      <w:r>
        <w:t>Text Input → Text Model (GPT mentioned in notes)</w:t>
      </w:r>
    </w:p>
    <w:p w:rsidR="00BC59B1" w:rsidRDefault="00FF7696">
      <w:pPr>
        <w:pStyle w:val="ListBullet"/>
      </w:pPr>
      <w:r>
        <w:t>Decision Logic: Use image-capable model for image processing and text model for text processing</w:t>
      </w:r>
    </w:p>
    <w:p w:rsidR="00BC59B1" w:rsidRDefault="00FF7696">
      <w:pPr>
        <w:pStyle w:val="Heading2"/>
      </w:pPr>
      <w:r>
        <w:t>LangSmith</w:t>
      </w:r>
    </w:p>
    <w:p w:rsidR="00BC59B1" w:rsidRDefault="00FF7696">
      <w:pPr>
        <w:pStyle w:val="ListBullet"/>
      </w:pPr>
      <w:r>
        <w:t>Monitoring and Observability</w:t>
      </w:r>
    </w:p>
    <w:p w:rsidR="00BC59B1" w:rsidRDefault="00FF7696">
      <w:pPr>
        <w:pStyle w:val="ListBullet"/>
      </w:pPr>
      <w:r>
        <w:t>Useful when many testers are using the system</w:t>
      </w:r>
    </w:p>
    <w:p w:rsidR="00BC59B1" w:rsidRDefault="00FF7696">
      <w:pPr>
        <w:pStyle w:val="ListBullet"/>
      </w:pPr>
      <w:r>
        <w:t>Can help provide insights and monitoring</w:t>
      </w:r>
    </w:p>
    <w:p w:rsidR="00BC59B1" w:rsidRDefault="00FF7696">
      <w:pPr>
        <w:pStyle w:val="Heading2"/>
      </w:pPr>
      <w:r>
        <w:t>Model Switching Example</w:t>
      </w:r>
    </w:p>
    <w:p w:rsidR="00BC59B1" w:rsidRDefault="00FF7696">
      <w:pPr>
        <w:pStyle w:val="ListBullet"/>
      </w:pPr>
      <w:r>
        <w:t>Same interface can be used while switching providers such as Groq and OpenAI.</w:t>
      </w:r>
    </w:p>
    <w:p w:rsidR="00BC59B1" w:rsidRDefault="00FF7696">
      <w:pPr>
        <w:pStyle w:val="Heading2"/>
      </w:pPr>
      <w:r>
        <w:t>RAG Retrieval Pipeline</w:t>
      </w:r>
    </w:p>
    <w:p w:rsidR="00BC59B1" w:rsidRDefault="00FF7696">
      <w:pPr>
        <w:pStyle w:val="ListBullet"/>
      </w:pPr>
      <w:r>
        <w:t>Query Preprocessing (Normalization)</w:t>
      </w:r>
    </w:p>
    <w:p w:rsidR="00BC59B1" w:rsidRDefault="00FF7696">
      <w:pPr>
        <w:pStyle w:val="ListBullet"/>
      </w:pPr>
      <w:r>
        <w:t>Hybrid Retrieval</w:t>
      </w:r>
    </w:p>
    <w:p w:rsidR="00BC59B1" w:rsidRDefault="00FF7696">
      <w:pPr>
        <w:pStyle w:val="ListBullet"/>
      </w:pPr>
      <w:r>
        <w:t>Reranking</w:t>
      </w:r>
    </w:p>
    <w:p w:rsidR="00BC59B1" w:rsidRDefault="00FF7696">
      <w:pPr>
        <w:pStyle w:val="ListBullet"/>
      </w:pPr>
      <w:r>
        <w:t>Deduplication</w:t>
      </w:r>
    </w:p>
    <w:p w:rsidR="00BC59B1" w:rsidRDefault="00FF7696">
      <w:pPr>
        <w:pStyle w:val="ListBullet"/>
      </w:pPr>
      <w:r>
        <w:t>Summarization</w:t>
      </w:r>
    </w:p>
    <w:p w:rsidR="00BC59B1" w:rsidRDefault="00FF7696">
      <w:pPr>
        <w:pStyle w:val="ListBullet"/>
      </w:pPr>
      <w:r>
        <w:t>LLM Call</w:t>
      </w:r>
    </w:p>
    <w:p w:rsidR="00BC59B1" w:rsidRDefault="00FF7696">
      <w:pPr>
        <w:pStyle w:val="ListBullet"/>
      </w:pPr>
      <w:r>
        <w:t>Test Case Generation</w:t>
      </w:r>
    </w:p>
    <w:p w:rsidR="00BC59B1" w:rsidRDefault="00FF7696">
      <w:pPr>
        <w:pStyle w:val="Heading2"/>
      </w:pPr>
      <w:r>
        <w:t>Prompt Templates</w:t>
      </w:r>
    </w:p>
    <w:p w:rsidR="00BC59B1" w:rsidRDefault="00FF7696">
      <w:pPr>
        <w:pStyle w:val="ListBullet"/>
      </w:pPr>
      <w:r>
        <w:t>Defect Template Example Fields:</w:t>
      </w:r>
    </w:p>
    <w:p w:rsidR="00BC59B1" w:rsidRDefault="00FF7696">
      <w:pPr>
        <w:pStyle w:val="ListBullet"/>
      </w:pPr>
      <w:r>
        <w:t>Defect ID</w:t>
      </w:r>
    </w:p>
    <w:p w:rsidR="00BC59B1" w:rsidRDefault="00FF7696">
      <w:pPr>
        <w:pStyle w:val="ListBullet"/>
      </w:pPr>
      <w:r>
        <w:t>Summary</w:t>
      </w:r>
    </w:p>
    <w:p w:rsidR="00BC59B1" w:rsidRDefault="00FF7696">
      <w:pPr>
        <w:pStyle w:val="ListBullet"/>
      </w:pPr>
      <w:r>
        <w:t>Severity</w:t>
      </w:r>
    </w:p>
    <w:p w:rsidR="00BC59B1" w:rsidRDefault="00FF7696">
      <w:pPr>
        <w:pStyle w:val="ListBullet"/>
      </w:pPr>
      <w:r>
        <w:t>Priority</w:t>
      </w:r>
    </w:p>
    <w:p w:rsidR="00BC59B1" w:rsidRDefault="00FF7696">
      <w:pPr>
        <w:pStyle w:val="Heading2"/>
      </w:pPr>
      <w:r>
        <w:t>Prompt Variables</w:t>
      </w:r>
    </w:p>
    <w:p w:rsidR="00BC59B1" w:rsidRDefault="00FF7696">
      <w:pPr>
        <w:pStyle w:val="ListBullet"/>
      </w:pPr>
      <w:r>
        <w:t>Example discussion included large numbers of variables such as 50+ variables or 20 variables depending on the use case.</w:t>
      </w:r>
    </w:p>
    <w:p w:rsidR="00BC59B1" w:rsidRDefault="00FF7696">
      <w:pPr>
        <w:pStyle w:val="Heading2"/>
      </w:pPr>
      <w:r>
        <w:t>Prompt Types</w:t>
      </w:r>
    </w:p>
    <w:p w:rsidR="00BC59B1" w:rsidRDefault="00FF7696">
      <w:pPr>
        <w:pStyle w:val="ListBullet"/>
      </w:pPr>
      <w:r>
        <w:t>System Prompt → Context</w:t>
      </w:r>
    </w:p>
    <w:p w:rsidR="00BC59B1" w:rsidRDefault="00FF7696">
      <w:pPr>
        <w:pStyle w:val="ListBullet"/>
      </w:pPr>
      <w:r>
        <w:t>Human Prompt → Question</w:t>
      </w:r>
    </w:p>
    <w:p w:rsidR="00BC59B1" w:rsidRDefault="00FF7696">
      <w:pPr>
        <w:pStyle w:val="Heading2"/>
      </w:pPr>
      <w:r>
        <w:t>Memory</w:t>
      </w:r>
    </w:p>
    <w:p w:rsidR="00BC59B1" w:rsidRDefault="00FF7696">
      <w:pPr>
        <w:pStyle w:val="ListBullet"/>
      </w:pPr>
      <w:r>
        <w:t>Short-Term Memory → Buffer / Server</w:t>
      </w:r>
    </w:p>
    <w:p w:rsidR="00BC59B1" w:rsidRDefault="00FF7696">
      <w:pPr>
        <w:pStyle w:val="ListBullet"/>
      </w:pPr>
      <w:r>
        <w:t>Long-Term Memory → Database (MongoDB mentioned in notes)</w:t>
      </w:r>
    </w:p>
    <w:p w:rsidR="00BC59B1" w:rsidRDefault="00FF7696">
      <w:pPr>
        <w:pStyle w:val="Heading2"/>
      </w:pPr>
      <w:r>
        <w:t>Human Review Examples</w:t>
      </w:r>
    </w:p>
    <w:p w:rsidR="00BC59B1" w:rsidRDefault="00FF7696">
      <w:pPr>
        <w:pStyle w:val="ListBullet"/>
      </w:pPr>
      <w:r>
        <w:t>Approval Example: Approving because all required steps are present.</w:t>
      </w:r>
    </w:p>
    <w:p w:rsidR="00BC59B1" w:rsidRDefault="00FF7696">
      <w:pPr>
        <w:pStyle w:val="ListBullet"/>
      </w:pPr>
      <w:r>
        <w:t>Rejection Example: Rejecting because of issues in test steps or accuracy.</w:t>
      </w:r>
    </w:p>
    <w:p w:rsidR="00BC59B1" w:rsidRDefault="00FF7696">
      <w:pPr>
        <w:pStyle w:val="Heading2"/>
      </w:pPr>
      <w:r>
        <w:t>Key Takeaways</w:t>
      </w:r>
    </w:p>
    <w:p w:rsidR="00BC59B1" w:rsidRDefault="00FF7696">
      <w:pPr>
        <w:pStyle w:val="ListBullet"/>
      </w:pPr>
      <w:r>
        <w:t>LangChain provides framework capabilities for production-grade LLM applications.</w:t>
      </w:r>
    </w:p>
    <w:p w:rsidR="00BC59B1" w:rsidRDefault="00FF7696">
      <w:pPr>
        <w:pStyle w:val="ListBullet"/>
      </w:pPr>
      <w:r>
        <w:t>LangGraph helps orchestrate workflows and parallel processing.</w:t>
      </w:r>
    </w:p>
    <w:p w:rsidR="00BC59B1" w:rsidRDefault="00FF7696">
      <w:pPr>
        <w:pStyle w:val="ListBullet"/>
      </w:pPr>
      <w:r>
        <w:t>LangSmith helps monitor and observe application behavior.</w:t>
      </w:r>
    </w:p>
    <w:p w:rsidR="00BC59B1" w:rsidRDefault="00FF7696">
      <w:pPr>
        <w:pStyle w:val="ListBullet"/>
      </w:pPr>
      <w:r>
        <w:t>RAG pipelines improve retrieval before LLM generation.</w:t>
      </w:r>
    </w:p>
    <w:p w:rsidR="00BC59B1" w:rsidRDefault="00FF7696">
      <w:pPr>
        <w:pStyle w:val="ListBullet"/>
      </w:pPr>
      <w:r>
        <w:t>Model switching enables flexibility across providers.</w:t>
      </w:r>
    </w:p>
    <w:sectPr w:rsidR="00BC59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25B"/>
    <w:rsid w:val="00AA1D8D"/>
    <w:rsid w:val="00B47730"/>
    <w:rsid w:val="00BC59B1"/>
    <w:rsid w:val="00CB0664"/>
    <w:rsid w:val="00FC693F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F59B1"/>
  <w14:defaultImageDpi w14:val="300"/>
  <w15:docId w15:val="{904F531D-C662-49F5-A17A-35BA8AE7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153C95-FA6E-40F6-905E-0972A096C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3</cp:revision>
  <dcterms:created xsi:type="dcterms:W3CDTF">2026-06-13T10:24:00Z</dcterms:created>
  <dcterms:modified xsi:type="dcterms:W3CDTF">2026-08-03T06:52:00Z</dcterms:modified>
  <cp:category/>
</cp:coreProperties>
</file>