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245" w:rsidRDefault="00BA3250">
      <w:pPr>
        <w:pStyle w:val="Heading1"/>
      </w:pPr>
      <w:r>
        <w:t>Top 12 Playwright Interview Questions</w:t>
      </w:r>
    </w:p>
    <w:p w:rsidR="00BA3250" w:rsidRDefault="00BA3250">
      <w:r>
        <w:br/>
      </w:r>
      <w:r>
        <w:br/>
      </w:r>
      <w:r w:rsidRPr="00CB7E43">
        <w:rPr>
          <w:color w:val="4BACC6" w:themeColor="accent5"/>
        </w:rPr>
        <w:br/>
        <w:t>1. Explain Assertions in Playwright and Their Types</w:t>
      </w:r>
      <w:r>
        <w:br/>
      </w:r>
      <w:r>
        <w:br/>
        <w:t>Assertions are validations used to verify whether application behavior is correct.</w:t>
      </w:r>
      <w:r>
        <w:br/>
      </w:r>
      <w:r>
        <w:br/>
        <w:t>Types</w:t>
      </w:r>
      <w:proofErr w:type="gramStart"/>
      <w:r>
        <w:t>:</w:t>
      </w:r>
      <w:proofErr w:type="gramEnd"/>
      <w:r>
        <w:br/>
        <w:t xml:space="preserve">• Generic </w:t>
      </w:r>
      <w:r>
        <w:t>Assertions</w:t>
      </w:r>
      <w:r>
        <w:br/>
        <w:t>• Locator Assertions</w:t>
      </w:r>
      <w:r>
        <w:br/>
        <w:t>• Hard Assertions</w:t>
      </w:r>
      <w:r>
        <w:br/>
        <w:t>• Soft Assertions</w:t>
      </w:r>
      <w:r>
        <w:br/>
      </w:r>
      <w:r>
        <w:br/>
        <w:t>Example:</w:t>
      </w:r>
      <w:r>
        <w:br/>
      </w:r>
      <w:r w:rsidRPr="00A4180A">
        <w:rPr>
          <w:color w:val="E36C0A" w:themeColor="accent6" w:themeShade="BF"/>
        </w:rPr>
        <w:t>expect(status).toBe(200)</w:t>
      </w:r>
      <w:r w:rsidRPr="00A4180A">
        <w:rPr>
          <w:color w:val="E36C0A" w:themeColor="accent6" w:themeShade="BF"/>
        </w:rPr>
        <w:br/>
        <w:t>await expect(locator).toBeVisible()</w:t>
      </w:r>
      <w:r>
        <w:br/>
      </w:r>
      <w:r>
        <w:br/>
      </w:r>
      <w:r w:rsidRPr="00301D11">
        <w:rPr>
          <w:color w:val="31849B" w:themeColor="accent5" w:themeShade="BF"/>
        </w:rPr>
        <w:t xml:space="preserve">2. Difference Between </w:t>
      </w:r>
      <w:proofErr w:type="gramStart"/>
      <w:r w:rsidRPr="00301D11">
        <w:rPr>
          <w:color w:val="31849B" w:themeColor="accent5" w:themeShade="BF"/>
        </w:rPr>
        <w:t>expect(</w:t>
      </w:r>
      <w:proofErr w:type="gramEnd"/>
      <w:r w:rsidRPr="00301D11">
        <w:rPr>
          <w:color w:val="31849B" w:themeColor="accent5" w:themeShade="BF"/>
        </w:rPr>
        <w:t>) and expect.soft()</w:t>
      </w:r>
      <w:r w:rsidR="002F081C">
        <w:rPr>
          <w:color w:val="31849B" w:themeColor="accent5" w:themeShade="BF"/>
        </w:rPr>
        <w:t>.</w:t>
      </w:r>
      <w:r>
        <w:br/>
      </w:r>
      <w:r>
        <w:br/>
      </w:r>
      <w:proofErr w:type="gramStart"/>
      <w:r>
        <w:t>expect(</w:t>
      </w:r>
      <w:proofErr w:type="gramEnd"/>
      <w:r>
        <w:t>):</w:t>
      </w:r>
      <w:r>
        <w:br/>
        <w:t>• Hard assertion</w:t>
      </w:r>
      <w:r>
        <w:br/>
        <w:t>• Stops execution immediately if failed</w:t>
      </w:r>
      <w:r>
        <w:br/>
        <w:t>• Used for critical validation</w:t>
      </w:r>
      <w:r>
        <w:br/>
      </w:r>
      <w:r>
        <w:br/>
        <w:t>expect.soft():</w:t>
      </w:r>
      <w:r>
        <w:br/>
        <w:t>• Soft assertion</w:t>
      </w:r>
      <w:r>
        <w:br/>
        <w:t>• Continues execution after failure</w:t>
      </w:r>
      <w:r>
        <w:br/>
        <w:t>• Used for non-critical validation</w:t>
      </w:r>
      <w:r>
        <w:br/>
      </w:r>
      <w:r>
        <w:br/>
      </w:r>
      <w:r w:rsidRPr="00301D11">
        <w:rPr>
          <w:color w:val="31849B" w:themeColor="accent5" w:themeShade="BF"/>
        </w:rPr>
        <w:t>3. How Assertion Retry Mechanism Works in Playwright?</w:t>
      </w:r>
      <w:r>
        <w:br/>
      </w:r>
      <w:r>
        <w:br/>
        <w:t>Playwright retries assertions based on TIME, not retry count.</w:t>
      </w:r>
      <w:r>
        <w:br/>
      </w:r>
      <w:r>
        <w:br/>
        <w:t>D</w:t>
      </w:r>
      <w:r>
        <w:t>efault Timeout:</w:t>
      </w:r>
      <w:r>
        <w:br/>
      </w:r>
      <w:r w:rsidRPr="002F081C">
        <w:rPr>
          <w:color w:val="5F497A" w:themeColor="accent4" w:themeShade="BF"/>
        </w:rPr>
        <w:t>• 5 seconds</w:t>
      </w:r>
      <w:r>
        <w:br/>
      </w:r>
      <w:r>
        <w:br/>
        <w:t>Polling Mechanism:</w:t>
      </w:r>
      <w:r>
        <w:br/>
        <w:t>• Continuously checks DOM until condition passes or timeout occurs.</w:t>
      </w:r>
      <w:r>
        <w:br/>
      </w:r>
      <w:r>
        <w:br/>
        <w:t>Example:</w:t>
      </w:r>
      <w:r>
        <w:br/>
      </w:r>
      <w:r w:rsidRPr="00A1728B">
        <w:rPr>
          <w:color w:val="E36C0A" w:themeColor="accent6" w:themeShade="BF"/>
        </w:rPr>
        <w:lastRenderedPageBreak/>
        <w:t>await expect(locator).toHaveText('Success', { timeout: 10000 })</w:t>
      </w:r>
      <w:r>
        <w:br/>
      </w:r>
      <w:r>
        <w:br/>
      </w:r>
      <w:r w:rsidRPr="00301D11">
        <w:rPr>
          <w:color w:val="31849B" w:themeColor="accent5" w:themeShade="BF"/>
        </w:rPr>
        <w:t>4. How Do You Prioritize Locator Strategies in Playwright?</w:t>
      </w:r>
      <w:r>
        <w:br/>
      </w:r>
      <w:r>
        <w:br/>
        <w:t>Prior</w:t>
      </w:r>
      <w:r>
        <w:t>ity Order:</w:t>
      </w:r>
      <w:r>
        <w:br/>
        <w:t>1. Playwright Locators</w:t>
      </w:r>
      <w:r>
        <w:br/>
        <w:t>2. CSS Selectors</w:t>
      </w:r>
      <w:r>
        <w:br/>
        <w:t>3. XPath</w:t>
      </w:r>
      <w:r>
        <w:br/>
      </w:r>
      <w:r>
        <w:br/>
        <w:t>Reason:</w:t>
      </w:r>
      <w:r>
        <w:br/>
        <w:t>• Stable</w:t>
      </w:r>
      <w:r>
        <w:br/>
        <w:t>• Auto-wait enabled</w:t>
      </w:r>
      <w:r>
        <w:br/>
        <w:t>• Less flaky</w:t>
      </w:r>
      <w:r>
        <w:br/>
        <w:t>• Easy maintenance</w:t>
      </w:r>
      <w:r>
        <w:br/>
      </w:r>
      <w:r>
        <w:br/>
        <w:t>Example:</w:t>
      </w:r>
      <w:r>
        <w:br/>
        <w:t>await page.getByRole('button', { name: 'Login' }).click()</w:t>
      </w:r>
      <w:r>
        <w:br/>
      </w:r>
      <w:r>
        <w:br/>
      </w:r>
      <w:r w:rsidRPr="00301D11">
        <w:rPr>
          <w:color w:val="31849B" w:themeColor="accent5" w:themeShade="BF"/>
        </w:rPr>
        <w:t>5. Difference Between page.fill() and page.type()</w:t>
      </w:r>
      <w:r>
        <w:br/>
      </w:r>
      <w:r>
        <w:br/>
        <w:t>page.f</w:t>
      </w:r>
      <w:r>
        <w:t>ill():</w:t>
      </w:r>
      <w:r>
        <w:br/>
        <w:t>• Clears existing value</w:t>
      </w:r>
      <w:r>
        <w:br/>
        <w:t>• Faster</w:t>
      </w:r>
      <w:r>
        <w:br/>
        <w:t>• Direct input</w:t>
      </w:r>
      <w:r>
        <w:br/>
      </w:r>
      <w:r>
        <w:br/>
        <w:t>page.type():</w:t>
      </w:r>
      <w:r>
        <w:br/>
        <w:t>• Character-by-character typing</w:t>
      </w:r>
      <w:r>
        <w:br/>
        <w:t>• Simulates keyboard behavior</w:t>
      </w:r>
      <w:r>
        <w:br/>
        <w:t>• Slower</w:t>
      </w:r>
      <w:r>
        <w:br/>
      </w:r>
      <w:r>
        <w:br/>
      </w:r>
      <w:r w:rsidRPr="00301D11">
        <w:rPr>
          <w:color w:val="31849B" w:themeColor="accent5" w:themeShade="BF"/>
        </w:rPr>
        <w:t>6. How Do You Handle Multiple Elements Having Same Text?</w:t>
      </w:r>
      <w:r>
        <w:br/>
      </w:r>
      <w:r>
        <w:br/>
        <w:t>Direct locator may cause</w:t>
      </w:r>
      <w:proofErr w:type="gramStart"/>
      <w:r>
        <w:t>:</w:t>
      </w:r>
      <w:proofErr w:type="gramEnd"/>
      <w:r>
        <w:br/>
        <w:t>• Strict mode violation</w:t>
      </w:r>
      <w:r>
        <w:br/>
        <w:t>• Wrong</w:t>
      </w:r>
      <w:r>
        <w:t xml:space="preserve"> element selection</w:t>
      </w:r>
      <w:r>
        <w:br/>
        <w:t>• Flaky tests</w:t>
      </w:r>
      <w:r>
        <w:br/>
      </w:r>
      <w:r>
        <w:br/>
        <w:t>Solution:</w:t>
      </w:r>
      <w:r>
        <w:br/>
        <w:t>• Use parent-child relationship</w:t>
      </w:r>
      <w:r>
        <w:br/>
        <w:t>• filter()</w:t>
      </w:r>
      <w:r>
        <w:br/>
        <w:t>• hasText()</w:t>
      </w:r>
      <w:r>
        <w:br/>
        <w:t>• Chained locators</w:t>
      </w:r>
      <w:r>
        <w:br/>
      </w:r>
      <w:bookmarkStart w:id="0" w:name="_GoBack"/>
      <w:bookmarkEnd w:id="0"/>
    </w:p>
    <w:p w:rsidR="00456245" w:rsidRDefault="00BA3250">
      <w:r>
        <w:lastRenderedPageBreak/>
        <w:br/>
        <w:t>Example:</w:t>
      </w:r>
      <w:r>
        <w:br/>
      </w:r>
      <w:r>
        <w:br/>
        <w:t>await page.locator('.card')</w:t>
      </w:r>
      <w:r>
        <w:br/>
        <w:t>.filter({ hasText: 'iPhone' })</w:t>
      </w:r>
      <w:r>
        <w:br/>
        <w:t>.getByRole('button', { name: 'Add to Cart' })</w:t>
      </w:r>
      <w:r>
        <w:br/>
        <w:t>.click()</w:t>
      </w:r>
      <w:r>
        <w:br/>
      </w:r>
      <w:r>
        <w:br/>
      </w:r>
      <w:r w:rsidRPr="00301D11">
        <w:rPr>
          <w:color w:val="31849B" w:themeColor="accent5" w:themeShade="BF"/>
        </w:rPr>
        <w:t>7. Why is Ab</w:t>
      </w:r>
      <w:r w:rsidRPr="00301D11">
        <w:rPr>
          <w:color w:val="31849B" w:themeColor="accent5" w:themeShade="BF"/>
        </w:rPr>
        <w:t>solute XPath Avoided?</w:t>
      </w:r>
      <w:r>
        <w:br/>
      </w:r>
      <w:r>
        <w:br/>
        <w:t>Absolute XPath is avoided because:</w:t>
      </w:r>
      <w:r>
        <w:br/>
        <w:t>• Fragile</w:t>
      </w:r>
      <w:r>
        <w:br/>
        <w:t>• Hard to maintain</w:t>
      </w:r>
      <w:r>
        <w:br/>
        <w:t>• Breaks after UI changes</w:t>
      </w:r>
      <w:r>
        <w:br/>
        <w:t>• Tightly coupled with DOM</w:t>
      </w:r>
      <w:r>
        <w:br/>
      </w:r>
      <w:r>
        <w:br/>
        <w:t>Bad XPath:</w:t>
      </w:r>
      <w:r>
        <w:br/>
        <w:t>/html/body/div/div/form/input</w:t>
      </w:r>
      <w:r>
        <w:br/>
      </w:r>
      <w:r>
        <w:br/>
        <w:t>Better XPath:</w:t>
      </w:r>
      <w:r>
        <w:br/>
        <w:t>//input[@id='username']</w:t>
      </w:r>
      <w:r>
        <w:br/>
      </w:r>
      <w:r>
        <w:br/>
      </w:r>
      <w:r w:rsidRPr="00301D11">
        <w:rPr>
          <w:color w:val="31849B" w:themeColor="accent5" w:themeShade="BF"/>
        </w:rPr>
        <w:t>8. Difference Between contains() a</w:t>
      </w:r>
      <w:r w:rsidRPr="00301D11">
        <w:rPr>
          <w:color w:val="31849B" w:themeColor="accent5" w:themeShade="BF"/>
        </w:rPr>
        <w:t>nd starts-with() in XPath</w:t>
      </w:r>
      <w:r>
        <w:br/>
      </w:r>
      <w:r>
        <w:br/>
        <w:t>contains():</w:t>
      </w:r>
      <w:r>
        <w:br/>
        <w:t>• Checks partial text anywhere</w:t>
      </w:r>
      <w:r>
        <w:br/>
      </w:r>
      <w:r>
        <w:br/>
        <w:t>starts-with():</w:t>
      </w:r>
      <w:r>
        <w:br/>
        <w:t>• Checks only beginning text</w:t>
      </w:r>
      <w:r>
        <w:br/>
      </w:r>
      <w:r>
        <w:br/>
        <w:t>Used mainly for:</w:t>
      </w:r>
      <w:r>
        <w:br/>
        <w:t>• Dynamic IDs</w:t>
      </w:r>
      <w:r>
        <w:br/>
        <w:t>• Dynamic attributes</w:t>
      </w:r>
      <w:r>
        <w:br/>
      </w:r>
      <w:r>
        <w:br/>
        <w:t>Example:</w:t>
      </w:r>
      <w:r>
        <w:br/>
        <w:t>//input[contains(@id,'name')]</w:t>
      </w:r>
      <w:r>
        <w:br/>
        <w:t>//input[starts-with(@id,'user')]</w:t>
      </w:r>
      <w:r>
        <w:br/>
      </w:r>
      <w:r>
        <w:br/>
      </w:r>
      <w:r w:rsidRPr="00301D11">
        <w:rPr>
          <w:color w:val="31849B" w:themeColor="accent5" w:themeShade="BF"/>
        </w:rPr>
        <w:t>9. Which Asser</w:t>
      </w:r>
      <w:r w:rsidRPr="00301D11">
        <w:rPr>
          <w:color w:val="31849B" w:themeColor="accent5" w:themeShade="BF"/>
        </w:rPr>
        <w:t>tions are Retry and Non-Retry Assertions?</w:t>
      </w:r>
      <w:r>
        <w:br/>
      </w:r>
      <w:r>
        <w:br/>
        <w:t>Retry Assertions:</w:t>
      </w:r>
      <w:r>
        <w:br/>
        <w:t>• toBeVisible()</w:t>
      </w:r>
      <w:r>
        <w:br/>
        <w:t>• toHaveText()</w:t>
      </w:r>
      <w:r>
        <w:br/>
      </w:r>
      <w:r>
        <w:lastRenderedPageBreak/>
        <w:t>• toContainText()</w:t>
      </w:r>
      <w:r>
        <w:br/>
        <w:t>• toHaveValue()</w:t>
      </w:r>
      <w:r>
        <w:br/>
      </w:r>
      <w:r>
        <w:br/>
        <w:t>Non-Retry Assertions:</w:t>
      </w:r>
      <w:r>
        <w:br/>
        <w:t>• toBe()</w:t>
      </w:r>
      <w:r>
        <w:br/>
        <w:t>• toEqual()</w:t>
      </w:r>
      <w:r>
        <w:br/>
        <w:t>• toContain()</w:t>
      </w:r>
      <w:r>
        <w:br/>
      </w:r>
      <w:r>
        <w:br/>
      </w:r>
      <w:r w:rsidRPr="00301D11">
        <w:rPr>
          <w:color w:val="31849B" w:themeColor="accent5" w:themeShade="BF"/>
        </w:rPr>
        <w:t>10. Difference Between normalize-space() and contains() in XPath</w:t>
      </w:r>
      <w:r>
        <w:br/>
      </w:r>
      <w:r>
        <w:br/>
        <w:t>norma</w:t>
      </w:r>
      <w:r>
        <w:t>lize-space():</w:t>
      </w:r>
      <w:r>
        <w:br/>
        <w:t>• Removes extra spaces</w:t>
      </w:r>
      <w:r>
        <w:br/>
        <w:t>• Trims leading and trailing spaces</w:t>
      </w:r>
      <w:r>
        <w:br/>
        <w:t>• Used for exact clean text matching</w:t>
      </w:r>
      <w:r>
        <w:br/>
      </w:r>
      <w:r>
        <w:br/>
        <w:t>contains():</w:t>
      </w:r>
      <w:r>
        <w:br/>
        <w:t>• Checks partial text match</w:t>
      </w:r>
      <w:r>
        <w:br/>
        <w:t>• Used for dynamic text or attributes</w:t>
      </w:r>
      <w:r>
        <w:br/>
      </w:r>
      <w:r>
        <w:br/>
        <w:t>Example:</w:t>
      </w:r>
      <w:r>
        <w:br/>
        <w:t>//button[normalize-space()='Login']</w:t>
      </w:r>
      <w:r>
        <w:br/>
        <w:t>//button[contains(tex</w:t>
      </w:r>
      <w:r>
        <w:t>t(),'Log')]</w:t>
      </w:r>
      <w:r>
        <w:br/>
      </w:r>
      <w:r>
        <w:br/>
      </w:r>
      <w:r w:rsidRPr="00301D11">
        <w:rPr>
          <w:color w:val="31849B" w:themeColor="accent5" w:themeShade="BF"/>
        </w:rPr>
        <w:t>11. How Will You Extract Invalid Links from a Website Using Playwright?</w:t>
      </w:r>
      <w:r>
        <w:br/>
      </w:r>
      <w:r>
        <w:br/>
        <w:t>Approach:</w:t>
      </w:r>
      <w:r>
        <w:br/>
        <w:t>• Read entire DOM</w:t>
      </w:r>
      <w:r>
        <w:br/>
        <w:t>• Capture all anchor tags</w:t>
      </w:r>
      <w:r>
        <w:br/>
        <w:t>• Extract href values</w:t>
      </w:r>
      <w:r>
        <w:br/>
        <w:t>• Filter invalid or unwanted links</w:t>
      </w:r>
      <w:r>
        <w:br/>
      </w:r>
      <w:r>
        <w:br/>
        <w:t>Concepts Used:</w:t>
      </w:r>
      <w:r>
        <w:br/>
        <w:t>• DOM traversal</w:t>
      </w:r>
      <w:r>
        <w:br/>
        <w:t>• Anchor tag extraction</w:t>
      </w:r>
      <w:r>
        <w:br/>
        <w:t>• h</w:t>
      </w:r>
      <w:r>
        <w:t>ref extraction</w:t>
      </w:r>
      <w:r>
        <w:br/>
        <w:t>• startsWith()</w:t>
      </w:r>
      <w:r>
        <w:br/>
        <w:t>• Optional chaining</w:t>
      </w:r>
      <w:r>
        <w:br/>
        <w:t>• Invalid link filtering</w:t>
      </w:r>
      <w:r>
        <w:br/>
      </w:r>
      <w:r>
        <w:br/>
        <w:t>Code:</w:t>
      </w:r>
      <w:r>
        <w:br/>
      </w:r>
      <w:r>
        <w:br/>
        <w:t>test('scraping links from page', async ({ page }) =&gt; {</w:t>
      </w:r>
      <w:r>
        <w:br/>
      </w:r>
      <w:r>
        <w:br/>
      </w:r>
      <w:r>
        <w:lastRenderedPageBreak/>
        <w:t xml:space="preserve">    await page.goto('https://www.facebook.com/')</w:t>
      </w:r>
      <w:r>
        <w:br/>
      </w:r>
      <w:r>
        <w:br/>
        <w:t xml:space="preserve">    const address = await page.locator('a').all()</w:t>
      </w:r>
      <w:r>
        <w:br/>
      </w:r>
      <w:r>
        <w:br/>
        <w:t xml:space="preserve">    for (let i =</w:t>
      </w:r>
      <w:r>
        <w:t xml:space="preserve"> 0; i &lt; address.length; i++) {</w:t>
      </w:r>
      <w:r>
        <w:br/>
      </w:r>
      <w:r>
        <w:br/>
        <w:t xml:space="preserve">        let link = await address[i].getAttribute('href')</w:t>
      </w:r>
      <w:r>
        <w:br/>
      </w:r>
      <w:r>
        <w:br/>
        <w:t xml:space="preserve">        if (!link?.startsWith('https')) {</w:t>
      </w:r>
      <w:r>
        <w:br/>
      </w:r>
      <w:r>
        <w:br/>
        <w:t xml:space="preserve">            console.log(link)</w:t>
      </w:r>
      <w:r>
        <w:br/>
      </w:r>
      <w:r>
        <w:br/>
        <w:t xml:space="preserve">        }</w:t>
      </w:r>
      <w:r>
        <w:br/>
      </w:r>
      <w:r>
        <w:br/>
        <w:t xml:space="preserve">    }</w:t>
      </w:r>
      <w:r>
        <w:br/>
      </w:r>
      <w:r>
        <w:br/>
        <w:t>})</w:t>
      </w:r>
      <w:r>
        <w:br/>
      </w:r>
      <w:r>
        <w:br/>
        <w:t>Meaning of the if condition:</w:t>
      </w:r>
      <w:r>
        <w:br/>
      </w:r>
      <w:r>
        <w:br/>
        <w:t>if (!link?.startsWith('https'))</w:t>
      </w:r>
      <w:r>
        <w:br/>
      </w:r>
      <w:r>
        <w:br/>
        <w:t>Sentenc</w:t>
      </w:r>
      <w:r>
        <w:t>e Meaning:</w:t>
      </w:r>
      <w:r>
        <w:br/>
        <w:t>If the link is empty OR if the link does not start with https, then print that link.</w:t>
      </w:r>
      <w:r>
        <w:br/>
      </w:r>
      <w:r>
        <w:br/>
      </w:r>
      <w:r w:rsidRPr="00301D11">
        <w:rPr>
          <w:color w:val="31849B" w:themeColor="accent5" w:themeShade="BF"/>
        </w:rPr>
        <w:t>12. How Will You Handle Dynamic Web Tables in Playwright?</w:t>
      </w:r>
      <w:r>
        <w:br/>
      </w:r>
      <w:r>
        <w:br/>
        <w:t>Dynamic web tables contain:</w:t>
      </w:r>
      <w:r>
        <w:br/>
        <w:t>• dynamic rows</w:t>
      </w:r>
      <w:r>
        <w:br/>
        <w:t>• changing values</w:t>
      </w:r>
      <w:r>
        <w:br/>
        <w:t>• runtime-generated data</w:t>
      </w:r>
      <w:r>
        <w:br/>
      </w:r>
      <w:r>
        <w:br/>
        <w:t>Direct hardco</w:t>
      </w:r>
      <w:r>
        <w:t>ded XPath may fail because row positions change dynamically.</w:t>
      </w:r>
      <w:r>
        <w:br/>
      </w:r>
      <w:r>
        <w:br/>
        <w:t>Best Approach:</w:t>
      </w:r>
      <w:r>
        <w:br/>
        <w:t>• Identify stable parent row</w:t>
      </w:r>
      <w:r>
        <w:br/>
        <w:t>• Find unique text</w:t>
      </w:r>
      <w:r>
        <w:br/>
        <w:t>• Traverse inside same row</w:t>
      </w:r>
      <w:r>
        <w:br/>
        <w:t>• Perform action on required element</w:t>
      </w:r>
      <w:r>
        <w:br/>
      </w:r>
      <w:r>
        <w:br/>
        <w:t>Concepts Used:</w:t>
      </w:r>
      <w:r>
        <w:br/>
        <w:t>• Relative XPath</w:t>
      </w:r>
      <w:r>
        <w:br/>
        <w:t>• Parent-child traversal</w:t>
      </w:r>
      <w:r>
        <w:br/>
      </w:r>
      <w:r>
        <w:lastRenderedPageBreak/>
        <w:t>• followi</w:t>
      </w:r>
      <w:r>
        <w:t>ng-sibling traversal</w:t>
      </w:r>
      <w:r>
        <w:br/>
        <w:t>• Dynamic element handling</w:t>
      </w:r>
      <w:r>
        <w:br/>
      </w:r>
      <w:r>
        <w:br/>
        <w:t>Example DOM Structure:</w:t>
      </w:r>
      <w:r>
        <w:br/>
      </w:r>
      <w:r>
        <w:br/>
      </w:r>
      <w:r w:rsidRPr="00301D11">
        <w:rPr>
          <w:color w:val="E36C0A" w:themeColor="accent6" w:themeShade="BF"/>
        </w:rPr>
        <w:t>&lt;table&gt;</w:t>
      </w:r>
      <w:r w:rsidRPr="00301D11">
        <w:rPr>
          <w:color w:val="E36C0A" w:themeColor="accent6" w:themeShade="BF"/>
        </w:rPr>
        <w:br/>
      </w:r>
      <w:r w:rsidRPr="00301D11">
        <w:rPr>
          <w:color w:val="E36C0A" w:themeColor="accent6" w:themeShade="BF"/>
        </w:rPr>
        <w:br/>
        <w:t>&lt;tr&gt;</w:t>
      </w:r>
      <w:r w:rsidRPr="00301D11">
        <w:rPr>
          <w:color w:val="E36C0A" w:themeColor="accent6" w:themeShade="BF"/>
        </w:rPr>
        <w:br/>
        <w:t xml:space="preserve">   &lt;td&gt;</w:t>
      </w:r>
      <w:r w:rsidRPr="00301D11">
        <w:rPr>
          <w:color w:val="000000" w:themeColor="text1"/>
        </w:rPr>
        <w:t>John Doe</w:t>
      </w:r>
      <w:r w:rsidRPr="00301D11">
        <w:rPr>
          <w:color w:val="E36C0A" w:themeColor="accent6" w:themeShade="BF"/>
        </w:rPr>
        <w:t>&lt;/td&gt;</w:t>
      </w:r>
      <w:r w:rsidRPr="00301D11">
        <w:rPr>
          <w:color w:val="E36C0A" w:themeColor="accent6" w:themeShade="BF"/>
        </w:rPr>
        <w:br/>
      </w:r>
      <w:r w:rsidRPr="00301D11">
        <w:rPr>
          <w:color w:val="E36C0A" w:themeColor="accent6" w:themeShade="BF"/>
        </w:rPr>
        <w:br/>
        <w:t xml:space="preserve">   &lt;td&gt;</w:t>
      </w:r>
      <w:r w:rsidRPr="00301D11">
        <w:rPr>
          <w:color w:val="E36C0A" w:themeColor="accent6" w:themeShade="BF"/>
        </w:rPr>
        <w:br/>
        <w:t xml:space="preserve">      &lt;button class="</w:t>
      </w:r>
      <w:r w:rsidRPr="00301D11">
        <w:rPr>
          <w:color w:val="9BBB59" w:themeColor="accent3"/>
        </w:rPr>
        <w:t>btn-edit"&gt;</w:t>
      </w:r>
      <w:r w:rsidRPr="00301D11">
        <w:rPr>
          <w:color w:val="000000" w:themeColor="text1"/>
        </w:rPr>
        <w:t>Edit</w:t>
      </w:r>
      <w:r w:rsidRPr="00301D11">
        <w:rPr>
          <w:color w:val="E36C0A" w:themeColor="accent6" w:themeShade="BF"/>
        </w:rPr>
        <w:t>&lt;/button&gt;</w:t>
      </w:r>
      <w:r w:rsidRPr="00301D11">
        <w:rPr>
          <w:color w:val="E36C0A" w:themeColor="accent6" w:themeShade="BF"/>
        </w:rPr>
        <w:br/>
        <w:t xml:space="preserve">   &lt;/td&gt;</w:t>
      </w:r>
      <w:r w:rsidRPr="00301D11">
        <w:rPr>
          <w:color w:val="E36C0A" w:themeColor="accent6" w:themeShade="BF"/>
        </w:rPr>
        <w:br/>
        <w:t>&lt;/tr&gt;</w:t>
      </w:r>
      <w:r w:rsidRPr="00301D11">
        <w:rPr>
          <w:color w:val="E36C0A" w:themeColor="accent6" w:themeShade="BF"/>
        </w:rPr>
        <w:br/>
      </w:r>
      <w:r w:rsidRPr="00301D11">
        <w:rPr>
          <w:color w:val="E36C0A" w:themeColor="accent6" w:themeShade="BF"/>
        </w:rPr>
        <w:br/>
        <w:t>&lt;tr&gt;</w:t>
      </w:r>
      <w:r w:rsidRPr="00301D11">
        <w:rPr>
          <w:color w:val="E36C0A" w:themeColor="accent6" w:themeShade="BF"/>
        </w:rPr>
        <w:br/>
        <w:t xml:space="preserve">   &lt;td&gt;</w:t>
      </w:r>
      <w:r w:rsidRPr="00301D11">
        <w:rPr>
          <w:color w:val="000000" w:themeColor="text1"/>
        </w:rPr>
        <w:t>David</w:t>
      </w:r>
      <w:r w:rsidRPr="00301D11">
        <w:rPr>
          <w:color w:val="E36C0A" w:themeColor="accent6" w:themeShade="BF"/>
        </w:rPr>
        <w:t>&lt;/td&gt;</w:t>
      </w:r>
      <w:r w:rsidRPr="00301D11">
        <w:rPr>
          <w:color w:val="E36C0A" w:themeColor="accent6" w:themeShade="BF"/>
        </w:rPr>
        <w:br/>
      </w:r>
      <w:r w:rsidRPr="00301D11">
        <w:rPr>
          <w:color w:val="E36C0A" w:themeColor="accent6" w:themeShade="BF"/>
        </w:rPr>
        <w:br/>
        <w:t xml:space="preserve">   &lt;td&gt;</w:t>
      </w:r>
      <w:r w:rsidRPr="00301D11">
        <w:rPr>
          <w:color w:val="E36C0A" w:themeColor="accent6" w:themeShade="BF"/>
        </w:rPr>
        <w:br/>
        <w:t xml:space="preserve">      &lt;button class="</w:t>
      </w:r>
      <w:r w:rsidRPr="00301D11">
        <w:rPr>
          <w:color w:val="9BBB59" w:themeColor="accent3"/>
        </w:rPr>
        <w:t>btn-edit</w:t>
      </w:r>
      <w:r w:rsidRPr="00301D11">
        <w:rPr>
          <w:color w:val="E36C0A" w:themeColor="accent6" w:themeShade="BF"/>
        </w:rPr>
        <w:t>"&gt;</w:t>
      </w:r>
      <w:r w:rsidRPr="00301D11">
        <w:rPr>
          <w:color w:val="000000" w:themeColor="text1"/>
        </w:rPr>
        <w:t>Edit</w:t>
      </w:r>
      <w:r w:rsidRPr="00301D11">
        <w:rPr>
          <w:color w:val="E36C0A" w:themeColor="accent6" w:themeShade="BF"/>
        </w:rPr>
        <w:t>&lt;/button&gt;</w:t>
      </w:r>
      <w:r w:rsidRPr="00301D11">
        <w:rPr>
          <w:color w:val="E36C0A" w:themeColor="accent6" w:themeShade="BF"/>
        </w:rPr>
        <w:br/>
        <w:t xml:space="preserve"> </w:t>
      </w:r>
      <w:r w:rsidRPr="00301D11">
        <w:rPr>
          <w:color w:val="E36C0A" w:themeColor="accent6" w:themeShade="BF"/>
        </w:rPr>
        <w:t xml:space="preserve">  &lt;/td&gt;</w:t>
      </w:r>
      <w:r w:rsidRPr="00301D11">
        <w:rPr>
          <w:color w:val="E36C0A" w:themeColor="accent6" w:themeShade="BF"/>
        </w:rPr>
        <w:br/>
        <w:t>&lt;/tr&gt;</w:t>
      </w:r>
      <w:r w:rsidRPr="00301D11">
        <w:rPr>
          <w:color w:val="E36C0A" w:themeColor="accent6" w:themeShade="BF"/>
        </w:rPr>
        <w:br/>
      </w:r>
      <w:r w:rsidRPr="00301D11">
        <w:rPr>
          <w:color w:val="E36C0A" w:themeColor="accent6" w:themeShade="BF"/>
        </w:rPr>
        <w:br/>
        <w:t>&lt;/table&gt;</w:t>
      </w:r>
      <w:r>
        <w:br/>
      </w:r>
      <w:r>
        <w:br/>
        <w:t>DOM Traversal Understanding:</w:t>
      </w:r>
      <w:r>
        <w:br/>
      </w:r>
      <w:r>
        <w:br/>
        <w:t>table</w:t>
      </w:r>
      <w:r>
        <w:br/>
        <w:t xml:space="preserve"> ↓</w:t>
      </w:r>
      <w:r>
        <w:br/>
        <w:t>tr</w:t>
      </w:r>
      <w:r>
        <w:br/>
        <w:t xml:space="preserve"> ↓</w:t>
      </w:r>
      <w:r>
        <w:br/>
        <w:t>td</w:t>
      </w:r>
      <w:r>
        <w:br/>
        <w:t xml:space="preserve"> ↓</w:t>
      </w:r>
      <w:r>
        <w:br/>
        <w:t>button</w:t>
      </w:r>
      <w:r>
        <w:br/>
      </w:r>
      <w:r>
        <w:br/>
      </w:r>
      <w:r w:rsidRPr="00FB0C52">
        <w:rPr>
          <w:color w:val="31849B" w:themeColor="accent5" w:themeShade="BF"/>
        </w:rPr>
        <w:t>XPath Approach 1 — Using Following-Sibling</w:t>
      </w:r>
      <w:r>
        <w:br/>
      </w:r>
      <w:r>
        <w:br/>
      </w:r>
      <w:r w:rsidRPr="00FB0C52">
        <w:rPr>
          <w:color w:val="E36C0A" w:themeColor="accent6" w:themeShade="BF"/>
        </w:rPr>
        <w:t>//td[text()='John Doe']/following-sibling::td/button[@class='btn-edit']</w:t>
      </w:r>
      <w:r w:rsidRPr="00FB0C52">
        <w:rPr>
          <w:color w:val="E36C0A" w:themeColor="accent6" w:themeShade="BF"/>
        </w:rPr>
        <w:br/>
      </w:r>
      <w:r>
        <w:br/>
        <w:t>Meaning:</w:t>
      </w:r>
      <w:r>
        <w:br/>
        <w:t>• Find td containing John Doe</w:t>
      </w:r>
      <w:r>
        <w:br/>
        <w:t>• Move to adjace</w:t>
      </w:r>
      <w:r>
        <w:t>nt sibling td</w:t>
      </w:r>
      <w:r>
        <w:br/>
        <w:t>• Find Edit button</w:t>
      </w:r>
      <w:r>
        <w:br/>
      </w:r>
      <w:r>
        <w:lastRenderedPageBreak/>
        <w:br/>
      </w:r>
      <w:r w:rsidRPr="000C5C57">
        <w:rPr>
          <w:color w:val="31849B" w:themeColor="accent5" w:themeShade="BF"/>
        </w:rPr>
        <w:t>XPath Approach 2 — Using Parent Row</w:t>
      </w:r>
      <w:r>
        <w:br/>
      </w:r>
      <w:r>
        <w:br/>
      </w:r>
      <w:r w:rsidRPr="000C5C57">
        <w:rPr>
          <w:color w:val="E36C0A" w:themeColor="accent6" w:themeShade="BF"/>
        </w:rPr>
        <w:t>//tr[td[text()='John Doe']]//button[@class='btn-edit']</w:t>
      </w:r>
      <w:r>
        <w:br/>
      </w:r>
      <w:r>
        <w:br/>
        <w:t>Meaning:</w:t>
      </w:r>
      <w:r>
        <w:br/>
        <w:t>• Find row containing John Doe</w:t>
      </w:r>
      <w:r>
        <w:br/>
        <w:t>• Search Edit button inside same row</w:t>
      </w:r>
      <w:r>
        <w:br/>
      </w:r>
      <w:r>
        <w:br/>
        <w:t>Playwright Locator Approach:</w:t>
      </w:r>
      <w:r>
        <w:br/>
      </w:r>
      <w:r>
        <w:br/>
        <w:t>await page.locator('t</w:t>
      </w:r>
      <w:r>
        <w:t>r')</w:t>
      </w:r>
      <w:r>
        <w:br/>
        <w:t>.filter({ hasText: 'John Doe' })</w:t>
      </w:r>
      <w:r>
        <w:br/>
        <w:t>.locator('button')</w:t>
      </w:r>
      <w:r>
        <w:br/>
        <w:t>.click()</w:t>
      </w:r>
      <w:r>
        <w:br/>
      </w:r>
      <w:r>
        <w:br/>
        <w:t>Meaning:</w:t>
      </w:r>
      <w:r>
        <w:br/>
        <w:t>• Capture all table rows</w:t>
      </w:r>
      <w:r>
        <w:br/>
        <w:t>• Filter row containing John Doe</w:t>
      </w:r>
      <w:r>
        <w:br/>
        <w:t>• Traverse inside same row</w:t>
      </w:r>
      <w:r>
        <w:br/>
        <w:t>• Find button</w:t>
      </w:r>
      <w:r>
        <w:br/>
        <w:t>• Perform click action</w:t>
      </w:r>
      <w:r>
        <w:br/>
      </w:r>
      <w:r>
        <w:br/>
        <w:t>Best Practice:</w:t>
      </w:r>
      <w:r>
        <w:br/>
        <w:t>• Prefer parent-row traversal</w:t>
      </w:r>
      <w:r>
        <w:br/>
        <w:t>• Avoid index</w:t>
      </w:r>
      <w:r>
        <w:t>-based XPath</w:t>
      </w:r>
      <w:r>
        <w:br/>
        <w:t>• Use stable text anchors</w:t>
      </w:r>
      <w:r>
        <w:br/>
      </w:r>
    </w:p>
    <w:sectPr w:rsidR="004562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C57"/>
    <w:rsid w:val="0015074B"/>
    <w:rsid w:val="0029639D"/>
    <w:rsid w:val="002F081C"/>
    <w:rsid w:val="00301D11"/>
    <w:rsid w:val="00326F90"/>
    <w:rsid w:val="00456245"/>
    <w:rsid w:val="005D2ECE"/>
    <w:rsid w:val="00A1728B"/>
    <w:rsid w:val="00A4180A"/>
    <w:rsid w:val="00AA1D8D"/>
    <w:rsid w:val="00B47730"/>
    <w:rsid w:val="00BA3250"/>
    <w:rsid w:val="00CB0664"/>
    <w:rsid w:val="00CB7E43"/>
    <w:rsid w:val="00FB0C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ED075"/>
  <w14:defaultImageDpi w14:val="300"/>
  <w15:docId w15:val="{032F698E-ACD6-4307-AFBE-1E423031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5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3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5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8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9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CDF3D3-A4DD-4D50-A7A5-53893541B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Sangirthiyayan C</cp:lastModifiedBy>
  <cp:revision>10</cp:revision>
  <dcterms:created xsi:type="dcterms:W3CDTF">2013-12-23T23:15:00Z</dcterms:created>
  <dcterms:modified xsi:type="dcterms:W3CDTF">2026-05-06T12:23:00Z</dcterms:modified>
  <cp:category/>
</cp:coreProperties>
</file>