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黑体" w:hAnsi="黑体" w:eastAsia="黑体"/>
          <w:szCs w:val="28"/>
        </w:rPr>
      </w:pPr>
      <w:r>
        <w:rPr>
          <w:rFonts w:hint="eastAsia" w:ascii="黑体" w:hAnsi="黑体" w:eastAsia="黑体"/>
          <w:szCs w:val="28"/>
        </w:rPr>
        <w:t>9、特殊季节施工及其他</w:t>
      </w:r>
    </w:p>
    <w:p>
      <w:pPr>
        <w:rPr>
          <w:rFonts w:ascii="宋体" w:hAnsi="宋体"/>
          <w:sz w:val="30"/>
          <w:szCs w:val="30"/>
        </w:rPr>
      </w:pPr>
      <w:bookmarkStart w:id="0" w:name="_Toc346842043"/>
      <w:r>
        <w:rPr>
          <w:rFonts w:hint="eastAsia" w:ascii="宋体" w:hAnsi="宋体"/>
          <w:sz w:val="30"/>
          <w:szCs w:val="30"/>
        </w:rPr>
        <w:t>特殊季节施工措施</w:t>
      </w:r>
      <w:bookmarkEnd w:id="0"/>
    </w:p>
    <w:p>
      <w:pPr>
        <w:numPr>
          <w:ilvl w:val="0"/>
          <w:numId w:val="1"/>
        </w:numPr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由专人收集汇总天气预报，特别注意地面以下的施工作业，要根据天气随时调整施工计划，尽可能在晴天实施开挖直埋沟、布放光缆等工作。</w:t>
      </w:r>
    </w:p>
    <w:p>
      <w:pPr>
        <w:numPr>
          <w:ilvl w:val="0"/>
          <w:numId w:val="1"/>
        </w:numPr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雨天爆破，炮眼尽量水平设置，以免炸药受潮发生瞎炮。</w:t>
      </w:r>
    </w:p>
    <w:p>
      <w:pPr>
        <w:numPr>
          <w:ilvl w:val="0"/>
          <w:numId w:val="1"/>
        </w:numPr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光缆等重要材料，尽量不选在雨天进行运输。</w:t>
      </w:r>
    </w:p>
    <w:p>
      <w:pPr>
        <w:numPr>
          <w:ilvl w:val="0"/>
          <w:numId w:val="1"/>
        </w:numPr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雨天作业，一般不进行空中、电力区范围内、施工难度大、施工危险地点等施工地段的作业。</w:t>
      </w:r>
    </w:p>
    <w:p>
      <w:pPr>
        <w:numPr>
          <w:ilvl w:val="0"/>
          <w:numId w:val="1"/>
        </w:numPr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直埋沟</w:t>
      </w:r>
      <w:r>
        <w:rPr>
          <w:rFonts w:ascii="宋体" w:hAnsi="宋体" w:cs="宋体"/>
          <w:sz w:val="28"/>
          <w:szCs w:val="28"/>
        </w:rPr>
        <w:t xml:space="preserve">开挖应随挖，随安装，及时回填压实，弃土的堆放应离沟槽边2米以上，以免下雨造成塌方。深度较深的沟槽底应设置排水沟，并及时用抽水机抽出集水坑的积水，以免造成基底土受雨水浸泡。 </w:t>
      </w:r>
    </w:p>
    <w:p>
      <w:pPr>
        <w:numPr>
          <w:ilvl w:val="0"/>
          <w:numId w:val="1"/>
        </w:numPr>
        <w:rPr>
          <w:rFonts w:ascii="宋体" w:hAnsi="宋体"/>
          <w:sz w:val="28"/>
          <w:szCs w:val="20"/>
        </w:rPr>
      </w:pPr>
      <w:r>
        <w:rPr>
          <w:rFonts w:hint="eastAsia" w:ascii="宋体" w:hAnsi="宋体" w:cs="宋体"/>
          <w:sz w:val="28"/>
          <w:szCs w:val="28"/>
        </w:rPr>
        <w:t>抢晴天战雨天，每人都装备防雨水衣具和施工架设的必要工具。</w:t>
      </w:r>
    </w:p>
    <w:p>
      <w:pPr>
        <w:rPr>
          <w:rFonts w:ascii="宋体" w:hAnsi="宋体"/>
          <w:sz w:val="30"/>
          <w:szCs w:val="30"/>
        </w:rPr>
      </w:pPr>
      <w:bookmarkStart w:id="1" w:name="_Toc346842044"/>
      <w:r>
        <w:rPr>
          <w:rFonts w:hint="eastAsia" w:ascii="宋体" w:hAnsi="宋体"/>
          <w:sz w:val="30"/>
          <w:szCs w:val="30"/>
        </w:rPr>
        <w:t>特殊季节施工措施</w:t>
      </w:r>
      <w:bookmarkEnd w:id="1"/>
    </w:p>
    <w:p>
      <w:pPr>
        <w:numPr>
          <w:ilvl w:val="0"/>
          <w:numId w:val="2"/>
        </w:numPr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由专人收集汇总天气预报，特别注意凝冻地面的施工作业，要根据天气随时调整施工计划，尽可能在晴天实施开挖直埋沟、立标石等的工作。</w:t>
      </w:r>
    </w:p>
    <w:p>
      <w:pPr>
        <w:numPr>
          <w:ilvl w:val="0"/>
          <w:numId w:val="2"/>
        </w:numPr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不允许在凝冻天气进行施工作业。</w:t>
      </w:r>
    </w:p>
    <w:p>
      <w:pPr>
        <w:numPr>
          <w:ilvl w:val="0"/>
          <w:numId w:val="2"/>
        </w:numPr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光缆等重要材料，不允许在凝冻天气进行运输。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 w:cs="宋体"/>
          <w:sz w:val="28"/>
          <w:szCs w:val="28"/>
        </w:rPr>
        <w:t>施工过程中必须采取必要措施防凝防冻，确保施工安全。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669D2"/>
    <w:multiLevelType w:val="multilevel"/>
    <w:tmpl w:val="341669D2"/>
    <w:lvl w:ilvl="0" w:tentative="0">
      <w:start w:val="1"/>
      <w:numFmt w:val="decimal"/>
      <w:lvlText w:val="%1)"/>
      <w:lvlJc w:val="left"/>
      <w:pPr>
        <w:ind w:left="700" w:hanging="420"/>
      </w:pPr>
    </w:lvl>
    <w:lvl w:ilvl="1" w:tentative="0">
      <w:start w:val="1"/>
      <w:numFmt w:val="lowerLetter"/>
      <w:lvlText w:val="%2)"/>
      <w:lvlJc w:val="left"/>
      <w:pPr>
        <w:ind w:left="1120" w:hanging="420"/>
      </w:pPr>
    </w:lvl>
    <w:lvl w:ilvl="2" w:tentative="0">
      <w:start w:val="1"/>
      <w:numFmt w:val="lowerRoman"/>
      <w:lvlText w:val="%3."/>
      <w:lvlJc w:val="right"/>
      <w:pPr>
        <w:ind w:left="1540" w:hanging="420"/>
      </w:pPr>
    </w:lvl>
    <w:lvl w:ilvl="3" w:tentative="0">
      <w:start w:val="1"/>
      <w:numFmt w:val="decimal"/>
      <w:lvlText w:val="%4."/>
      <w:lvlJc w:val="left"/>
      <w:pPr>
        <w:ind w:left="1960" w:hanging="420"/>
      </w:pPr>
    </w:lvl>
    <w:lvl w:ilvl="4" w:tentative="0">
      <w:start w:val="1"/>
      <w:numFmt w:val="lowerLetter"/>
      <w:lvlText w:val="%5)"/>
      <w:lvlJc w:val="left"/>
      <w:pPr>
        <w:ind w:left="2380" w:hanging="420"/>
      </w:pPr>
    </w:lvl>
    <w:lvl w:ilvl="5" w:tentative="0">
      <w:start w:val="1"/>
      <w:numFmt w:val="lowerRoman"/>
      <w:lvlText w:val="%6."/>
      <w:lvlJc w:val="right"/>
      <w:pPr>
        <w:ind w:left="2800" w:hanging="420"/>
      </w:pPr>
    </w:lvl>
    <w:lvl w:ilvl="6" w:tentative="0">
      <w:start w:val="1"/>
      <w:numFmt w:val="decimal"/>
      <w:lvlText w:val="%7."/>
      <w:lvlJc w:val="left"/>
      <w:pPr>
        <w:ind w:left="3220" w:hanging="420"/>
      </w:pPr>
    </w:lvl>
    <w:lvl w:ilvl="7" w:tentative="0">
      <w:start w:val="1"/>
      <w:numFmt w:val="lowerLetter"/>
      <w:lvlText w:val="%8)"/>
      <w:lvlJc w:val="left"/>
      <w:pPr>
        <w:ind w:left="3640" w:hanging="420"/>
      </w:pPr>
    </w:lvl>
    <w:lvl w:ilvl="8" w:tentative="0">
      <w:start w:val="1"/>
      <w:numFmt w:val="lowerRoman"/>
      <w:lvlText w:val="%9."/>
      <w:lvlJc w:val="right"/>
      <w:pPr>
        <w:ind w:left="4060" w:hanging="420"/>
      </w:pPr>
    </w:lvl>
  </w:abstractNum>
  <w:abstractNum w:abstractNumId="1">
    <w:nsid w:val="48CE4819"/>
    <w:multiLevelType w:val="multilevel"/>
    <w:tmpl w:val="48CE4819"/>
    <w:lvl w:ilvl="0" w:tentative="0">
      <w:start w:val="1"/>
      <w:numFmt w:val="decimal"/>
      <w:lvlText w:val="%1)"/>
      <w:lvlJc w:val="left"/>
      <w:pPr>
        <w:ind w:left="700" w:hanging="420"/>
      </w:pPr>
    </w:lvl>
    <w:lvl w:ilvl="1" w:tentative="0">
      <w:start w:val="1"/>
      <w:numFmt w:val="lowerLetter"/>
      <w:lvlText w:val="%2)"/>
      <w:lvlJc w:val="left"/>
      <w:pPr>
        <w:ind w:left="1120" w:hanging="420"/>
      </w:pPr>
    </w:lvl>
    <w:lvl w:ilvl="2" w:tentative="0">
      <w:start w:val="1"/>
      <w:numFmt w:val="lowerRoman"/>
      <w:lvlText w:val="%3."/>
      <w:lvlJc w:val="right"/>
      <w:pPr>
        <w:ind w:left="1540" w:hanging="420"/>
      </w:pPr>
    </w:lvl>
    <w:lvl w:ilvl="3" w:tentative="0">
      <w:start w:val="1"/>
      <w:numFmt w:val="decimal"/>
      <w:lvlText w:val="%4."/>
      <w:lvlJc w:val="left"/>
      <w:pPr>
        <w:ind w:left="1960" w:hanging="420"/>
      </w:pPr>
    </w:lvl>
    <w:lvl w:ilvl="4" w:tentative="0">
      <w:start w:val="1"/>
      <w:numFmt w:val="lowerLetter"/>
      <w:lvlText w:val="%5)"/>
      <w:lvlJc w:val="left"/>
      <w:pPr>
        <w:ind w:left="2380" w:hanging="420"/>
      </w:pPr>
    </w:lvl>
    <w:lvl w:ilvl="5" w:tentative="0">
      <w:start w:val="1"/>
      <w:numFmt w:val="lowerRoman"/>
      <w:lvlText w:val="%6."/>
      <w:lvlJc w:val="right"/>
      <w:pPr>
        <w:ind w:left="2800" w:hanging="420"/>
      </w:pPr>
    </w:lvl>
    <w:lvl w:ilvl="6" w:tentative="0">
      <w:start w:val="1"/>
      <w:numFmt w:val="decimal"/>
      <w:lvlText w:val="%7."/>
      <w:lvlJc w:val="left"/>
      <w:pPr>
        <w:ind w:left="3220" w:hanging="420"/>
      </w:pPr>
    </w:lvl>
    <w:lvl w:ilvl="7" w:tentative="0">
      <w:start w:val="1"/>
      <w:numFmt w:val="lowerLetter"/>
      <w:lvlText w:val="%8)"/>
      <w:lvlJc w:val="left"/>
      <w:pPr>
        <w:ind w:left="3640" w:hanging="420"/>
      </w:pPr>
    </w:lvl>
    <w:lvl w:ilvl="8" w:tentative="0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67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2020-12-27T07:24:28Z</dcterms:created>
  <dc:creator>Lrving</dc:creator>
  <cp:lastModifiedBy>Lrving</cp:lastModifiedBy>
  <dcterms:modified xsi:type="dcterms:W3CDTF">2020-12-27T07:32:17Z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