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jc w:val="center"/>
        <w:rPr>
          <w:rFonts w:ascii="Montserrat" w:cs="Montserrat" w:eastAsia="Montserrat" w:hAnsi="Montserrat"/>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2008350</wp:posOffset>
            </wp:positionH>
            <wp:positionV relativeFrom="paragraph">
              <wp:posOffset>114300</wp:posOffset>
            </wp:positionV>
            <wp:extent cx="1709738" cy="871909"/>
            <wp:effectExtent b="0" l="0" r="0" t="0"/>
            <wp:wrapNone/>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09738" cy="871909"/>
                    </a:xfrm>
                    <a:prstGeom prst="rect"/>
                    <a:ln/>
                  </pic:spPr>
                </pic:pic>
              </a:graphicData>
            </a:graphic>
          </wp:anchor>
        </w:drawing>
      </w:r>
    </w:p>
    <w:p w:rsidR="00000000" w:rsidDel="00000000" w:rsidP="00000000" w:rsidRDefault="00000000" w:rsidRPr="00000000" w14:paraId="00000002">
      <w:pPr>
        <w:spacing w:after="120" w:lineRule="auto"/>
        <w:jc w:val="cente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w:t>
      </w:r>
    </w:p>
    <w:p w:rsidR="00000000" w:rsidDel="00000000" w:rsidP="00000000" w:rsidRDefault="00000000" w:rsidRPr="00000000" w14:paraId="00000003">
      <w:pPr>
        <w:spacing w:after="120" w:lineRule="auto"/>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4">
      <w:pPr>
        <w:spacing w:after="120" w:lineRule="auto"/>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5">
      <w:pPr>
        <w:spacing w:after="120" w:lineRule="auto"/>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6">
      <w:pPr>
        <w:spacing w:after="120" w:lineRule="auto"/>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7">
      <w:pPr>
        <w:spacing w:after="120" w:lineRule="auto"/>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8">
      <w:pPr>
        <w:spacing w:after="120" w:lineRule="auto"/>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9">
      <w:pPr>
        <w:spacing w:after="120" w:lineRule="auto"/>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A">
      <w:pPr>
        <w:spacing w:after="120" w:lineRule="auto"/>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B">
      <w:pPr>
        <w:spacing w:after="120" w:lineRule="auto"/>
        <w:jc w:val="cente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Факультет программной инженерии и компьютерной техники</w:t>
      </w:r>
    </w:p>
    <w:p w:rsidR="00000000" w:rsidDel="00000000" w:rsidP="00000000" w:rsidRDefault="00000000" w:rsidRPr="00000000" w14:paraId="0000000C">
      <w:pPr>
        <w:spacing w:after="120" w:lineRule="auto"/>
        <w:jc w:val="cente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Экономика программной инженерии</w:t>
      </w:r>
    </w:p>
    <w:p w:rsidR="00000000" w:rsidDel="00000000" w:rsidP="00000000" w:rsidRDefault="00000000" w:rsidRPr="00000000" w14:paraId="0000000D">
      <w:pPr>
        <w:spacing w:after="120" w:lineRule="auto"/>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E">
      <w:pPr>
        <w:spacing w:after="120" w:lineRule="auto"/>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F">
      <w:pPr>
        <w:spacing w:after="120" w:lineRule="auto"/>
        <w:jc w:val="cente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Лабораторная работа №1</w:t>
      </w:r>
    </w:p>
    <w:p w:rsidR="00000000" w:rsidDel="00000000" w:rsidP="00000000" w:rsidRDefault="00000000" w:rsidRPr="00000000" w14:paraId="00000010">
      <w:pPr>
        <w:spacing w:after="120" w:lineRule="auto"/>
        <w:jc w:val="center"/>
        <w:rPr>
          <w:rFonts w:ascii="Montserrat" w:cs="Montserrat" w:eastAsia="Montserrat" w:hAnsi="Montserrat"/>
          <w:color w:val="0000ff"/>
          <w:sz w:val="20"/>
          <w:szCs w:val="20"/>
          <w:u w:val="single"/>
        </w:rPr>
      </w:pPr>
      <w:r w:rsidDel="00000000" w:rsidR="00000000" w:rsidRPr="00000000">
        <w:rPr>
          <w:rFonts w:ascii="Montserrat" w:cs="Montserrat" w:eastAsia="Montserrat" w:hAnsi="Montserrat"/>
          <w:sz w:val="20"/>
          <w:szCs w:val="20"/>
          <w:rtl w:val="0"/>
        </w:rPr>
        <w:t xml:space="preserve">Вариант: </w:t>
      </w:r>
      <w:hyperlink r:id="rId7">
        <w:r w:rsidDel="00000000" w:rsidR="00000000" w:rsidRPr="00000000">
          <w:rPr>
            <w:rFonts w:ascii="Montserrat" w:cs="Montserrat" w:eastAsia="Montserrat" w:hAnsi="Montserrat"/>
            <w:color w:val="1155cc"/>
            <w:sz w:val="20"/>
            <w:szCs w:val="20"/>
            <w:u w:val="single"/>
            <w:rtl w:val="0"/>
          </w:rPr>
          <w:t xml:space="preserve">https://puzinas.ru/</w:t>
        </w:r>
      </w:hyperlink>
      <w:r w:rsidDel="00000000" w:rsidR="00000000" w:rsidRPr="00000000">
        <w:rPr>
          <w:rFonts w:ascii="Montserrat" w:cs="Montserrat" w:eastAsia="Montserrat" w:hAnsi="Montserrat"/>
          <w:sz w:val="20"/>
          <w:szCs w:val="20"/>
          <w:rtl w:val="0"/>
        </w:rPr>
        <w:t xml:space="preserve"> </w:t>
      </w:r>
      <w:r w:rsidDel="00000000" w:rsidR="00000000" w:rsidRPr="00000000">
        <w:rPr>
          <w:rtl w:val="0"/>
        </w:rPr>
      </w:r>
    </w:p>
    <w:p w:rsidR="00000000" w:rsidDel="00000000" w:rsidP="00000000" w:rsidRDefault="00000000" w:rsidRPr="00000000" w14:paraId="00000011">
      <w:pPr>
        <w:spacing w:after="120" w:lineRule="auto"/>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2">
      <w:pPr>
        <w:spacing w:after="120" w:lineRule="auto"/>
        <w:jc w:val="cente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Преподаватель: Гаврилов Антон Валерьевич</w:t>
      </w:r>
    </w:p>
    <w:p w:rsidR="00000000" w:rsidDel="00000000" w:rsidP="00000000" w:rsidRDefault="00000000" w:rsidRPr="00000000" w14:paraId="00000013">
      <w:pPr>
        <w:spacing w:after="120" w:lineRule="auto"/>
        <w:jc w:val="cente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Выполнили: студенты Кульбако Артемий Юрьевич, Тарасов Александр Станиславович; P34112</w:t>
      </w:r>
    </w:p>
    <w:p w:rsidR="00000000" w:rsidDel="00000000" w:rsidP="00000000" w:rsidRDefault="00000000" w:rsidRPr="00000000" w14:paraId="00000014">
      <w:pPr>
        <w:spacing w:after="120" w:lineRule="auto"/>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5">
      <w:pPr>
        <w:spacing w:after="120" w:lineRule="auto"/>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6">
      <w:pPr>
        <w:spacing w:after="120" w:lineRule="auto"/>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7">
      <w:pPr>
        <w:spacing w:after="120" w:lineRule="auto"/>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8">
      <w:pPr>
        <w:spacing w:after="120" w:lineRule="auto"/>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9">
      <w:pPr>
        <w:spacing w:after="120" w:lineRule="auto"/>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A">
      <w:pPr>
        <w:spacing w:after="120" w:lineRule="auto"/>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B">
      <w:pPr>
        <w:spacing w:after="120" w:lineRule="auto"/>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C">
      <w:pPr>
        <w:spacing w:after="120" w:lineRule="auto"/>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D">
      <w:pPr>
        <w:spacing w:after="120" w:lineRule="auto"/>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E">
      <w:pP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F">
      <w:pP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20">
      <w:pP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21">
      <w:pP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22">
      <w:pP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23">
      <w:pP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24">
      <w:pP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25">
      <w:pPr>
        <w:jc w:val="center"/>
        <w:rPr>
          <w:rFonts w:ascii="Montserrat" w:cs="Montserrat" w:eastAsia="Montserrat" w:hAnsi="Montserrat"/>
          <w:color w:val="1155cc"/>
          <w:sz w:val="28"/>
          <w:szCs w:val="28"/>
        </w:rPr>
      </w:pPr>
      <w:r w:rsidDel="00000000" w:rsidR="00000000" w:rsidRPr="00000000">
        <w:rPr>
          <w:rFonts w:ascii="Montserrat" w:cs="Montserrat" w:eastAsia="Montserrat" w:hAnsi="Montserrat"/>
          <w:color w:val="1155cc"/>
          <w:sz w:val="28"/>
          <w:szCs w:val="28"/>
          <w:rtl w:val="0"/>
        </w:rPr>
        <w:t xml:space="preserve">UseCase-ы</w:t>
      </w:r>
    </w:p>
    <w:p w:rsidR="00000000" w:rsidDel="00000000" w:rsidP="00000000" w:rsidRDefault="00000000" w:rsidRPr="00000000" w14:paraId="00000026">
      <w:pPr>
        <w:jc w:val="left"/>
        <w:rPr>
          <w:rFonts w:ascii="Montserrat" w:cs="Montserrat" w:eastAsia="Montserrat" w:hAnsi="Montserrat"/>
          <w:color w:val="1155cc"/>
          <w:sz w:val="24"/>
          <w:szCs w:val="24"/>
        </w:rPr>
      </w:pPr>
      <w:r w:rsidDel="00000000" w:rsidR="00000000" w:rsidRPr="00000000">
        <w:rPr>
          <w:rFonts w:ascii="Montserrat" w:cs="Montserrat" w:eastAsia="Montserrat" w:hAnsi="Montserrat"/>
          <w:color w:val="1155cc"/>
          <w:sz w:val="24"/>
          <w:szCs w:val="24"/>
        </w:rPr>
        <w:drawing>
          <wp:inline distB="114300" distT="114300" distL="114300" distR="114300">
            <wp:extent cx="5731200" cy="74295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74295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center"/>
        <w:rPr>
          <w:rFonts w:ascii="Montserrat" w:cs="Montserrat" w:eastAsia="Montserrat" w:hAnsi="Montserrat"/>
          <w:color w:val="1155cc"/>
          <w:sz w:val="28"/>
          <w:szCs w:val="28"/>
        </w:rPr>
      </w:pPr>
      <w:r w:rsidDel="00000000" w:rsidR="00000000" w:rsidRPr="00000000">
        <w:rPr>
          <w:rtl w:val="0"/>
        </w:rPr>
      </w:r>
    </w:p>
    <w:p w:rsidR="00000000" w:rsidDel="00000000" w:rsidP="00000000" w:rsidRDefault="00000000" w:rsidRPr="00000000" w14:paraId="00000028">
      <w:pPr>
        <w:jc w:val="center"/>
        <w:rPr>
          <w:rFonts w:ascii="Montserrat" w:cs="Montserrat" w:eastAsia="Montserrat" w:hAnsi="Montserrat"/>
          <w:color w:val="1155cc"/>
          <w:sz w:val="28"/>
          <w:szCs w:val="28"/>
        </w:rPr>
      </w:pPr>
      <w:r w:rsidDel="00000000" w:rsidR="00000000" w:rsidRPr="00000000">
        <w:rPr>
          <w:rtl w:val="0"/>
        </w:rPr>
      </w:r>
    </w:p>
    <w:p w:rsidR="00000000" w:rsidDel="00000000" w:rsidP="00000000" w:rsidRDefault="00000000" w:rsidRPr="00000000" w14:paraId="00000029">
      <w:pPr>
        <w:jc w:val="center"/>
        <w:rPr>
          <w:rFonts w:ascii="Montserrat" w:cs="Montserrat" w:eastAsia="Montserrat" w:hAnsi="Montserrat"/>
          <w:color w:val="1155cc"/>
          <w:sz w:val="28"/>
          <w:szCs w:val="28"/>
        </w:rPr>
      </w:pPr>
      <w:r w:rsidDel="00000000" w:rsidR="00000000" w:rsidRPr="00000000">
        <w:rPr>
          <w:rtl w:val="0"/>
        </w:rPr>
      </w:r>
    </w:p>
    <w:p w:rsidR="00000000" w:rsidDel="00000000" w:rsidP="00000000" w:rsidRDefault="00000000" w:rsidRPr="00000000" w14:paraId="0000002A">
      <w:pPr>
        <w:jc w:val="center"/>
        <w:rPr>
          <w:rFonts w:ascii="Montserrat" w:cs="Montserrat" w:eastAsia="Montserrat" w:hAnsi="Montserrat"/>
          <w:color w:val="1155cc"/>
          <w:sz w:val="28"/>
          <w:szCs w:val="28"/>
        </w:rPr>
      </w:pPr>
      <w:r w:rsidDel="00000000" w:rsidR="00000000" w:rsidRPr="00000000">
        <w:rPr>
          <w:rtl w:val="0"/>
        </w:rPr>
      </w:r>
    </w:p>
    <w:p w:rsidR="00000000" w:rsidDel="00000000" w:rsidP="00000000" w:rsidRDefault="00000000" w:rsidRPr="00000000" w14:paraId="0000002B">
      <w:pPr>
        <w:jc w:val="center"/>
        <w:rPr>
          <w:rFonts w:ascii="Montserrat" w:cs="Montserrat" w:eastAsia="Montserrat" w:hAnsi="Montserrat"/>
          <w:color w:val="1155cc"/>
          <w:sz w:val="28"/>
          <w:szCs w:val="28"/>
        </w:rPr>
      </w:pPr>
      <w:r w:rsidDel="00000000" w:rsidR="00000000" w:rsidRPr="00000000">
        <w:rPr>
          <w:rFonts w:ascii="Montserrat" w:cs="Montserrat" w:eastAsia="Montserrat" w:hAnsi="Montserrat"/>
          <w:color w:val="1155cc"/>
          <w:sz w:val="28"/>
          <w:szCs w:val="28"/>
          <w:rtl w:val="0"/>
        </w:rPr>
        <w:t xml:space="preserve">Наивный метод</w:t>
      </w:r>
      <w:r w:rsidDel="00000000" w:rsidR="00000000" w:rsidRPr="00000000">
        <w:rPr>
          <w:rtl w:val="0"/>
        </w:rPr>
      </w:r>
    </w:p>
    <w:p w:rsidR="00000000" w:rsidDel="00000000" w:rsidP="00000000" w:rsidRDefault="00000000" w:rsidRPr="00000000" w14:paraId="0000002C">
      <w:pPr>
        <w:rPr>
          <w:rFonts w:ascii="Montserrat" w:cs="Montserrat" w:eastAsia="Montserrat" w:hAnsi="Montserrat"/>
          <w:sz w:val="20"/>
          <w:szCs w:val="20"/>
        </w:rPr>
      </w:pPr>
      <w:r w:rsidDel="00000000" w:rsidR="00000000" w:rsidRPr="00000000">
        <w:rPr>
          <w:rtl w:val="0"/>
        </w:rPr>
      </w:r>
    </w:p>
    <w:tbl>
      <w:tblPr>
        <w:tblStyle w:val="Table1"/>
        <w:tblW w:w="9032.82429337767"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1680"/>
        <w:gridCol w:w="3930"/>
        <w:gridCol w:w="910.9414311258904"/>
        <w:gridCol w:w="910.9414311258904"/>
        <w:gridCol w:w="910.9414311258904"/>
        <w:tblGridChange w:id="0">
          <w:tblGrid>
            <w:gridCol w:w="690"/>
            <w:gridCol w:w="1680"/>
            <w:gridCol w:w="3930"/>
            <w:gridCol w:w="910.9414311258904"/>
            <w:gridCol w:w="910.9414311258904"/>
            <w:gridCol w:w="910.9414311258904"/>
          </w:tblGrid>
        </w:tblGridChange>
      </w:tblGrid>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Название</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Описание</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P(ч-ч)</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O(ч-ч)</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M(ч-ч)</w:t>
            </w:r>
          </w:p>
        </w:tc>
      </w:tr>
      <w:tr>
        <w:trPr>
          <w:cantSplit w:val="0"/>
          <w:trHeight w:val="40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Подготовка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Прототип дизайна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Сайт чётко соответствует дизайн-языку компании, множество качественных анимаций, адаптивная вёрстка. Всё выполнено на очень высоком уровне. Страниц достаточно много, хоть и не все особо сложные. К тому же, сайт построен на чистом HTML, CSS, JS, а не на каком-нибудь реактивном фреймворке.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70</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Ключ для Telegram</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Обе платформы позволяют легко и просто получить ключи для создания ботов.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Ключ для WhatsApp</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Получение разрешения на обработку персональных данных и подготовка необходимых документов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Сайт хранит </w:t>
            </w:r>
            <w:hyperlink r:id="rId9">
              <w:r w:rsidDel="00000000" w:rsidR="00000000" w:rsidRPr="00000000">
                <w:rPr>
                  <w:rFonts w:ascii="Montserrat" w:cs="Montserrat" w:eastAsia="Montserrat" w:hAnsi="Montserrat"/>
                  <w:color w:val="1155cc"/>
                  <w:sz w:val="20"/>
                  <w:szCs w:val="20"/>
                  <w:u w:val="single"/>
                  <w:rtl w:val="0"/>
                </w:rPr>
                <w:t xml:space="preserve">персональные данные</w:t>
              </w:r>
            </w:hyperlink>
            <w:r w:rsidDel="00000000" w:rsidR="00000000" w:rsidRPr="00000000">
              <w:rPr>
                <w:rFonts w:ascii="Montserrat" w:cs="Montserrat" w:eastAsia="Montserrat" w:hAnsi="Montserrat"/>
                <w:sz w:val="20"/>
                <w:szCs w:val="20"/>
                <w:rtl w:val="0"/>
              </w:rPr>
              <w:t xml:space="preserve"> своих пользователей, а значит является оператором персональных данных. Скорее всего, у данного бизнеса уже есть подобное разрешение, но знать наверняка мы не можем. Интернет подсказывает, что дело это не быстрое и не дешёвое.</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270</w:t>
            </w:r>
          </w:p>
        </w:tc>
      </w:tr>
      <w:tr>
        <w:trPr>
          <w:cantSplit w:val="0"/>
          <w:trHeight w:val="40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Фронтенд</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Главная страница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Калькулятор, карусель статей из блога, форма обратной связи + статика.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Блог</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Динамически подгружаемые статьи с помощью WordPress.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Портфолио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Динамически подгружаемые карточки с помощью WordPress.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Компания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Форма обратной связи и виджет Яндекс Карт.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19</w:t>
            </w:r>
          </w:p>
        </w:tc>
      </w:tr>
      <w:tr>
        <w:trPr>
          <w:cantSplit w:val="0"/>
          <w:trHeight w:val="956.39999999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Услуги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Полностью статичная страница, за исключением калькулятора расчёта стоимости работ с запросом на бекенд.</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Прочие страницы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Исключительно статический контент, но страниц не мало.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Интеграционное тестирование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Проверить корректность взаимодействия фронтенда с бекендом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Модульное тестирование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Проверить адаптивность всех страниц и переходы (ручное тестирование)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w:t>
            </w:r>
          </w:p>
        </w:tc>
      </w:tr>
      <w:tr>
        <w:trPr>
          <w:cantSplit w:val="0"/>
          <w:trHeight w:val="40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Бекенд</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Telegram бот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Функциональность аналогична формам обратной связи с сайта, делается быстро.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WhatsApp бот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Функциональность аналогична формам обратной связи с сайта, делается быстро.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WordPress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Необходимо отдавать на фронт контент вида “текст и картинки”, что не очень сложно, а сам WordPress достаточно простой в освоении.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Проектирование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Формы обратной связи на фронте дублируют друг друга. Отличается лишь одна - калькулятор расчёта стоимости. Скорее всего, на бекенде не больше двух ендпоинтов.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Обработка запросов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Записать данные из форм в БД.</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Рассылка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Рассылка автоматизированных сообщений клиенту об успешном принятии заявки. Скорее всего, также сообщение отправляется менеджеру или дизайнеру с уведомлением о новой заявке.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Модульное тестирование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Тестирование обоих модулей бекенда.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w:t>
            </w:r>
          </w:p>
        </w:tc>
      </w:tr>
      <w:tr>
        <w:trPr>
          <w:cantSplit w:val="0"/>
          <w:trHeight w:val="40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Релиз</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Получение SSL-сертификата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Заказать SSL-сертификат.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Создание docker-образов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Написание Dockerfile, запуск и проверка.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Выбор сервера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Выбрать где разворачивать приложения, взвесить плюсы и минусы, развернуть HelloWorld для проверки.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Деплой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Развернуть docker-образы на выбранном сервере.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6</w:t>
            </w:r>
          </w:p>
        </w:tc>
      </w:tr>
      <w:tr>
        <w:trPr>
          <w:cantSplit w:val="0"/>
          <w:trHeight w:val="4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Montserrat" w:cs="Montserrat" w:eastAsia="Montserrat" w:hAnsi="Montserrat"/>
                <w:b w:val="1"/>
                <w:i w:val="1"/>
                <w:sz w:val="20"/>
                <w:szCs w:val="20"/>
              </w:rPr>
            </w:pPr>
            <w:r w:rsidDel="00000000" w:rsidR="00000000" w:rsidRPr="00000000">
              <w:rPr>
                <w:rFonts w:ascii="Montserrat" w:cs="Montserrat" w:eastAsia="Montserrat" w:hAnsi="Montserrat"/>
                <w:b w:val="1"/>
                <w:i w:val="1"/>
                <w:sz w:val="20"/>
                <w:szCs w:val="20"/>
                <w:rtl w:val="0"/>
              </w:rPr>
              <w:t xml:space="preserve">Итого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1"/>
                <w:sz w:val="20"/>
                <w:szCs w:val="20"/>
              </w:rPr>
            </w:pPr>
            <w:r w:rsidDel="00000000" w:rsidR="00000000" w:rsidRPr="00000000">
              <w:rPr>
                <w:rFonts w:ascii="Montserrat" w:cs="Montserrat" w:eastAsia="Montserrat" w:hAnsi="Montserrat"/>
                <w:b w:val="1"/>
                <w:i w:val="1"/>
                <w:sz w:val="20"/>
                <w:szCs w:val="20"/>
                <w:rtl w:val="0"/>
              </w:rPr>
              <w:t xml:space="preserve">666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1"/>
                <w:sz w:val="20"/>
                <w:szCs w:val="20"/>
              </w:rPr>
            </w:pPr>
            <w:r w:rsidDel="00000000" w:rsidR="00000000" w:rsidRPr="00000000">
              <w:rPr>
                <w:rFonts w:ascii="Montserrat" w:cs="Montserrat" w:eastAsia="Montserrat" w:hAnsi="Montserrat"/>
                <w:b w:val="1"/>
                <w:i w:val="1"/>
                <w:sz w:val="20"/>
                <w:szCs w:val="20"/>
                <w:rtl w:val="0"/>
              </w:rPr>
              <w:t xml:space="preserve">404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1"/>
                <w:sz w:val="20"/>
                <w:szCs w:val="20"/>
              </w:rPr>
            </w:pPr>
            <w:r w:rsidDel="00000000" w:rsidR="00000000" w:rsidRPr="00000000">
              <w:rPr>
                <w:rFonts w:ascii="Montserrat" w:cs="Montserrat" w:eastAsia="Montserrat" w:hAnsi="Montserrat"/>
                <w:b w:val="1"/>
                <w:i w:val="1"/>
                <w:sz w:val="20"/>
                <w:szCs w:val="20"/>
                <w:rtl w:val="0"/>
              </w:rPr>
              <w:t xml:space="preserve">558</w:t>
            </w:r>
          </w:p>
        </w:tc>
      </w:tr>
    </w:tbl>
    <w:p w:rsidR="00000000" w:rsidDel="00000000" w:rsidP="00000000" w:rsidRDefault="00000000" w:rsidRPr="00000000" w14:paraId="000000DB">
      <w:pP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DC">
      <w:pPr>
        <w:jc w:val="center"/>
        <w:rPr>
          <w:rFonts w:ascii="Montserrat" w:cs="Montserrat" w:eastAsia="Montserrat" w:hAnsi="Montserrat"/>
          <w:color w:val="1155cc"/>
          <w:sz w:val="28"/>
          <w:szCs w:val="28"/>
        </w:rPr>
      </w:pPr>
      <w:r w:rsidDel="00000000" w:rsidR="00000000" w:rsidRPr="00000000">
        <w:rPr>
          <w:rFonts w:ascii="Montserrat" w:cs="Montserrat" w:eastAsia="Montserrat" w:hAnsi="Montserrat"/>
          <w:color w:val="1155cc"/>
          <w:sz w:val="28"/>
          <w:szCs w:val="28"/>
          <w:rtl w:val="0"/>
        </w:rPr>
        <w:t xml:space="preserve">PERT</w:t>
      </w:r>
      <w:r w:rsidDel="00000000" w:rsidR="00000000" w:rsidRPr="00000000">
        <w:rPr>
          <w:rtl w:val="0"/>
        </w:rPr>
      </w:r>
    </w:p>
    <w:p w:rsidR="00000000" w:rsidDel="00000000" w:rsidP="00000000" w:rsidRDefault="00000000" w:rsidRPr="00000000" w14:paraId="000000DD">
      <w:pPr>
        <w:rPr>
          <w:rFonts w:ascii="Montserrat" w:cs="Montserrat" w:eastAsia="Montserrat" w:hAnsi="Montserrat"/>
          <w:sz w:val="20"/>
          <w:szCs w:val="20"/>
        </w:rPr>
      </w:pPr>
      <w:r w:rsidDel="00000000" w:rsidR="00000000" w:rsidRPr="00000000">
        <w:rPr>
          <w:rtl w:val="0"/>
        </w:rPr>
      </w:r>
    </w:p>
    <w:tbl>
      <w:tblPr>
        <w:tblStyle w:val="Table2"/>
        <w:tblW w:w="9034.19567827130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2805"/>
        <w:gridCol w:w="1260"/>
        <w:gridCol w:w="1248.7094837935174"/>
        <w:gridCol w:w="1248.7094837935174"/>
        <w:gridCol w:w="977.2509003601441"/>
        <w:gridCol w:w="879.5258103241298"/>
        <w:tblGridChange w:id="0">
          <w:tblGrid>
            <w:gridCol w:w="615"/>
            <w:gridCol w:w="2805"/>
            <w:gridCol w:w="1260"/>
            <w:gridCol w:w="1248.7094837935174"/>
            <w:gridCol w:w="1248.7094837935174"/>
            <w:gridCol w:w="977.2509003601441"/>
            <w:gridCol w:w="879.5258103241298"/>
          </w:tblGrid>
        </w:tblGridChange>
      </w:tblGrid>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Название</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P(ч-ч)</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O(ч-ч)</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M(ч-ч)</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E</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СКО</w:t>
            </w:r>
          </w:p>
        </w:tc>
      </w:tr>
      <w:tr>
        <w:trPr>
          <w:cantSplit w:val="0"/>
          <w:trHeight w:val="40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Подготовка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Прототип дизайна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70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1">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68,3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2">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Ключ для Telegram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8">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0,9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9">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Ключ для WhatsApp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F">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0,9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0">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Получение разрешения на обработку персональных данных и подготовка необходимых документов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270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6">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265,0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7">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15,0</w:t>
            </w:r>
          </w:p>
        </w:tc>
      </w:tr>
      <w:tr>
        <w:trPr>
          <w:cantSplit w:val="0"/>
          <w:trHeight w:val="40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Фронтенд</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Главная страница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4">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27,7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5">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1,7</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Блог</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B">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18,7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C">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2,0</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Портфолио</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22">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18,7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23">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2,0</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Компания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29">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18,7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2A">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2,0</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Услуги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30">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18,7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31">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2,0</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Прочие страницы</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40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37">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39,7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38">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3,0</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Интеграционное тестирование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3E">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7,7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3F">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1,0</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Модульное тестирование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45">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46">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0,3</w:t>
            </w:r>
          </w:p>
        </w:tc>
      </w:tr>
      <w:tr>
        <w:trPr>
          <w:cantSplit w:val="0"/>
          <w:trHeight w:val="40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Бекенд</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Telegram бот</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53">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8,7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54">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1,3</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WhatsApp бот</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5A">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8,7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5B">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1,3</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WordPress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61">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12,8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62">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1,2</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Проектирование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68">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69">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0,2</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Обработка запросов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6F">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70">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0,2</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Рассылка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76">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77">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0,2</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Модульное тестирование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7D">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7E">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0,3</w:t>
            </w:r>
          </w:p>
        </w:tc>
      </w:tr>
      <w:tr>
        <w:trPr>
          <w:cantSplit w:val="0"/>
          <w:trHeight w:val="40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7F">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Релиз</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Получение SSL-сертификата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8B">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6,0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8C">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0,7</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Создание docker-образов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92">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93">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0,7</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Выбор сервера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99">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8,0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9A">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2,0</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Деплой</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A0">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6,5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A1">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1,5</w:t>
            </w:r>
          </w:p>
        </w:tc>
      </w:tr>
      <w:tr>
        <w:trPr>
          <w:cantSplit w:val="0"/>
          <w:trHeight w:val="40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2">
            <w:pPr>
              <w:spacing w:line="240" w:lineRule="auto"/>
              <w:jc w:val="right"/>
              <w:rPr>
                <w:rFonts w:ascii="Montserrat" w:cs="Montserrat" w:eastAsia="Montserrat" w:hAnsi="Montserrat"/>
                <w:sz w:val="20"/>
                <w:szCs w:val="20"/>
              </w:rPr>
            </w:pPr>
            <w:r w:rsidDel="00000000" w:rsidR="00000000" w:rsidRPr="00000000">
              <w:rPr>
                <w:rFonts w:ascii="Montserrat" w:cs="Montserrat" w:eastAsia="Montserrat" w:hAnsi="Montserrat"/>
                <w:b w:val="1"/>
                <w:i w:val="1"/>
                <w:sz w:val="20"/>
                <w:szCs w:val="20"/>
                <w:rtl w:val="0"/>
              </w:rPr>
              <w:t xml:space="preserve">E = </w:t>
            </w:r>
            <w:r w:rsidDel="00000000" w:rsidR="00000000" w:rsidRPr="00000000">
              <w:rPr>
                <w:rFonts w:ascii="Montserrat" w:cs="Montserrat" w:eastAsia="Montserrat" w:hAnsi="Montserrat"/>
                <w:b w:val="1"/>
                <w:i w:val="1"/>
                <w:color w:val="333333"/>
                <w:sz w:val="20"/>
                <w:szCs w:val="20"/>
                <w:rtl w:val="0"/>
              </w:rPr>
              <w:t xml:space="preserve">∑Ei = 601.67</w:t>
            </w:r>
            <w:r w:rsidDel="00000000" w:rsidR="00000000" w:rsidRPr="00000000">
              <w:rPr>
                <w:rtl w:val="0"/>
              </w:rPr>
            </w:r>
          </w:p>
          <w:p w:rsidR="00000000" w:rsidDel="00000000" w:rsidP="00000000" w:rsidRDefault="00000000" w:rsidRPr="00000000" w14:paraId="000001A3">
            <w:pPr>
              <w:spacing w:line="240" w:lineRule="auto"/>
              <w:jc w:val="right"/>
              <w:rPr>
                <w:rFonts w:ascii="Montserrat" w:cs="Montserrat" w:eastAsia="Montserrat" w:hAnsi="Montserrat"/>
                <w:b w:val="1"/>
                <w:i w:val="1"/>
                <w:color w:val="333333"/>
                <w:sz w:val="20"/>
                <w:szCs w:val="20"/>
              </w:rPr>
            </w:pPr>
            <w:r w:rsidDel="00000000" w:rsidR="00000000" w:rsidRPr="00000000">
              <w:rPr>
                <w:rFonts w:ascii="Montserrat" w:cs="Montserrat" w:eastAsia="Montserrat" w:hAnsi="Montserrat"/>
                <w:b w:val="1"/>
                <w:i w:val="1"/>
                <w:color w:val="333333"/>
                <w:sz w:val="20"/>
                <w:szCs w:val="20"/>
                <w:rtl w:val="0"/>
              </w:rPr>
              <w:t xml:space="preserve">∑√(СКОi^2) = CKO = 18.03</w:t>
            </w:r>
          </w:p>
          <w:p w:rsidR="00000000" w:rsidDel="00000000" w:rsidP="00000000" w:rsidRDefault="00000000" w:rsidRPr="00000000" w14:paraId="000001A4">
            <w:pPr>
              <w:spacing w:line="240" w:lineRule="auto"/>
              <w:jc w:val="right"/>
              <w:rPr>
                <w:rFonts w:ascii="Montserrat" w:cs="Montserrat" w:eastAsia="Montserrat" w:hAnsi="Montserrat"/>
                <w:sz w:val="20"/>
                <w:szCs w:val="20"/>
              </w:rPr>
            </w:pPr>
            <w:r w:rsidDel="00000000" w:rsidR="00000000" w:rsidRPr="00000000">
              <w:rPr>
                <w:rFonts w:ascii="Montserrat" w:cs="Montserrat" w:eastAsia="Montserrat" w:hAnsi="Montserrat"/>
                <w:b w:val="1"/>
                <w:i w:val="1"/>
                <w:color w:val="24292f"/>
                <w:sz w:val="20"/>
                <w:szCs w:val="20"/>
                <w:rtl w:val="0"/>
              </w:rPr>
              <w:t xml:space="preserve">E95%= E+2*СКО = 637.73</w:t>
            </w:r>
            <w:r w:rsidDel="00000000" w:rsidR="00000000" w:rsidRPr="00000000">
              <w:rPr>
                <w:rtl w:val="0"/>
              </w:rPr>
            </w:r>
          </w:p>
        </w:tc>
      </w:tr>
    </w:tbl>
    <w:p w:rsidR="00000000" w:rsidDel="00000000" w:rsidP="00000000" w:rsidRDefault="00000000" w:rsidRPr="00000000" w14:paraId="000001AB">
      <w:pPr>
        <w:jc w:val="left"/>
        <w:rPr>
          <w:rFonts w:ascii="Montserrat" w:cs="Montserrat" w:eastAsia="Montserrat" w:hAnsi="Montserrat"/>
          <w:color w:val="1155cc"/>
          <w:sz w:val="24"/>
          <w:szCs w:val="24"/>
        </w:rPr>
      </w:pPr>
      <w:r w:rsidDel="00000000" w:rsidR="00000000" w:rsidRPr="00000000">
        <w:rPr>
          <w:rtl w:val="0"/>
        </w:rPr>
      </w:r>
    </w:p>
    <w:p w:rsidR="00000000" w:rsidDel="00000000" w:rsidP="00000000" w:rsidRDefault="00000000" w:rsidRPr="00000000" w14:paraId="000001AC">
      <w:pPr>
        <w:jc w:val="center"/>
        <w:rPr>
          <w:rFonts w:ascii="Montserrat" w:cs="Montserrat" w:eastAsia="Montserrat" w:hAnsi="Montserrat"/>
          <w:color w:val="1155cc"/>
          <w:sz w:val="26"/>
          <w:szCs w:val="26"/>
        </w:rPr>
      </w:pPr>
      <w:r w:rsidDel="00000000" w:rsidR="00000000" w:rsidRPr="00000000">
        <w:rPr>
          <w:rFonts w:ascii="Montserrat" w:cs="Montserrat" w:eastAsia="Montserrat" w:hAnsi="Montserrat"/>
          <w:color w:val="1155cc"/>
          <w:sz w:val="28"/>
          <w:szCs w:val="28"/>
          <w:rtl w:val="0"/>
        </w:rPr>
        <w:t xml:space="preserve">Метод функциональных точек</w:t>
      </w:r>
      <w:r w:rsidDel="00000000" w:rsidR="00000000" w:rsidRPr="00000000">
        <w:rPr>
          <w:rtl w:val="0"/>
        </w:rPr>
      </w:r>
    </w:p>
    <w:p w:rsidR="00000000" w:rsidDel="00000000" w:rsidP="00000000" w:rsidRDefault="00000000" w:rsidRPr="00000000" w14:paraId="000001AD">
      <w:pPr>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Определение типа оценки</w:t>
      </w:r>
    </w:p>
    <w:p w:rsidR="00000000" w:rsidDel="00000000" w:rsidP="00000000" w:rsidRDefault="00000000" w:rsidRPr="00000000" w14:paraId="000001AE">
      <w:pPr>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Тип оценки - продукт.</w:t>
      </w:r>
    </w:p>
    <w:p w:rsidR="00000000" w:rsidDel="00000000" w:rsidP="00000000" w:rsidRDefault="00000000" w:rsidRPr="00000000" w14:paraId="000001AF">
      <w:pPr>
        <w:pStyle w:val="Heading6"/>
        <w:keepNext w:val="0"/>
        <w:keepLines w:val="0"/>
        <w:spacing w:after="40" w:before="200" w:lineRule="auto"/>
        <w:jc w:val="both"/>
        <w:rPr>
          <w:rFonts w:ascii="Montserrat" w:cs="Montserrat" w:eastAsia="Montserrat" w:hAnsi="Montserrat"/>
          <w:sz w:val="26"/>
          <w:szCs w:val="26"/>
        </w:rPr>
      </w:pPr>
      <w:bookmarkStart w:colFirst="0" w:colLast="0" w:name="_1cz1myj5yavs" w:id="0"/>
      <w:bookmarkEnd w:id="0"/>
      <w:r w:rsidDel="00000000" w:rsidR="00000000" w:rsidRPr="00000000">
        <w:rPr>
          <w:rFonts w:ascii="Montserrat" w:cs="Montserrat" w:eastAsia="Montserrat" w:hAnsi="Montserrat"/>
          <w:b w:val="1"/>
          <w:i w:val="0"/>
          <w:color w:val="000000"/>
          <w:sz w:val="24"/>
          <w:szCs w:val="24"/>
          <w:rtl w:val="0"/>
        </w:rPr>
        <w:t xml:space="preserve">Определение области оценки и границ продукта</w:t>
      </w:r>
      <w:r w:rsidDel="00000000" w:rsidR="00000000" w:rsidRPr="00000000">
        <w:rPr>
          <w:rtl w:val="0"/>
        </w:rPr>
      </w:r>
    </w:p>
    <w:p w:rsidR="00000000" w:rsidDel="00000000" w:rsidP="00000000" w:rsidRDefault="00000000" w:rsidRPr="00000000" w14:paraId="000001B0">
      <w:pPr>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Область оценки - все функции продукта.</w:t>
      </w:r>
    </w:p>
    <w:p w:rsidR="00000000" w:rsidDel="00000000" w:rsidP="00000000" w:rsidRDefault="00000000" w:rsidRPr="00000000" w14:paraId="000001B1">
      <w:pPr>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Внутренние логические файлы</w:t>
      </w:r>
    </w:p>
    <w:p w:rsidR="00000000" w:rsidDel="00000000" w:rsidP="00000000" w:rsidRDefault="00000000" w:rsidRPr="00000000" w14:paraId="000001B2">
      <w:pPr>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Внешние интерфейсные файлы - Telegram API, WhatsApp API, почтовый сервер.</w:t>
      </w:r>
    </w:p>
    <w:p w:rsidR="00000000" w:rsidDel="00000000" w:rsidP="00000000" w:rsidRDefault="00000000" w:rsidRPr="00000000" w14:paraId="000001B3">
      <w:pPr>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Граница системы - определены на UseCase диаграмме.</w:t>
      </w:r>
    </w:p>
    <w:p w:rsidR="00000000" w:rsidDel="00000000" w:rsidP="00000000" w:rsidRDefault="00000000" w:rsidRPr="00000000" w14:paraId="000001B4">
      <w:pPr>
        <w:pStyle w:val="Heading6"/>
        <w:keepNext w:val="0"/>
        <w:keepLines w:val="0"/>
        <w:spacing w:after="40" w:before="200" w:lineRule="auto"/>
        <w:jc w:val="both"/>
        <w:rPr>
          <w:rFonts w:ascii="Montserrat" w:cs="Montserrat" w:eastAsia="Montserrat" w:hAnsi="Montserrat"/>
          <w:b w:val="1"/>
          <w:i w:val="0"/>
          <w:color w:val="000000"/>
          <w:sz w:val="24"/>
          <w:szCs w:val="24"/>
        </w:rPr>
      </w:pPr>
      <w:bookmarkStart w:colFirst="0" w:colLast="0" w:name="_ti8kx7sym8ja" w:id="1"/>
      <w:bookmarkEnd w:id="1"/>
      <w:r w:rsidDel="00000000" w:rsidR="00000000" w:rsidRPr="00000000">
        <w:rPr>
          <w:rFonts w:ascii="Montserrat" w:cs="Montserrat" w:eastAsia="Montserrat" w:hAnsi="Montserrat"/>
          <w:b w:val="1"/>
          <w:i w:val="0"/>
          <w:color w:val="000000"/>
          <w:sz w:val="24"/>
          <w:szCs w:val="24"/>
          <w:rtl w:val="0"/>
        </w:rPr>
        <w:t xml:space="preserve">Подсчет функциональных точек, связанных с данными</w:t>
      </w:r>
    </w:p>
    <w:p w:rsidR="00000000" w:rsidDel="00000000" w:rsidP="00000000" w:rsidRDefault="00000000" w:rsidRPr="00000000" w14:paraId="000001B5">
      <w:pPr>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Область оценки - все функции продукта.</w:t>
      </w:r>
    </w:p>
    <w:p w:rsidR="00000000" w:rsidDel="00000000" w:rsidP="00000000" w:rsidRDefault="00000000" w:rsidRPr="00000000" w14:paraId="000001B6">
      <w:pPr>
        <w:jc w:val="both"/>
        <w:rPr>
          <w:rFonts w:ascii="Montserrat" w:cs="Montserrat" w:eastAsia="Montserrat" w:hAnsi="Montserrat"/>
          <w:sz w:val="20"/>
          <w:szCs w:val="20"/>
        </w:rPr>
      </w:pPr>
      <w:r w:rsidDel="00000000" w:rsidR="00000000" w:rsidRPr="00000000">
        <w:rPr>
          <w:rtl w:val="0"/>
        </w:rPr>
      </w:r>
    </w:p>
    <w:tbl>
      <w:tblPr>
        <w:tblStyle w:val="Table3"/>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1770"/>
        <w:gridCol w:w="2220"/>
        <w:gridCol w:w="2355"/>
        <w:gridCol w:w="1410"/>
        <w:gridCol w:w="750"/>
        <w:tblGridChange w:id="0">
          <w:tblGrid>
            <w:gridCol w:w="510"/>
            <w:gridCol w:w="1770"/>
            <w:gridCol w:w="2220"/>
            <w:gridCol w:w="2355"/>
            <w:gridCol w:w="1410"/>
            <w:gridCol w:w="750"/>
          </w:tblGrid>
        </w:tblGridChange>
      </w:tblGrid>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w:t>
            </w:r>
          </w:p>
        </w:tc>
        <w:tc>
          <w:tcPr>
            <w:shd w:fill="434343"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Имя</w:t>
            </w:r>
          </w:p>
        </w:tc>
        <w:tc>
          <w:tcPr>
            <w:shd w:fill="434343"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RET</w:t>
            </w:r>
          </w:p>
        </w:tc>
        <w:tc>
          <w:tcPr>
            <w:shd w:fill="434343"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DET</w:t>
            </w:r>
          </w:p>
        </w:tc>
        <w:tc>
          <w:tcPr>
            <w:shd w:fill="434343"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Сложность</w:t>
            </w:r>
          </w:p>
        </w:tc>
        <w:tc>
          <w:tcPr>
            <w:shd w:fill="434343"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UPF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Простая форма обратной связи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Контакты пользователя</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 Имя,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7</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Задания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Основы бренда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(7) Название, логотип, визитная карточка, фирменный бланк, папка, конверт, вывеска</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Average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10</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Фирменный стиль</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(7) Брендирование одежды, брендирование транспорта, оформление интерьера, сувенирная продукция, упаковка/этикетка, листовка/флаер, дизайн рекламы</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(5) Корпоративный сайт, интернет-магазин, оформление соц. сетей, продвижение сайта, продвижение в соц. сетях</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Сложная обратная связь</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Контакты пользователя</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(7) Я, хочу, мне нужно, имя, email, телефон, сообщение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7</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4</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Бриф</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База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(5) С нуля, название, сфера деятельности, значение, когда создано</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High</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15</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Экономика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(6) Территория, сайт, конкуренты, преимущество, характеристики, ценовая категория</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Сурсы</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(5) Прошлый дизайн, носители, формат, образы, стиль</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Дизайн-язык</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(4) Ассоциации, образы, слоган, тон</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Референсы</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 Не рекомендуемые логотипы, не рекомендуемые стили</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Задачи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 Носители, сайт, продвижение</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Менеджмент</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(5) Готовность, совет управления, имя, email, телефон</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tl w:val="0"/>
              </w:rPr>
            </w:r>
          </w:p>
        </w:tc>
      </w:tr>
    </w:tbl>
    <w:p w:rsidR="00000000" w:rsidDel="00000000" w:rsidP="00000000" w:rsidRDefault="00000000" w:rsidRPr="00000000" w14:paraId="00000206">
      <w:pPr>
        <w:pStyle w:val="Heading6"/>
        <w:keepNext w:val="0"/>
        <w:keepLines w:val="0"/>
        <w:spacing w:after="40" w:before="200" w:lineRule="auto"/>
        <w:jc w:val="both"/>
        <w:rPr>
          <w:rFonts w:ascii="Montserrat" w:cs="Montserrat" w:eastAsia="Montserrat" w:hAnsi="Montserrat"/>
          <w:b w:val="1"/>
          <w:i w:val="0"/>
          <w:color w:val="000000"/>
          <w:sz w:val="24"/>
          <w:szCs w:val="24"/>
        </w:rPr>
      </w:pPr>
      <w:bookmarkStart w:colFirst="0" w:colLast="0" w:name="_mbq48mpfnsgb" w:id="2"/>
      <w:bookmarkEnd w:id="2"/>
      <w:r w:rsidDel="00000000" w:rsidR="00000000" w:rsidRPr="00000000">
        <w:rPr>
          <w:rFonts w:ascii="Montserrat" w:cs="Montserrat" w:eastAsia="Montserrat" w:hAnsi="Montserrat"/>
          <w:b w:val="1"/>
          <w:i w:val="0"/>
          <w:color w:val="000000"/>
          <w:sz w:val="24"/>
          <w:szCs w:val="24"/>
          <w:rtl w:val="0"/>
        </w:rPr>
        <w:t xml:space="preserve">Подсчет функциональных точек, связанных с транзакциями</w:t>
      </w:r>
    </w:p>
    <w:p w:rsidR="00000000" w:rsidDel="00000000" w:rsidP="00000000" w:rsidRDefault="00000000" w:rsidRPr="00000000" w14:paraId="00000207">
      <w:pPr>
        <w:jc w:val="both"/>
        <w:rPr>
          <w:rFonts w:ascii="Montserrat" w:cs="Montserrat" w:eastAsia="Montserrat" w:hAnsi="Montserrat"/>
          <w:sz w:val="20"/>
          <w:szCs w:val="20"/>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2595"/>
        <w:gridCol w:w="930"/>
        <w:gridCol w:w="1065"/>
        <w:gridCol w:w="960"/>
        <w:gridCol w:w="1590"/>
        <w:gridCol w:w="1319"/>
        <w:tblGridChange w:id="0">
          <w:tblGrid>
            <w:gridCol w:w="570"/>
            <w:gridCol w:w="2595"/>
            <w:gridCol w:w="930"/>
            <w:gridCol w:w="1065"/>
            <w:gridCol w:w="960"/>
            <w:gridCol w:w="1590"/>
            <w:gridCol w:w="1319"/>
          </w:tblGrid>
        </w:tblGridChange>
      </w:tblGrid>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w:t>
            </w:r>
          </w:p>
        </w:tc>
        <w:tc>
          <w:tcPr>
            <w:shd w:fill="434343"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Имя</w:t>
            </w:r>
          </w:p>
        </w:tc>
        <w:tc>
          <w:tcPr>
            <w:shd w:fill="434343"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Тип</w:t>
            </w:r>
          </w:p>
        </w:tc>
        <w:tc>
          <w:tcPr>
            <w:shd w:fill="434343"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FTR</w:t>
            </w:r>
          </w:p>
        </w:tc>
        <w:tc>
          <w:tcPr>
            <w:shd w:fill="434343"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DET</w:t>
            </w:r>
          </w:p>
        </w:tc>
        <w:tc>
          <w:tcPr>
            <w:shd w:fill="434343"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Сложность</w:t>
            </w:r>
          </w:p>
        </w:tc>
        <w:tc>
          <w:tcPr>
            <w:shd w:fill="434343"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UPF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Отправка формы обратной связи</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EI</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Отправка брифа</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EI</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Общение через мессенджер</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EQ</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Калькулятор стоимости</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EO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Просмотр блога</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EI</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Просмотр отзывов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EI</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Просмотр статических страниц</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EI</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Рассылка почты</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EQ</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4</w:t>
            </w:r>
          </w:p>
        </w:tc>
      </w:tr>
    </w:tbl>
    <w:p w:rsidR="00000000" w:rsidDel="00000000" w:rsidP="00000000" w:rsidRDefault="00000000" w:rsidRPr="00000000" w14:paraId="00000247">
      <w:pPr>
        <w:pStyle w:val="Heading6"/>
        <w:keepNext w:val="0"/>
        <w:keepLines w:val="0"/>
        <w:spacing w:after="40" w:before="200" w:lineRule="auto"/>
        <w:rPr>
          <w:rFonts w:ascii="Montserrat" w:cs="Montserrat" w:eastAsia="Montserrat" w:hAnsi="Montserrat"/>
          <w:b w:val="1"/>
          <w:i w:val="0"/>
          <w:color w:val="000000"/>
          <w:sz w:val="24"/>
          <w:szCs w:val="24"/>
        </w:rPr>
      </w:pPr>
      <w:bookmarkStart w:colFirst="0" w:colLast="0" w:name="_f0d2yps6n0tb" w:id="3"/>
      <w:bookmarkEnd w:id="3"/>
      <w:r w:rsidDel="00000000" w:rsidR="00000000" w:rsidRPr="00000000">
        <w:rPr>
          <w:rFonts w:ascii="Montserrat" w:cs="Montserrat" w:eastAsia="Montserrat" w:hAnsi="Montserrat"/>
          <w:b w:val="1"/>
          <w:i w:val="0"/>
          <w:color w:val="000000"/>
          <w:sz w:val="24"/>
          <w:szCs w:val="24"/>
          <w:rtl w:val="0"/>
        </w:rPr>
        <w:t xml:space="preserve">Определение суммарного количества не выровненных функциональных точек (UFP)</w:t>
      </w:r>
    </w:p>
    <w:p w:rsidR="00000000" w:rsidDel="00000000" w:rsidP="00000000" w:rsidRDefault="00000000" w:rsidRPr="00000000" w14:paraId="00000248">
      <w:pPr>
        <w:spacing w:line="240" w:lineRule="auto"/>
        <w:rPr/>
      </w:pPr>
      <w:r w:rsidDel="00000000" w:rsidR="00000000" w:rsidRPr="00000000">
        <w:rPr>
          <w:rFonts w:ascii="Montserrat" w:cs="Montserrat" w:eastAsia="Montserrat" w:hAnsi="Montserrat"/>
          <w:i w:val="1"/>
          <w:color w:val="333333"/>
          <w:sz w:val="20"/>
          <w:szCs w:val="20"/>
          <w:rtl w:val="0"/>
        </w:rPr>
        <w:t xml:space="preserve">∑UFP = 39 + 31 = 70</w:t>
      </w:r>
      <w:r w:rsidDel="00000000" w:rsidR="00000000" w:rsidRPr="00000000">
        <w:rPr>
          <w:rtl w:val="0"/>
        </w:rPr>
      </w:r>
    </w:p>
    <w:p w:rsidR="00000000" w:rsidDel="00000000" w:rsidP="00000000" w:rsidRDefault="00000000" w:rsidRPr="00000000" w14:paraId="00000249">
      <w:pPr>
        <w:pStyle w:val="Heading6"/>
        <w:keepNext w:val="0"/>
        <w:keepLines w:val="0"/>
        <w:spacing w:after="40" w:before="200" w:lineRule="auto"/>
        <w:rPr>
          <w:rFonts w:ascii="Montserrat" w:cs="Montserrat" w:eastAsia="Montserrat" w:hAnsi="Montserrat"/>
          <w:b w:val="1"/>
          <w:i w:val="0"/>
          <w:color w:val="000000"/>
          <w:sz w:val="24"/>
          <w:szCs w:val="24"/>
        </w:rPr>
      </w:pPr>
      <w:bookmarkStart w:colFirst="0" w:colLast="0" w:name="_qjf27q5qfahs" w:id="4"/>
      <w:bookmarkEnd w:id="4"/>
      <w:r w:rsidDel="00000000" w:rsidR="00000000" w:rsidRPr="00000000">
        <w:rPr>
          <w:rFonts w:ascii="Montserrat" w:cs="Montserrat" w:eastAsia="Montserrat" w:hAnsi="Montserrat"/>
          <w:b w:val="1"/>
          <w:i w:val="0"/>
          <w:color w:val="000000"/>
          <w:sz w:val="24"/>
          <w:szCs w:val="24"/>
          <w:rtl w:val="0"/>
        </w:rPr>
        <w:t xml:space="preserve">Определение значения фактора выравнивания (FAV)</w:t>
      </w:r>
    </w:p>
    <w:p w:rsidR="00000000" w:rsidDel="00000000" w:rsidP="00000000" w:rsidRDefault="00000000" w:rsidRPr="00000000" w14:paraId="0000024A">
      <w:pPr>
        <w:jc w:val="both"/>
        <w:rPr>
          <w:rFonts w:ascii="Montserrat" w:cs="Montserrat" w:eastAsia="Montserrat" w:hAnsi="Montserrat"/>
          <w:sz w:val="20"/>
          <w:szCs w:val="20"/>
        </w:rPr>
      </w:pPr>
      <w:r w:rsidDel="00000000" w:rsidR="00000000" w:rsidRPr="00000000">
        <w:rPr>
          <w:rtl w:val="0"/>
        </w:rPr>
      </w:r>
    </w:p>
    <w:tbl>
      <w:tblPr>
        <w:tblStyle w:val="Table5"/>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7035"/>
        <w:gridCol w:w="1425"/>
        <w:tblGridChange w:id="0">
          <w:tblGrid>
            <w:gridCol w:w="570"/>
            <w:gridCol w:w="7035"/>
            <w:gridCol w:w="1425"/>
          </w:tblGrid>
        </w:tblGridChange>
      </w:tblGrid>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w:t>
            </w:r>
          </w:p>
        </w:tc>
        <w:tc>
          <w:tcPr>
            <w:shd w:fill="434343"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Фактор</w:t>
            </w:r>
          </w:p>
        </w:tc>
        <w:tc>
          <w:tcPr>
            <w:shd w:fill="434343"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Вес</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Обмен данными</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Распределенная обработка данных</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Производительность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Ограничения по аппаратным ресурсам</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Транзакционная нагрузка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Интенсивность взаимодействия с пользователем</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Эргономика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Интенсивность изменения данных</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Сложность обработки</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Повторное использование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Удобство инсталляции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Удобство администрирования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Портируемость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Гибкость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0</w:t>
            </w:r>
          </w:p>
        </w:tc>
      </w:tr>
      <w:tr>
        <w:trPr>
          <w:cantSplit w:val="0"/>
          <w:trHeight w:val="4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jc w:val="right"/>
              <w:rPr>
                <w:rFonts w:ascii="Montserrat" w:cs="Montserrat" w:eastAsia="Montserrat" w:hAnsi="Montserrat"/>
                <w:b w:val="1"/>
                <w:i w:val="1"/>
                <w:color w:val="333333"/>
                <w:sz w:val="20"/>
                <w:szCs w:val="20"/>
              </w:rPr>
            </w:pPr>
            <w:r w:rsidDel="00000000" w:rsidR="00000000" w:rsidRPr="00000000">
              <w:rPr>
                <w:rFonts w:ascii="Montserrat" w:cs="Montserrat" w:eastAsia="Montserrat" w:hAnsi="Montserrat"/>
                <w:b w:val="1"/>
                <w:i w:val="1"/>
                <w:color w:val="333333"/>
                <w:sz w:val="20"/>
                <w:szCs w:val="20"/>
                <w:rtl w:val="0"/>
              </w:rPr>
              <w:t xml:space="preserve">TDI = ∑DI = 10</w:t>
            </w:r>
          </w:p>
          <w:p w:rsidR="00000000" w:rsidDel="00000000" w:rsidP="00000000" w:rsidRDefault="00000000" w:rsidRPr="00000000" w14:paraId="00000279">
            <w:pPr>
              <w:widowControl w:val="0"/>
              <w:spacing w:line="240" w:lineRule="auto"/>
              <w:jc w:val="right"/>
              <w:rPr>
                <w:rFonts w:ascii="Montserrat" w:cs="Montserrat" w:eastAsia="Montserrat" w:hAnsi="Montserrat"/>
                <w:b w:val="1"/>
                <w:i w:val="1"/>
                <w:color w:val="333333"/>
                <w:sz w:val="20"/>
                <w:szCs w:val="20"/>
              </w:rPr>
            </w:pPr>
            <w:r w:rsidDel="00000000" w:rsidR="00000000" w:rsidRPr="00000000">
              <w:rPr>
                <w:rFonts w:ascii="Montserrat" w:cs="Montserrat" w:eastAsia="Montserrat" w:hAnsi="Montserrat"/>
                <w:b w:val="1"/>
                <w:i w:val="1"/>
                <w:color w:val="333333"/>
                <w:sz w:val="20"/>
                <w:szCs w:val="20"/>
                <w:rtl w:val="0"/>
              </w:rPr>
              <w:t xml:space="preserve">VAF = (TDI * 0.01) + 0.65 = 0.75</w:t>
            </w:r>
          </w:p>
        </w:tc>
      </w:tr>
    </w:tbl>
    <w:p w:rsidR="00000000" w:rsidDel="00000000" w:rsidP="00000000" w:rsidRDefault="00000000" w:rsidRPr="00000000" w14:paraId="0000027C">
      <w:pPr>
        <w:pStyle w:val="Heading6"/>
        <w:keepNext w:val="0"/>
        <w:keepLines w:val="0"/>
        <w:spacing w:after="40" w:before="200" w:lineRule="auto"/>
        <w:rPr>
          <w:rFonts w:ascii="Montserrat" w:cs="Montserrat" w:eastAsia="Montserrat" w:hAnsi="Montserrat"/>
          <w:b w:val="1"/>
          <w:i w:val="0"/>
          <w:color w:val="000000"/>
          <w:sz w:val="24"/>
          <w:szCs w:val="24"/>
        </w:rPr>
      </w:pPr>
      <w:bookmarkStart w:colFirst="0" w:colLast="0" w:name="_8ijesmjr9du" w:id="5"/>
      <w:bookmarkEnd w:id="5"/>
      <w:r w:rsidDel="00000000" w:rsidR="00000000" w:rsidRPr="00000000">
        <w:rPr>
          <w:rFonts w:ascii="Montserrat" w:cs="Montserrat" w:eastAsia="Montserrat" w:hAnsi="Montserrat"/>
          <w:b w:val="1"/>
          <w:i w:val="0"/>
          <w:color w:val="000000"/>
          <w:sz w:val="24"/>
          <w:szCs w:val="24"/>
          <w:rtl w:val="0"/>
        </w:rPr>
        <w:t xml:space="preserve">Расчет количества выровненных функциональных точек (AFP)</w:t>
      </w:r>
    </w:p>
    <w:p w:rsidR="00000000" w:rsidDel="00000000" w:rsidP="00000000" w:rsidRDefault="00000000" w:rsidRPr="00000000" w14:paraId="0000027D">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AFP = UFP * VAF = 70 * 0.75 = 52.5 =&gt; 53</w:t>
      </w:r>
    </w:p>
    <w:p w:rsidR="00000000" w:rsidDel="00000000" w:rsidP="00000000" w:rsidRDefault="00000000" w:rsidRPr="00000000" w14:paraId="0000027E">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7F">
      <w:pPr>
        <w:jc w:val="both"/>
        <w:rPr>
          <w:rFonts w:ascii="Montserrat" w:cs="Montserrat" w:eastAsia="Montserrat" w:hAnsi="Montserrat"/>
        </w:rPr>
      </w:pPr>
      <w:r w:rsidDel="00000000" w:rsidR="00000000" w:rsidRPr="00000000">
        <w:rPr>
          <w:rFonts w:ascii="Montserrat" w:cs="Montserrat" w:eastAsia="Montserrat" w:hAnsi="Montserrat"/>
          <w:rtl w:val="0"/>
        </w:rPr>
        <w:t xml:space="preserve">Метод функциональных точек слабо подходит для расчёта полного цикла создания ПО (нельзя учесть проектирование, составление ТЗ, а также задачи по созданию статического контента), поэтому работа с документами, а также этапа прототипирования и релиза. будут взяты из PERT. Одну функциональную точку оценим в 8 ч. Таким образом,:</w:t>
      </w:r>
    </w:p>
    <w:p w:rsidR="00000000" w:rsidDel="00000000" w:rsidP="00000000" w:rsidRDefault="00000000" w:rsidRPr="00000000" w14:paraId="00000280">
      <w:pPr>
        <w:jc w:val="both"/>
        <w:rPr>
          <w:rFonts w:ascii="Montserrat" w:cs="Montserrat" w:eastAsia="Montserrat" w:hAnsi="Montserrat"/>
          <w:b w:val="1"/>
          <w:i w:val="1"/>
        </w:rPr>
      </w:pPr>
      <w:r w:rsidDel="00000000" w:rsidR="00000000" w:rsidRPr="00000000">
        <w:rPr>
          <w:rFonts w:ascii="Montserrat" w:cs="Montserrat" w:eastAsia="Montserrat" w:hAnsi="Montserrat"/>
          <w:b w:val="1"/>
          <w:i w:val="1"/>
          <w:rtl w:val="0"/>
        </w:rPr>
        <w:t xml:space="preserve">Общее время = (53 * 8) + 23 + 330 = 777 ч/ч</w:t>
      </w:r>
    </w:p>
    <w:p w:rsidR="00000000" w:rsidDel="00000000" w:rsidP="00000000" w:rsidRDefault="00000000" w:rsidRPr="00000000" w14:paraId="00000281">
      <w:pPr>
        <w:jc w:val="both"/>
        <w:rPr>
          <w:rFonts w:ascii="Montserrat" w:cs="Montserrat" w:eastAsia="Montserrat" w:hAnsi="Montserrat"/>
          <w:b w:val="1"/>
          <w:i w:val="1"/>
        </w:rPr>
      </w:pPr>
      <w:r w:rsidDel="00000000" w:rsidR="00000000" w:rsidRPr="00000000">
        <w:rPr>
          <w:rtl w:val="0"/>
        </w:rPr>
      </w:r>
    </w:p>
    <w:p w:rsidR="00000000" w:rsidDel="00000000" w:rsidP="00000000" w:rsidRDefault="00000000" w:rsidRPr="00000000" w14:paraId="00000282">
      <w:pPr>
        <w:jc w:val="center"/>
        <w:rPr>
          <w:rFonts w:ascii="Montserrat" w:cs="Montserrat" w:eastAsia="Montserrat" w:hAnsi="Montserrat"/>
          <w:color w:val="1155cc"/>
          <w:sz w:val="28"/>
          <w:szCs w:val="28"/>
        </w:rPr>
      </w:pPr>
      <w:r w:rsidDel="00000000" w:rsidR="00000000" w:rsidRPr="00000000">
        <w:rPr>
          <w:rFonts w:ascii="Montserrat" w:cs="Montserrat" w:eastAsia="Montserrat" w:hAnsi="Montserrat"/>
          <w:color w:val="1155cc"/>
          <w:sz w:val="28"/>
          <w:szCs w:val="28"/>
          <w:rtl w:val="0"/>
        </w:rPr>
        <w:t xml:space="preserve">COCOMO II</w:t>
      </w:r>
    </w:p>
    <w:p w:rsidR="00000000" w:rsidDel="00000000" w:rsidP="00000000" w:rsidRDefault="00000000" w:rsidRPr="00000000" w14:paraId="00000283">
      <w:pPr>
        <w:jc w:val="center"/>
        <w:rPr>
          <w:rFonts w:ascii="Montserrat" w:cs="Montserrat" w:eastAsia="Montserrat" w:hAnsi="Montserrat"/>
          <w:color w:val="1155cc"/>
          <w:sz w:val="28"/>
          <w:szCs w:val="28"/>
        </w:rPr>
      </w:pPr>
      <w:r w:rsidDel="00000000" w:rsidR="00000000" w:rsidRPr="00000000">
        <w:rPr>
          <w:rFonts w:ascii="Montserrat" w:cs="Montserrat" w:eastAsia="Montserrat" w:hAnsi="Montserrat"/>
          <w:color w:val="1155cc"/>
          <w:sz w:val="28"/>
          <w:szCs w:val="28"/>
          <w:rtl w:val="0"/>
        </w:rPr>
        <w:t xml:space="preserve">Команда</w:t>
      </w:r>
      <w:r w:rsidDel="00000000" w:rsidR="00000000" w:rsidRPr="00000000">
        <w:rPr>
          <w:rtl w:val="0"/>
        </w:rPr>
      </w:r>
    </w:p>
    <w:p w:rsidR="00000000" w:rsidDel="00000000" w:rsidP="00000000" w:rsidRDefault="00000000" w:rsidRPr="00000000" w14:paraId="00000284">
      <w:pPr>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Смотря на план разработки, для минимизации времени разработки проекта нам потребуется дизайнер, юрист (или нотариус, или адвокат, или вообще кто-то, кто разбирается в законах), фронтендер, бекендер, тестировщик для всех этапов и девопс. Естественно, такая команда излишняя для проекта, который вряд ли будет активно развиваться. Созданием ботов для мессенджеров может заняться бекендер, пока фронтендер будет делать макет сайта, таким образом, эти этапы должно завершиться одновременно, далее каждый из них займётся тестированием своей части и вместе деплоем. Человека, который займется бюрократической волокитой, можно единоразово привлечь со стороны. Таким образом: </w:t>
      </w:r>
      <w:r w:rsidDel="00000000" w:rsidR="00000000" w:rsidRPr="00000000">
        <w:rPr>
          <w:rFonts w:ascii="Montserrat" w:cs="Montserrat" w:eastAsia="Montserrat" w:hAnsi="Montserrat"/>
          <w:sz w:val="20"/>
          <w:szCs w:val="20"/>
          <w:rtl w:val="0"/>
        </w:rPr>
        <w:t xml:space="preserve">фронтедер, бекендер, юрист.</w:t>
      </w:r>
      <w:r w:rsidDel="00000000" w:rsidR="00000000" w:rsidRPr="00000000">
        <w:rPr>
          <w:rFonts w:ascii="Montserrat" w:cs="Montserrat" w:eastAsia="Montserrat" w:hAnsi="Montserrat"/>
          <w:sz w:val="20"/>
          <w:szCs w:val="20"/>
          <w:rtl w:val="0"/>
        </w:rPr>
        <w:t xml:space="preserve"> </w:t>
      </w:r>
    </w:p>
    <w:p w:rsidR="00000000" w:rsidDel="00000000" w:rsidP="00000000" w:rsidRDefault="00000000" w:rsidRPr="00000000" w14:paraId="00000285">
      <w:pPr>
        <w:jc w:val="both"/>
        <w:rPr>
          <w:rFonts w:ascii="Montserrat" w:cs="Montserrat" w:eastAsia="Montserrat" w:hAnsi="Montserrat"/>
          <w:i w:val="1"/>
          <w:sz w:val="20"/>
          <w:szCs w:val="20"/>
        </w:rPr>
      </w:pPr>
      <w:r w:rsidDel="00000000" w:rsidR="00000000" w:rsidRPr="00000000">
        <w:rPr>
          <w:rtl w:val="0"/>
        </w:rPr>
      </w:r>
    </w:p>
    <w:p w:rsidR="00000000" w:rsidDel="00000000" w:rsidP="00000000" w:rsidRDefault="00000000" w:rsidRPr="00000000" w14:paraId="00000286">
      <w:pPr>
        <w:jc w:val="center"/>
        <w:rPr>
          <w:rFonts w:ascii="Montserrat" w:cs="Montserrat" w:eastAsia="Montserrat" w:hAnsi="Montserrat"/>
          <w:sz w:val="20"/>
          <w:szCs w:val="20"/>
        </w:rPr>
      </w:pPr>
      <w:r w:rsidDel="00000000" w:rsidR="00000000" w:rsidRPr="00000000">
        <w:rPr>
          <w:rFonts w:ascii="Montserrat" w:cs="Montserrat" w:eastAsia="Montserrat" w:hAnsi="Montserrat"/>
          <w:b w:val="1"/>
          <w:i w:val="1"/>
          <w:sz w:val="20"/>
          <w:szCs w:val="20"/>
          <w:rtl w:val="0"/>
        </w:rPr>
        <w:t xml:space="preserve">Общее_в</w:t>
      </w:r>
      <w:r w:rsidDel="00000000" w:rsidR="00000000" w:rsidRPr="00000000">
        <w:rPr>
          <w:rFonts w:ascii="Montserrat" w:cs="Montserrat" w:eastAsia="Montserrat" w:hAnsi="Montserrat"/>
          <w:b w:val="1"/>
          <w:i w:val="1"/>
          <w:sz w:val="20"/>
          <w:szCs w:val="20"/>
          <w:rtl w:val="0"/>
        </w:rPr>
        <w:t xml:space="preserve">ремя = (общие ч/ч -  время_на_релиз) / 3  + время_на_релиз = (601 - 23) / 3 + 23 = 216 ч</w:t>
      </w:r>
      <w:r w:rsidDel="00000000" w:rsidR="00000000" w:rsidRPr="00000000">
        <w:rPr>
          <w:rtl w:val="0"/>
        </w:rPr>
      </w:r>
    </w:p>
    <w:p w:rsidR="00000000" w:rsidDel="00000000" w:rsidP="00000000" w:rsidRDefault="00000000" w:rsidRPr="00000000" w14:paraId="00000287">
      <w:pPr>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288">
      <w:pPr>
        <w:jc w:val="center"/>
        <w:rPr>
          <w:rFonts w:ascii="Montserrat" w:cs="Montserrat" w:eastAsia="Montserrat" w:hAnsi="Montserrat"/>
          <w:color w:val="1155cc"/>
          <w:sz w:val="28"/>
          <w:szCs w:val="28"/>
        </w:rPr>
      </w:pPr>
      <w:r w:rsidDel="00000000" w:rsidR="00000000" w:rsidRPr="00000000">
        <w:rPr>
          <w:rFonts w:ascii="Montserrat" w:cs="Montserrat" w:eastAsia="Montserrat" w:hAnsi="Montserrat"/>
          <w:color w:val="1155cc"/>
          <w:sz w:val="28"/>
          <w:szCs w:val="28"/>
          <w:rtl w:val="0"/>
        </w:rPr>
        <w:t xml:space="preserve">План разработки</w:t>
      </w:r>
      <w:r w:rsidDel="00000000" w:rsidR="00000000" w:rsidRPr="00000000">
        <w:rPr>
          <w:rtl w:val="0"/>
        </w:rPr>
      </w:r>
    </w:p>
    <w:p w:rsidR="00000000" w:rsidDel="00000000" w:rsidP="00000000" w:rsidRDefault="00000000" w:rsidRPr="00000000" w14:paraId="00000289">
      <w:pPr>
        <w:jc w:val="center"/>
        <w:rPr>
          <w:rFonts w:ascii="Montserrat" w:cs="Montserrat" w:eastAsia="Montserrat" w:hAnsi="Montserrat"/>
          <w:sz w:val="20"/>
          <w:szCs w:val="20"/>
        </w:rPr>
      </w:pPr>
      <w:r w:rsidDel="00000000" w:rsidR="00000000" w:rsidRPr="00000000">
        <w:rPr>
          <w:rFonts w:ascii="Montserrat" w:cs="Montserrat" w:eastAsia="Montserrat" w:hAnsi="Montserrat"/>
          <w:sz w:val="20"/>
          <w:szCs w:val="20"/>
        </w:rPr>
        <w:drawing>
          <wp:inline distB="114300" distT="114300" distL="114300" distR="114300">
            <wp:extent cx="4887750" cy="6338065"/>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887750" cy="6338065"/>
                    </a:xfrm>
                    <a:prstGeom prst="rect"/>
                    <a:ln/>
                  </pic:spPr>
                </pic:pic>
              </a:graphicData>
            </a:graphic>
          </wp:inline>
        </w:drawing>
      </w:r>
      <w:r w:rsidDel="00000000" w:rsidR="00000000" w:rsidRPr="00000000">
        <w:rPr>
          <w:rtl w:val="0"/>
        </w:rPr>
      </w:r>
    </w:p>
    <w:p w:rsidR="00000000" w:rsidDel="00000000" w:rsidP="00000000" w:rsidRDefault="00000000" w:rsidRPr="00000000" w14:paraId="0000028A">
      <w:pPr>
        <w:jc w:val="center"/>
        <w:rPr>
          <w:rFonts w:ascii="Montserrat" w:cs="Montserrat" w:eastAsia="Montserrat" w:hAnsi="Montserrat"/>
          <w:color w:val="1155cc"/>
          <w:sz w:val="28"/>
          <w:szCs w:val="28"/>
        </w:rPr>
      </w:pPr>
      <w:r w:rsidDel="00000000" w:rsidR="00000000" w:rsidRPr="00000000">
        <w:rPr>
          <w:rFonts w:ascii="Montserrat" w:cs="Montserrat" w:eastAsia="Montserrat" w:hAnsi="Montserrat"/>
          <w:color w:val="1155cc"/>
          <w:sz w:val="28"/>
          <w:szCs w:val="28"/>
          <w:rtl w:val="0"/>
        </w:rPr>
        <w:t xml:space="preserve">Вывод</w:t>
      </w:r>
    </w:p>
    <w:p w:rsidR="00000000" w:rsidDel="00000000" w:rsidP="00000000" w:rsidRDefault="00000000" w:rsidRPr="00000000" w14:paraId="0000028B">
      <w:pPr>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В процессе выполнения лабораторной работы нам на время пришлось побыть менеджерами проекта и на личном опыте убедиться, что подобная деятельность нисколько не легче непосредственно программирования, ибо от адекватности планирования и сроков во многов зависит успех проекта. При планировании разработки мы максимально попытались распараллелить этапы разработки, чтобы сократить время общее время создания проекта.</w:t>
      </w:r>
    </w:p>
    <w:sectPr>
      <w:headerReference r:id="rId11" w:type="default"/>
      <w:headerReference r:id="rId12" w:type="first"/>
      <w:footerReference r:id="rId13" w:type="default"/>
      <w:footerReference r:id="rId14"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C">
    <w:pPr>
      <w:jc w:val="center"/>
      <w:rPr>
        <w:sz w:val="20"/>
        <w:szCs w:val="2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E">
    <w:pPr>
      <w:jc w:val="cente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Санкт-Петербург, 2021</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D">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image" Target="media/image2.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uzinas.ru/soglashenie/" TargetMode="Externa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puzinas.ru/"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