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F167" w14:textId="7777777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  <w:r w:rsidRPr="00D86E5C">
        <w:rPr>
          <w:rFonts w:ascii="Helvetica Neue Light" w:hAnsi="Helvetica Neue Light"/>
          <w:noProof/>
        </w:rPr>
        <w:drawing>
          <wp:anchor distT="114300" distB="114300" distL="114300" distR="114300" simplePos="0" relativeHeight="251658240" behindDoc="0" locked="0" layoutInCell="1" hidden="0" allowOverlap="1" wp14:anchorId="68BDA1FA" wp14:editId="77E3A002">
            <wp:simplePos x="0" y="0"/>
            <wp:positionH relativeFrom="column">
              <wp:posOffset>2002971</wp:posOffset>
            </wp:positionH>
            <wp:positionV relativeFrom="paragraph">
              <wp:posOffset>218682</wp:posOffset>
            </wp:positionV>
            <wp:extent cx="1709738" cy="674031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674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8D0622" w14:textId="7777777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  <w:r w:rsidRPr="00D86E5C">
        <w:rPr>
          <w:rFonts w:ascii="Helvetica Neue Light" w:eastAsia="Montserrat" w:hAnsi="Helvetica Neue Light" w:cs="Montserrat"/>
          <w:sz w:val="20"/>
          <w:szCs w:val="20"/>
        </w:rPr>
        <w:t xml:space="preserve"> </w:t>
      </w:r>
    </w:p>
    <w:p w14:paraId="57314128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179D9092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12C0003E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AD5FDC6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2E757810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B8BBD46" w14:textId="564C22B9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1006AB60" w14:textId="77777777" w:rsidR="009606DC" w:rsidRPr="00D86E5C" w:rsidRDefault="009606DC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AE920DC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0C9E90A3" w14:textId="77777777" w:rsidR="009C69D2" w:rsidRPr="00D86E5C" w:rsidRDefault="009C69D2">
      <w:pPr>
        <w:spacing w:after="120"/>
        <w:jc w:val="both"/>
        <w:rPr>
          <w:rFonts w:ascii="Helvetica Neue Light" w:eastAsia="Montserrat" w:hAnsi="Helvetica Neue Light" w:cs="Montserrat"/>
          <w:sz w:val="24"/>
          <w:szCs w:val="24"/>
        </w:rPr>
      </w:pPr>
    </w:p>
    <w:p w14:paraId="3A1F624E" w14:textId="7777777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>Факультет программной инженерии и компьютерной техники</w:t>
      </w:r>
    </w:p>
    <w:p w14:paraId="610B20CD" w14:textId="6E1A1203" w:rsidR="009C69D2" w:rsidRPr="00D86E5C" w:rsidRDefault="00983048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Теоретические основы компьютерной графики и вычислительной оптики</w:t>
      </w:r>
    </w:p>
    <w:p w14:paraId="02F649D8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</w:p>
    <w:p w14:paraId="3D7B9020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</w:p>
    <w:p w14:paraId="4854FF5B" w14:textId="5D584558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>Лабораторная работа №1</w:t>
      </w:r>
      <w:r w:rsidR="002C5250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: Моделирование элементарных источников и приёмников светового излучения с помощью комплекса программ L</w:t>
      </w:r>
      <w:proofErr w:type="spellStart"/>
      <w:r w:rsidR="002C5250" w:rsidRPr="00D86E5C">
        <w:rPr>
          <w:rFonts w:ascii="Helvetica Neue Light" w:eastAsia="Montserrat" w:hAnsi="Helvetica Neue Light" w:cs="Montserrat"/>
          <w:sz w:val="24"/>
          <w:szCs w:val="24"/>
          <w:lang w:val="en-US"/>
        </w:rPr>
        <w:t>umucept</w:t>
      </w:r>
      <w:proofErr w:type="spellEnd"/>
    </w:p>
    <w:p w14:paraId="7FD52DD5" w14:textId="727E613D" w:rsidR="009C69D2" w:rsidRPr="00D86E5C" w:rsidRDefault="009C69D2" w:rsidP="00983048">
      <w:pPr>
        <w:spacing w:after="120"/>
        <w:rPr>
          <w:rFonts w:ascii="Helvetica Neue Light" w:eastAsia="Montserrat" w:hAnsi="Helvetica Neue Light" w:cs="Montserrat"/>
          <w:color w:val="0000FF"/>
          <w:sz w:val="24"/>
          <w:szCs w:val="24"/>
          <w:u w:val="single"/>
        </w:rPr>
      </w:pPr>
    </w:p>
    <w:p w14:paraId="304C342C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</w:p>
    <w:p w14:paraId="767A561F" w14:textId="7E9DADA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 xml:space="preserve">Преподаватель: </w:t>
      </w:r>
      <w:proofErr w:type="spellStart"/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Потемин</w:t>
      </w:r>
      <w:proofErr w:type="spellEnd"/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 xml:space="preserve"> Игорь Станиславович</w:t>
      </w:r>
    </w:p>
    <w:p w14:paraId="4E46D0CE" w14:textId="1FC886FC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>Выполнил: студент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:</w:t>
      </w:r>
      <w:r w:rsidRPr="00D86E5C">
        <w:rPr>
          <w:rFonts w:ascii="Helvetica Neue Light" w:eastAsia="Montserrat" w:hAnsi="Helvetica Neue Light" w:cs="Montserrat"/>
          <w:sz w:val="24"/>
          <w:szCs w:val="24"/>
        </w:rPr>
        <w:t xml:space="preserve"> </w:t>
      </w:r>
      <w:proofErr w:type="spellStart"/>
      <w:r w:rsidRPr="00D86E5C">
        <w:rPr>
          <w:rFonts w:ascii="Helvetica Neue Light" w:eastAsia="Montserrat" w:hAnsi="Helvetica Neue Light" w:cs="Montserrat"/>
          <w:sz w:val="24"/>
          <w:szCs w:val="24"/>
        </w:rPr>
        <w:t>Кульбако</w:t>
      </w:r>
      <w:proofErr w:type="spellEnd"/>
      <w:r w:rsidRPr="00D86E5C">
        <w:rPr>
          <w:rFonts w:ascii="Helvetica Neue Light" w:eastAsia="Montserrat" w:hAnsi="Helvetica Neue Light" w:cs="Montserrat"/>
          <w:sz w:val="24"/>
          <w:szCs w:val="24"/>
        </w:rPr>
        <w:t xml:space="preserve"> Артемий Юрьевич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 xml:space="preserve">, </w:t>
      </w:r>
      <w:r w:rsidRPr="00D86E5C">
        <w:rPr>
          <w:rFonts w:ascii="Helvetica Neue Light" w:eastAsia="Montserrat" w:hAnsi="Helvetica Neue Light" w:cs="Montserrat"/>
          <w:sz w:val="24"/>
          <w:szCs w:val="24"/>
        </w:rPr>
        <w:t>P34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115</w:t>
      </w:r>
    </w:p>
    <w:p w14:paraId="0DC55E42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7BDC146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75AC7637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7440095F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57B48935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44008E4B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45FBD7E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47F57A57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2F634734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0EAF6970" w14:textId="77777777" w:rsidR="009C69D2" w:rsidRPr="00D86E5C" w:rsidRDefault="009C69D2">
      <w:pPr>
        <w:spacing w:after="120"/>
        <w:jc w:val="both"/>
        <w:rPr>
          <w:rFonts w:ascii="Helvetica Neue Light" w:eastAsia="Montserrat" w:hAnsi="Helvetica Neue Light" w:cs="Montserrat"/>
          <w:sz w:val="20"/>
          <w:szCs w:val="20"/>
        </w:rPr>
      </w:pPr>
    </w:p>
    <w:p w14:paraId="7A6CB577" w14:textId="77777777" w:rsidR="009C69D2" w:rsidRPr="00D86E5C" w:rsidRDefault="009C69D2">
      <w:pPr>
        <w:rPr>
          <w:rFonts w:ascii="Helvetica Neue Light" w:eastAsia="Montserrat" w:hAnsi="Helvetica Neue Light" w:cs="Montserrat"/>
          <w:sz w:val="20"/>
          <w:szCs w:val="20"/>
        </w:rPr>
      </w:pPr>
    </w:p>
    <w:p w14:paraId="377A96E2" w14:textId="77777777" w:rsidR="009C69D2" w:rsidRPr="00D86E5C" w:rsidRDefault="009C69D2">
      <w:pPr>
        <w:rPr>
          <w:rFonts w:ascii="Helvetica Neue Light" w:eastAsia="Montserrat" w:hAnsi="Helvetica Neue Light" w:cs="Montserrat"/>
          <w:sz w:val="20"/>
          <w:szCs w:val="20"/>
        </w:rPr>
      </w:pPr>
    </w:p>
    <w:p w14:paraId="64A62EE0" w14:textId="3253F74C" w:rsidR="009C69D2" w:rsidRPr="00D86E5C" w:rsidRDefault="009C69D2">
      <w:pPr>
        <w:rPr>
          <w:rFonts w:ascii="Helvetica Neue Light" w:eastAsia="Montserrat" w:hAnsi="Helvetica Neue Light" w:cs="Montserrat"/>
          <w:sz w:val="20"/>
          <w:szCs w:val="20"/>
        </w:rPr>
      </w:pPr>
    </w:p>
    <w:p w14:paraId="67CB2692" w14:textId="77777777" w:rsidR="009C69D2" w:rsidRPr="00D86E5C" w:rsidRDefault="009C69D2">
      <w:pPr>
        <w:rPr>
          <w:rFonts w:ascii="Helvetica Neue Light" w:eastAsia="Montserrat" w:hAnsi="Helvetica Neue Light" w:cs="Montserrat"/>
          <w:sz w:val="20"/>
          <w:szCs w:val="20"/>
        </w:rPr>
      </w:pPr>
    </w:p>
    <w:p w14:paraId="4B50A579" w14:textId="77777777" w:rsidR="00637A5E" w:rsidRDefault="00A63B4E" w:rsidP="00637A5E">
      <w:pPr>
        <w:jc w:val="center"/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</w:pPr>
      <w:r w:rsidRPr="00D86E5C"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  <w:lastRenderedPageBreak/>
        <w:t>Задание</w:t>
      </w:r>
    </w:p>
    <w:p w14:paraId="0385D43A" w14:textId="4951344F" w:rsidR="002C5250" w:rsidRPr="00637A5E" w:rsidRDefault="002C5250" w:rsidP="000E1699">
      <w:pPr>
        <w:jc w:val="both"/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</w:pPr>
      <w:r w:rsidRPr="00A82812">
        <w:rPr>
          <w:rFonts w:ascii="Helvetica Neue Light" w:eastAsia="Microsoft JhengHei" w:hAnsi="Helvetica Neue Light" w:cs="Calibri"/>
          <w:i/>
          <w:iCs/>
          <w:sz w:val="24"/>
          <w:szCs w:val="24"/>
        </w:rPr>
        <w:t>Исходные</w:t>
      </w:r>
      <w:r w:rsidRPr="00A82812">
        <w:rPr>
          <w:rFonts w:ascii="Helvetica Neue Light" w:eastAsia="Microsoft JhengHei" w:hAnsi="Helvetica Neue Light" w:cs="Malayalam MN"/>
          <w:i/>
          <w:iCs/>
          <w:sz w:val="24"/>
          <w:szCs w:val="24"/>
        </w:rPr>
        <w:t xml:space="preserve"> </w:t>
      </w:r>
      <w:r w:rsidRPr="00A82812">
        <w:rPr>
          <w:rFonts w:ascii="Helvetica Neue Light" w:eastAsia="Microsoft JhengHei" w:hAnsi="Helvetica Neue Light" w:cs="Calibri"/>
          <w:i/>
          <w:iCs/>
          <w:sz w:val="24"/>
          <w:szCs w:val="24"/>
        </w:rPr>
        <w:t>материалы</w:t>
      </w:r>
      <w:r w:rsidRPr="00A82812">
        <w:rPr>
          <w:rFonts w:ascii="Helvetica Neue Light" w:eastAsia="Microsoft JhengHei" w:hAnsi="Helvetica Neue Light" w:cs="Malayalam MN"/>
          <w:i/>
          <w:iCs/>
          <w:sz w:val="24"/>
          <w:szCs w:val="24"/>
        </w:rPr>
        <w:t xml:space="preserve"> </w:t>
      </w:r>
      <w:r w:rsidRPr="00A82812">
        <w:rPr>
          <w:rFonts w:ascii="Helvetica Neue Light" w:eastAsia="Microsoft JhengHei" w:hAnsi="Helvetica Neue Light" w:cs="Calibri"/>
          <w:i/>
          <w:iCs/>
          <w:sz w:val="24"/>
          <w:szCs w:val="24"/>
        </w:rPr>
        <w:t>и</w:t>
      </w:r>
      <w:r w:rsidRPr="00A82812">
        <w:rPr>
          <w:rFonts w:ascii="Helvetica Neue Light" w:eastAsia="Microsoft JhengHei" w:hAnsi="Helvetica Neue Light" w:cs="Malayalam MN"/>
          <w:i/>
          <w:iCs/>
          <w:sz w:val="24"/>
          <w:szCs w:val="24"/>
        </w:rPr>
        <w:t xml:space="preserve"> </w:t>
      </w:r>
      <w:r w:rsidRPr="00A82812">
        <w:rPr>
          <w:rFonts w:ascii="Helvetica Neue Light" w:eastAsia="Microsoft JhengHei" w:hAnsi="Helvetica Neue Light" w:cs="Calibri"/>
          <w:i/>
          <w:iCs/>
          <w:sz w:val="24"/>
          <w:szCs w:val="24"/>
        </w:rPr>
        <w:t>оборудование</w:t>
      </w:r>
      <w:r w:rsidRPr="00A82812">
        <w:rPr>
          <w:rFonts w:ascii="Helvetica Neue Light" w:eastAsia="Microsoft JhengHei" w:hAnsi="Helvetica Neue Light" w:cs="Malayalam MN"/>
          <w:i/>
          <w:iCs/>
          <w:sz w:val="24"/>
          <w:szCs w:val="24"/>
        </w:rPr>
        <w:t>:</w:t>
      </w:r>
      <w:r w:rsidRPr="00A82812">
        <w:rPr>
          <w:rFonts w:ascii="Helvetica Neue Light" w:eastAsia="Microsoft JhengHei" w:hAnsi="Helvetica Neue Light" w:cs="Malayalam MN"/>
          <w:sz w:val="24"/>
          <w:szCs w:val="24"/>
        </w:rPr>
        <w:t xml:space="preserve"> </w:t>
      </w:r>
      <w:r w:rsidRPr="00537713">
        <w:rPr>
          <w:rFonts w:ascii="Helvetica Neue Light" w:eastAsia="Microsoft JhengHei" w:hAnsi="Helvetica Neue Light" w:cs="Calibri"/>
        </w:rPr>
        <w:t>Компьютер</w:t>
      </w:r>
      <w:r w:rsidRPr="00537713">
        <w:rPr>
          <w:rFonts w:ascii="Helvetica Neue Light" w:eastAsia="Microsoft JhengHei" w:hAnsi="Helvetica Neue Light" w:cs="Malayalam MN"/>
        </w:rPr>
        <w:t xml:space="preserve"> </w:t>
      </w:r>
      <w:r w:rsidRPr="00537713">
        <w:rPr>
          <w:rFonts w:ascii="Helvetica Neue Light" w:eastAsia="Microsoft JhengHei" w:hAnsi="Helvetica Neue Light" w:cs="Calibri"/>
        </w:rPr>
        <w:t>с</w:t>
      </w:r>
      <w:r w:rsidRPr="00537713">
        <w:rPr>
          <w:rFonts w:ascii="Helvetica Neue Light" w:eastAsia="Microsoft JhengHei" w:hAnsi="Helvetica Neue Light" w:cs="Malayalam MN"/>
        </w:rPr>
        <w:t xml:space="preserve"> </w:t>
      </w:r>
      <w:r w:rsidRPr="00537713">
        <w:rPr>
          <w:rFonts w:ascii="Helvetica Neue Light" w:eastAsia="Microsoft JhengHei" w:hAnsi="Helvetica Neue Light" w:cs="Calibri"/>
        </w:rPr>
        <w:t>установленным</w:t>
      </w:r>
      <w:r w:rsidRPr="00537713">
        <w:rPr>
          <w:rFonts w:ascii="Helvetica Neue Light" w:eastAsia="Microsoft JhengHei" w:hAnsi="Helvetica Neue Light" w:cs="Malayalam MN"/>
        </w:rPr>
        <w:t xml:space="preserve"> </w:t>
      </w:r>
      <w:r w:rsidRPr="00537713">
        <w:rPr>
          <w:rFonts w:ascii="Helvetica Neue Light" w:eastAsia="Microsoft JhengHei" w:hAnsi="Helvetica Neue Light" w:cs="Calibri"/>
        </w:rPr>
        <w:t>комплексом</w:t>
      </w:r>
      <w:r w:rsidRPr="00537713">
        <w:rPr>
          <w:rFonts w:ascii="Helvetica Neue Light" w:eastAsia="Microsoft JhengHei" w:hAnsi="Helvetica Neue Light" w:cs="Malayalam MN"/>
        </w:rPr>
        <w:t xml:space="preserve"> </w:t>
      </w:r>
      <w:r w:rsidRPr="00537713">
        <w:rPr>
          <w:rFonts w:ascii="Helvetica Neue Light" w:eastAsia="Microsoft JhengHei" w:hAnsi="Helvetica Neue Light" w:cs="Calibri"/>
        </w:rPr>
        <w:t>программ</w:t>
      </w:r>
      <w:r w:rsidRPr="00537713">
        <w:rPr>
          <w:rFonts w:ascii="Helvetica Neue Light" w:eastAsia="Microsoft JhengHei" w:hAnsi="Helvetica Neue Light" w:cs="Malayalam MN"/>
        </w:rPr>
        <w:t xml:space="preserve"> </w:t>
      </w:r>
      <w:proofErr w:type="spellStart"/>
      <w:r w:rsidRPr="00537713">
        <w:rPr>
          <w:rFonts w:ascii="Helvetica Neue Light" w:eastAsia="Microsoft JhengHei" w:hAnsi="Helvetica Neue Light" w:cs="Calibri"/>
        </w:rPr>
        <w:t>компьютернои</w:t>
      </w:r>
      <w:proofErr w:type="spellEnd"/>
      <w:r w:rsidRPr="00537713">
        <w:rPr>
          <w:rFonts w:ascii="Helvetica Neue Light" w:eastAsia="Microsoft JhengHei" w:hAnsi="Helvetica Neue Light" w:cs="Calibri"/>
        </w:rPr>
        <w:t>̆</w:t>
      </w:r>
      <w:r w:rsidRPr="00537713">
        <w:rPr>
          <w:rFonts w:ascii="Helvetica Neue Light" w:eastAsia="Microsoft JhengHei" w:hAnsi="Helvetica Neue Light" w:cs="Malayalam MN"/>
        </w:rPr>
        <w:t xml:space="preserve"> </w:t>
      </w:r>
      <w:r w:rsidRPr="00537713">
        <w:rPr>
          <w:rFonts w:ascii="Helvetica Neue Light" w:eastAsia="Microsoft JhengHei" w:hAnsi="Helvetica Neue Light" w:cs="Calibri"/>
        </w:rPr>
        <w:t>графики</w:t>
      </w:r>
      <w:r w:rsidRPr="00537713">
        <w:rPr>
          <w:rFonts w:ascii="Helvetica Neue Light" w:eastAsia="Microsoft JhengHei" w:hAnsi="Helvetica Neue Light" w:cs="Malayalam MN"/>
        </w:rPr>
        <w:t xml:space="preserve"> </w:t>
      </w:r>
      <w:r w:rsidRPr="00537713">
        <w:rPr>
          <w:rFonts w:ascii="Helvetica Neue Light" w:eastAsia="Microsoft JhengHei" w:hAnsi="Helvetica Neue Light" w:cs="Calibri"/>
        </w:rPr>
        <w:t>и</w:t>
      </w:r>
      <w:r w:rsidRPr="00537713">
        <w:rPr>
          <w:rFonts w:ascii="Helvetica Neue Light" w:eastAsia="Microsoft JhengHei" w:hAnsi="Helvetica Neue Light" w:cs="Malayalam MN"/>
        </w:rPr>
        <w:t xml:space="preserve"> </w:t>
      </w:r>
      <w:r w:rsidRPr="00537713">
        <w:rPr>
          <w:rFonts w:ascii="Helvetica Neue Light" w:eastAsia="Microsoft JhengHei" w:hAnsi="Helvetica Neue Light" w:cs="Calibri"/>
        </w:rPr>
        <w:t>оптического</w:t>
      </w:r>
      <w:r w:rsidRPr="00537713">
        <w:rPr>
          <w:rFonts w:ascii="Helvetica Neue Light" w:eastAsia="Microsoft JhengHei" w:hAnsi="Helvetica Neue Light" w:cs="Malayalam MN"/>
        </w:rPr>
        <w:t xml:space="preserve"> </w:t>
      </w:r>
      <w:r w:rsidRPr="00537713">
        <w:rPr>
          <w:rFonts w:ascii="Helvetica Neue Light" w:eastAsia="Microsoft JhengHei" w:hAnsi="Helvetica Neue Light" w:cs="Calibri"/>
        </w:rPr>
        <w:t>моделирования</w:t>
      </w:r>
      <w:r w:rsidRPr="00537713">
        <w:rPr>
          <w:rFonts w:ascii="Helvetica Neue Light" w:eastAsia="Microsoft JhengHei" w:hAnsi="Helvetica Neue Light" w:cs="Malayalam MN"/>
        </w:rPr>
        <w:t xml:space="preserve"> </w:t>
      </w:r>
      <w:proofErr w:type="spellStart"/>
      <w:r w:rsidRPr="00537713">
        <w:rPr>
          <w:rFonts w:ascii="Helvetica Neue Light" w:eastAsia="Microsoft JhengHei" w:hAnsi="Helvetica Neue Light" w:cs="Malayalam MN"/>
        </w:rPr>
        <w:t>Lumicept</w:t>
      </w:r>
      <w:proofErr w:type="spellEnd"/>
      <w:r w:rsidRPr="00537713">
        <w:rPr>
          <w:rFonts w:ascii="Helvetica Neue Light" w:eastAsia="Microsoft JhengHei" w:hAnsi="Helvetica Neue Light" w:cs="Malayalam MN"/>
        </w:rPr>
        <w:t xml:space="preserve">. </w:t>
      </w:r>
    </w:p>
    <w:p w14:paraId="402B5E35" w14:textId="77777777" w:rsidR="002C5250" w:rsidRPr="00537713" w:rsidRDefault="002C5250" w:rsidP="00537713">
      <w:pPr>
        <w:pStyle w:val="aff"/>
        <w:jc w:val="both"/>
        <w:rPr>
          <w:rFonts w:ascii="Helvetica Neue Light" w:eastAsia="Microsoft JhengHei" w:hAnsi="Helvetica Neue Light" w:cs="Malayalam MN"/>
        </w:rPr>
      </w:pPr>
      <w:r w:rsidRPr="00A82812">
        <w:rPr>
          <w:rFonts w:ascii="Helvetica Neue Light" w:eastAsia="Microsoft JhengHei" w:hAnsi="Helvetica Neue Light" w:cs="Calibri"/>
          <w:i/>
          <w:iCs/>
        </w:rPr>
        <w:t>Цель</w:t>
      </w:r>
      <w:r w:rsidRPr="00A82812">
        <w:rPr>
          <w:rFonts w:ascii="Helvetica Neue Light" w:eastAsia="Microsoft JhengHei" w:hAnsi="Helvetica Neue Light" w:cs="Malayalam MN"/>
          <w:i/>
          <w:iCs/>
        </w:rPr>
        <w:t xml:space="preserve"> </w:t>
      </w:r>
      <w:r w:rsidRPr="00A82812">
        <w:rPr>
          <w:rFonts w:ascii="Helvetica Neue Light" w:eastAsia="Microsoft JhengHei" w:hAnsi="Helvetica Neue Light" w:cs="Calibri"/>
          <w:i/>
          <w:iCs/>
        </w:rPr>
        <w:t>работы</w:t>
      </w:r>
      <w:proofErr w:type="gramStart"/>
      <w:r w:rsidRPr="00A82812">
        <w:rPr>
          <w:rFonts w:ascii="Helvetica Neue Light" w:eastAsia="Microsoft JhengHei" w:hAnsi="Helvetica Neue Light" w:cs="Malayalam MN"/>
          <w:i/>
          <w:iCs/>
        </w:rPr>
        <w:t xml:space="preserve">: </w:t>
      </w:r>
      <w:r w:rsidRPr="00537713">
        <w:rPr>
          <w:rFonts w:ascii="Helvetica Neue Light" w:eastAsia="Microsoft JhengHei" w:hAnsi="Helvetica Neue Light" w:cs="Calibri"/>
        </w:rPr>
        <w:t>Овладеть</w:t>
      </w:r>
      <w:proofErr w:type="gramEnd"/>
      <w:r w:rsidRPr="00537713">
        <w:rPr>
          <w:rFonts w:ascii="Helvetica Neue Light" w:eastAsia="Microsoft JhengHei" w:hAnsi="Helvetica Neue Light" w:cs="Malayalam MN"/>
        </w:rPr>
        <w:t xml:space="preserve"> </w:t>
      </w:r>
      <w:r w:rsidRPr="00537713">
        <w:rPr>
          <w:rFonts w:ascii="Helvetica Neue Light" w:eastAsia="Microsoft JhengHei" w:hAnsi="Helvetica Neue Light" w:cs="Calibri"/>
        </w:rPr>
        <w:t>навыками</w:t>
      </w:r>
      <w:r w:rsidRPr="00537713">
        <w:rPr>
          <w:rFonts w:ascii="Helvetica Neue Light" w:eastAsia="Microsoft JhengHei" w:hAnsi="Helvetica Neue Light" w:cs="Malayalam MN"/>
        </w:rPr>
        <w:t xml:space="preserve"> </w:t>
      </w:r>
      <w:r w:rsidRPr="00537713">
        <w:rPr>
          <w:rFonts w:ascii="Helvetica Neue Light" w:eastAsia="Microsoft JhengHei" w:hAnsi="Helvetica Neue Light" w:cs="Calibri"/>
        </w:rPr>
        <w:t>компьютерного</w:t>
      </w:r>
      <w:r w:rsidRPr="00537713">
        <w:rPr>
          <w:rFonts w:ascii="Helvetica Neue Light" w:eastAsia="Microsoft JhengHei" w:hAnsi="Helvetica Neue Light" w:cs="Malayalam MN"/>
        </w:rPr>
        <w:t xml:space="preserve"> </w:t>
      </w:r>
      <w:r w:rsidRPr="00537713">
        <w:rPr>
          <w:rFonts w:ascii="Helvetica Neue Light" w:eastAsia="Microsoft JhengHei" w:hAnsi="Helvetica Neue Light" w:cs="Calibri"/>
        </w:rPr>
        <w:t>моделирования</w:t>
      </w:r>
      <w:r w:rsidRPr="00537713">
        <w:rPr>
          <w:rFonts w:ascii="Helvetica Neue Light" w:eastAsia="Microsoft JhengHei" w:hAnsi="Helvetica Neue Light" w:cs="Malayalam MN"/>
        </w:rPr>
        <w:t xml:space="preserve"> </w:t>
      </w:r>
      <w:r w:rsidRPr="00537713">
        <w:rPr>
          <w:rFonts w:ascii="Helvetica Neue Light" w:eastAsia="Microsoft JhengHei" w:hAnsi="Helvetica Neue Light" w:cs="Calibri"/>
        </w:rPr>
        <w:t>элементарных</w:t>
      </w:r>
      <w:r w:rsidRPr="00537713">
        <w:rPr>
          <w:rFonts w:ascii="Helvetica Neue Light" w:eastAsia="Microsoft JhengHei" w:hAnsi="Helvetica Neue Light" w:cs="Malayalam MN"/>
        </w:rPr>
        <w:t xml:space="preserve"> </w:t>
      </w:r>
      <w:r w:rsidRPr="00537713">
        <w:rPr>
          <w:rFonts w:ascii="Helvetica Neue Light" w:eastAsia="Microsoft JhengHei" w:hAnsi="Helvetica Neue Light" w:cs="Calibri"/>
        </w:rPr>
        <w:t>источников</w:t>
      </w:r>
      <w:r w:rsidRPr="00537713">
        <w:rPr>
          <w:rFonts w:ascii="Helvetica Neue Light" w:eastAsia="Microsoft JhengHei" w:hAnsi="Helvetica Neue Light" w:cs="Malayalam MN"/>
        </w:rPr>
        <w:t xml:space="preserve"> </w:t>
      </w:r>
      <w:r w:rsidRPr="00537713">
        <w:rPr>
          <w:rFonts w:ascii="Helvetica Neue Light" w:eastAsia="Microsoft JhengHei" w:hAnsi="Helvetica Neue Light" w:cs="Calibri"/>
        </w:rPr>
        <w:t>и</w:t>
      </w:r>
      <w:r w:rsidRPr="00537713">
        <w:rPr>
          <w:rFonts w:ascii="Helvetica Neue Light" w:eastAsia="Microsoft JhengHei" w:hAnsi="Helvetica Neue Light" w:cs="Malayalam MN"/>
        </w:rPr>
        <w:t xml:space="preserve"> </w:t>
      </w:r>
      <w:r w:rsidRPr="00537713">
        <w:rPr>
          <w:rFonts w:ascii="Helvetica Neue Light" w:eastAsia="Microsoft JhengHei" w:hAnsi="Helvetica Neue Light" w:cs="Calibri"/>
        </w:rPr>
        <w:t>приемников</w:t>
      </w:r>
      <w:r w:rsidRPr="00537713">
        <w:rPr>
          <w:rFonts w:ascii="Helvetica Neue Light" w:eastAsia="Microsoft JhengHei" w:hAnsi="Helvetica Neue Light" w:cs="Malayalam MN"/>
        </w:rPr>
        <w:t xml:space="preserve"> </w:t>
      </w:r>
      <w:r w:rsidRPr="00537713">
        <w:rPr>
          <w:rFonts w:ascii="Helvetica Neue Light" w:eastAsia="Microsoft JhengHei" w:hAnsi="Helvetica Neue Light" w:cs="Calibri"/>
        </w:rPr>
        <w:t>светового</w:t>
      </w:r>
      <w:r w:rsidRPr="00537713">
        <w:rPr>
          <w:rFonts w:ascii="Helvetica Neue Light" w:eastAsia="Microsoft JhengHei" w:hAnsi="Helvetica Neue Light" w:cs="Malayalam MN"/>
        </w:rPr>
        <w:t xml:space="preserve"> </w:t>
      </w:r>
      <w:r w:rsidRPr="00537713">
        <w:rPr>
          <w:rFonts w:ascii="Helvetica Neue Light" w:eastAsia="Microsoft JhengHei" w:hAnsi="Helvetica Neue Light" w:cs="Calibri"/>
        </w:rPr>
        <w:t>излучения</w:t>
      </w:r>
      <w:r w:rsidRPr="00537713">
        <w:rPr>
          <w:rFonts w:ascii="Helvetica Neue Light" w:eastAsia="Microsoft JhengHei" w:hAnsi="Helvetica Neue Light" w:cs="Malayalam MN"/>
        </w:rPr>
        <w:t xml:space="preserve"> </w:t>
      </w:r>
      <w:r w:rsidRPr="00537713">
        <w:rPr>
          <w:rFonts w:ascii="Helvetica Neue Light" w:eastAsia="Microsoft JhengHei" w:hAnsi="Helvetica Neue Light" w:cs="Calibri"/>
        </w:rPr>
        <w:t>с</w:t>
      </w:r>
      <w:r w:rsidRPr="00537713">
        <w:rPr>
          <w:rFonts w:ascii="Helvetica Neue Light" w:eastAsia="Microsoft JhengHei" w:hAnsi="Helvetica Neue Light" w:cs="Malayalam MN"/>
        </w:rPr>
        <w:t xml:space="preserve"> </w:t>
      </w:r>
      <w:r w:rsidRPr="00537713">
        <w:rPr>
          <w:rFonts w:ascii="Helvetica Neue Light" w:eastAsia="Microsoft JhengHei" w:hAnsi="Helvetica Neue Light" w:cs="Calibri"/>
        </w:rPr>
        <w:t>использованием</w:t>
      </w:r>
      <w:r w:rsidRPr="00537713">
        <w:rPr>
          <w:rFonts w:ascii="Helvetica Neue Light" w:eastAsia="Microsoft JhengHei" w:hAnsi="Helvetica Neue Light" w:cs="Malayalam MN"/>
        </w:rPr>
        <w:t xml:space="preserve"> </w:t>
      </w:r>
      <w:r w:rsidRPr="00537713">
        <w:rPr>
          <w:rFonts w:ascii="Helvetica Neue Light" w:eastAsia="Microsoft JhengHei" w:hAnsi="Helvetica Neue Light" w:cs="Calibri"/>
        </w:rPr>
        <w:t>комплекса</w:t>
      </w:r>
      <w:r w:rsidRPr="00537713">
        <w:rPr>
          <w:rFonts w:ascii="Helvetica Neue Light" w:eastAsia="Microsoft JhengHei" w:hAnsi="Helvetica Neue Light" w:cs="Malayalam MN"/>
        </w:rPr>
        <w:t xml:space="preserve"> </w:t>
      </w:r>
      <w:r w:rsidRPr="00537713">
        <w:rPr>
          <w:rFonts w:ascii="Helvetica Neue Light" w:eastAsia="Microsoft JhengHei" w:hAnsi="Helvetica Neue Light" w:cs="Calibri"/>
        </w:rPr>
        <w:t>программ</w:t>
      </w:r>
      <w:r w:rsidRPr="00537713">
        <w:rPr>
          <w:rFonts w:ascii="Helvetica Neue Light" w:eastAsia="Microsoft JhengHei" w:hAnsi="Helvetica Neue Light" w:cs="Malayalam MN"/>
        </w:rPr>
        <w:t xml:space="preserve"> </w:t>
      </w:r>
      <w:proofErr w:type="spellStart"/>
      <w:r w:rsidRPr="00537713">
        <w:rPr>
          <w:rFonts w:ascii="Helvetica Neue Light" w:eastAsia="Microsoft JhengHei" w:hAnsi="Helvetica Neue Light" w:cs="Malayalam MN"/>
        </w:rPr>
        <w:t>Lumicept</w:t>
      </w:r>
      <w:proofErr w:type="spellEnd"/>
      <w:r w:rsidRPr="00537713">
        <w:rPr>
          <w:rFonts w:ascii="Helvetica Neue Light" w:eastAsia="Microsoft JhengHei" w:hAnsi="Helvetica Neue Light" w:cs="Malayalam MN"/>
        </w:rPr>
        <w:t xml:space="preserve">. </w:t>
      </w:r>
    </w:p>
    <w:p w14:paraId="5AC9E660" w14:textId="77777777" w:rsidR="002C5250" w:rsidRPr="00A82812" w:rsidRDefault="002C5250" w:rsidP="00537713">
      <w:pPr>
        <w:pStyle w:val="aff"/>
        <w:jc w:val="both"/>
        <w:rPr>
          <w:rFonts w:ascii="Helvetica Neue Light" w:eastAsia="Microsoft JhengHei" w:hAnsi="Helvetica Neue Light" w:cs="Malayalam MN"/>
          <w:i/>
          <w:iCs/>
        </w:rPr>
      </w:pPr>
      <w:r w:rsidRPr="00A82812">
        <w:rPr>
          <w:rFonts w:ascii="Helvetica Neue Light" w:eastAsia="Microsoft JhengHei" w:hAnsi="Helvetica Neue Light" w:cs="Calibri"/>
          <w:i/>
          <w:iCs/>
        </w:rPr>
        <w:t>Задачи</w:t>
      </w:r>
      <w:r w:rsidRPr="00A82812">
        <w:rPr>
          <w:rFonts w:ascii="Helvetica Neue Light" w:eastAsia="Microsoft JhengHei" w:hAnsi="Helvetica Neue Light" w:cs="Malayalam MN"/>
          <w:i/>
          <w:iCs/>
        </w:rPr>
        <w:t xml:space="preserve">: </w:t>
      </w:r>
    </w:p>
    <w:p w14:paraId="0E97E9E3" w14:textId="77777777" w:rsidR="002C5250" w:rsidRPr="00537713" w:rsidRDefault="002C5250" w:rsidP="00537713">
      <w:pPr>
        <w:pStyle w:val="aff"/>
        <w:numPr>
          <w:ilvl w:val="0"/>
          <w:numId w:val="2"/>
        </w:numPr>
        <w:jc w:val="both"/>
        <w:rPr>
          <w:rFonts w:ascii="Helvetica Neue Light" w:hAnsi="Helvetica Neue Light" w:cs="Malayalam MN"/>
        </w:rPr>
      </w:pPr>
      <w:r w:rsidRPr="00537713">
        <w:rPr>
          <w:rFonts w:ascii="Helvetica Neue Light" w:hAnsi="Helvetica Neue Light" w:cs="Cambria"/>
        </w:rPr>
        <w:t>Создать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новую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сцену</w:t>
      </w:r>
      <w:r w:rsidRPr="00537713">
        <w:rPr>
          <w:rFonts w:ascii="Helvetica Neue Light" w:hAnsi="Helvetica Neue Light" w:cs="Malayalam MN"/>
        </w:rPr>
        <w:t xml:space="preserve">. </w:t>
      </w:r>
    </w:p>
    <w:p w14:paraId="74F46A5A" w14:textId="77777777" w:rsidR="002C5250" w:rsidRPr="00537713" w:rsidRDefault="002C5250" w:rsidP="00537713">
      <w:pPr>
        <w:pStyle w:val="aff"/>
        <w:numPr>
          <w:ilvl w:val="0"/>
          <w:numId w:val="2"/>
        </w:numPr>
        <w:jc w:val="both"/>
        <w:rPr>
          <w:rFonts w:ascii="Helvetica Neue Light" w:hAnsi="Helvetica Neue Light" w:cs="Malayalam MN"/>
        </w:rPr>
      </w:pPr>
      <w:r w:rsidRPr="00537713">
        <w:rPr>
          <w:rFonts w:ascii="Helvetica Neue Light" w:hAnsi="Helvetica Neue Light" w:cs="Cambria"/>
        </w:rPr>
        <w:t>Создать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элементарные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геометрические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объекты</w:t>
      </w:r>
      <w:r w:rsidRPr="00537713">
        <w:rPr>
          <w:rFonts w:ascii="Helvetica Neue Light" w:hAnsi="Helvetica Neue Light" w:cs="Malayalam MN"/>
        </w:rPr>
        <w:t xml:space="preserve">. </w:t>
      </w:r>
    </w:p>
    <w:p w14:paraId="3A5A7D9A" w14:textId="4EB19CD5" w:rsidR="002C5250" w:rsidRPr="00637A5E" w:rsidRDefault="002C5250" w:rsidP="00637A5E">
      <w:pPr>
        <w:pStyle w:val="aff"/>
        <w:numPr>
          <w:ilvl w:val="0"/>
          <w:numId w:val="2"/>
        </w:numPr>
        <w:jc w:val="both"/>
        <w:rPr>
          <w:rFonts w:ascii="Helvetica Neue Light" w:hAnsi="Helvetica Neue Light" w:cs="Malayalam MN"/>
        </w:rPr>
      </w:pPr>
      <w:r w:rsidRPr="00537713">
        <w:rPr>
          <w:rFonts w:ascii="Helvetica Neue Light" w:hAnsi="Helvetica Neue Light" w:cs="Cambria"/>
        </w:rPr>
        <w:t>Импортировать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в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сцену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модели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источников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света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различных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типов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из</w:t>
      </w:r>
      <w:r w:rsidRPr="00537713">
        <w:rPr>
          <w:rFonts w:ascii="Helvetica Neue Light" w:hAnsi="Helvetica Neue Light" w:cs="Malayalam MN"/>
        </w:rPr>
        <w:t xml:space="preserve"> </w:t>
      </w:r>
      <w:r w:rsidRPr="00637A5E">
        <w:rPr>
          <w:rFonts w:ascii="Helvetica Neue Light" w:hAnsi="Helvetica Neue Light" w:cs="Cambria"/>
        </w:rPr>
        <w:t>библиотеки</w:t>
      </w:r>
      <w:r w:rsidRPr="00637A5E">
        <w:rPr>
          <w:rFonts w:ascii="Helvetica Neue Light" w:hAnsi="Helvetica Neue Light" w:cs="Malayalam MN"/>
        </w:rPr>
        <w:t xml:space="preserve"> </w:t>
      </w:r>
      <w:r w:rsidRPr="00637A5E">
        <w:rPr>
          <w:rFonts w:ascii="Helvetica Neue Light" w:hAnsi="Helvetica Neue Light" w:cs="Cambria"/>
        </w:rPr>
        <w:t>объектов</w:t>
      </w:r>
      <w:r w:rsidRPr="00637A5E">
        <w:rPr>
          <w:rFonts w:ascii="Helvetica Neue Light" w:hAnsi="Helvetica Neue Light" w:cs="Malayalam MN"/>
        </w:rPr>
        <w:t xml:space="preserve">. </w:t>
      </w:r>
    </w:p>
    <w:p w14:paraId="3C914879" w14:textId="77777777" w:rsidR="002C5250" w:rsidRPr="00537713" w:rsidRDefault="002C5250" w:rsidP="00537713">
      <w:pPr>
        <w:pStyle w:val="aff"/>
        <w:numPr>
          <w:ilvl w:val="0"/>
          <w:numId w:val="2"/>
        </w:numPr>
        <w:jc w:val="both"/>
        <w:rPr>
          <w:rFonts w:ascii="Helvetica Neue Light" w:hAnsi="Helvetica Neue Light" w:cs="Malayalam MN"/>
        </w:rPr>
      </w:pPr>
      <w:r w:rsidRPr="00537713">
        <w:rPr>
          <w:rFonts w:ascii="Helvetica Neue Light" w:hAnsi="Helvetica Neue Light" w:cs="Cambria"/>
        </w:rPr>
        <w:t>Изучить</w:t>
      </w:r>
      <w:r w:rsidRPr="00537713">
        <w:rPr>
          <w:rFonts w:ascii="Helvetica Neue Light" w:hAnsi="Helvetica Neue Light" w:cs="Malayalam MN"/>
        </w:rPr>
        <w:t xml:space="preserve"> </w:t>
      </w:r>
      <w:proofErr w:type="spellStart"/>
      <w:r w:rsidRPr="00537713">
        <w:rPr>
          <w:rFonts w:ascii="Helvetica Neue Light" w:hAnsi="Helvetica Neue Light" w:cs="Cambria"/>
        </w:rPr>
        <w:t>свойства</w:t>
      </w:r>
      <w:proofErr w:type="spellEnd"/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источников</w:t>
      </w:r>
      <w:r w:rsidRPr="00537713">
        <w:rPr>
          <w:rFonts w:ascii="Helvetica Neue Light" w:hAnsi="Helvetica Neue Light" w:cs="Malayalam MN"/>
        </w:rPr>
        <w:t xml:space="preserve">. </w:t>
      </w:r>
    </w:p>
    <w:p w14:paraId="2C962765" w14:textId="77777777" w:rsidR="002C5250" w:rsidRPr="00537713" w:rsidRDefault="002C5250" w:rsidP="00537713">
      <w:pPr>
        <w:pStyle w:val="aff"/>
        <w:numPr>
          <w:ilvl w:val="0"/>
          <w:numId w:val="2"/>
        </w:numPr>
        <w:jc w:val="both"/>
        <w:rPr>
          <w:rFonts w:ascii="Helvetica Neue Light" w:hAnsi="Helvetica Neue Light" w:cs="Malayalam MN"/>
        </w:rPr>
      </w:pPr>
      <w:r w:rsidRPr="00537713">
        <w:rPr>
          <w:rFonts w:ascii="Helvetica Neue Light" w:hAnsi="Helvetica Neue Light" w:cs="Cambria"/>
        </w:rPr>
        <w:t>Научиться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позиционировать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источники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излучения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в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пространстве</w:t>
      </w:r>
      <w:r w:rsidRPr="00537713">
        <w:rPr>
          <w:rFonts w:ascii="Helvetica Neue Light" w:hAnsi="Helvetica Neue Light" w:cs="Malayalam MN"/>
        </w:rPr>
        <w:t xml:space="preserve">. </w:t>
      </w:r>
    </w:p>
    <w:p w14:paraId="0E8C1ECD" w14:textId="08307AB8" w:rsidR="002C5250" w:rsidRPr="00537713" w:rsidRDefault="002C5250" w:rsidP="00537713">
      <w:pPr>
        <w:pStyle w:val="aff"/>
        <w:numPr>
          <w:ilvl w:val="0"/>
          <w:numId w:val="2"/>
        </w:numPr>
        <w:jc w:val="both"/>
        <w:rPr>
          <w:rFonts w:ascii="Helvetica Neue Light" w:hAnsi="Helvetica Neue Light" w:cs="Malayalam MN"/>
        </w:rPr>
      </w:pPr>
      <w:r w:rsidRPr="00537713">
        <w:rPr>
          <w:rFonts w:ascii="Helvetica Neue Light" w:hAnsi="Helvetica Neue Light" w:cs="Cambria"/>
        </w:rPr>
        <w:t>Сформировать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в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сцене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модели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приемников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излучения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различных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типов</w:t>
      </w:r>
      <w:r w:rsidRPr="00537713">
        <w:rPr>
          <w:rFonts w:ascii="Helvetica Neue Light" w:hAnsi="Helvetica Neue Light" w:cs="Malayalam MN"/>
        </w:rPr>
        <w:t xml:space="preserve"> (</w:t>
      </w:r>
      <w:proofErr w:type="spellStart"/>
      <w:r w:rsidRPr="00537713">
        <w:rPr>
          <w:rFonts w:ascii="Helvetica Neue Light" w:hAnsi="Helvetica Neue Light" w:cs="Malayalam MN"/>
        </w:rPr>
        <w:t>plane</w:t>
      </w:r>
      <w:proofErr w:type="spellEnd"/>
      <w:r w:rsidRPr="00537713">
        <w:rPr>
          <w:rFonts w:ascii="Helvetica Neue Light" w:hAnsi="Helvetica Neue Light" w:cs="Malayalam MN"/>
        </w:rPr>
        <w:t xml:space="preserve"> </w:t>
      </w:r>
      <w:proofErr w:type="spellStart"/>
      <w:r w:rsidRPr="00537713">
        <w:rPr>
          <w:rFonts w:ascii="Helvetica Neue Light" w:hAnsi="Helvetica Neue Light" w:cs="Malayalam MN"/>
        </w:rPr>
        <w:t>observer</w:t>
      </w:r>
      <w:proofErr w:type="spellEnd"/>
      <w:r w:rsidRPr="00537713">
        <w:rPr>
          <w:rFonts w:ascii="Helvetica Neue Light" w:hAnsi="Helvetica Neue Light" w:cs="Malayalam MN"/>
        </w:rPr>
        <w:t xml:space="preserve">, </w:t>
      </w:r>
      <w:proofErr w:type="spellStart"/>
      <w:r w:rsidRPr="00537713">
        <w:rPr>
          <w:rFonts w:ascii="Helvetica Neue Light" w:hAnsi="Helvetica Neue Light" w:cs="Malayalam MN"/>
        </w:rPr>
        <w:t>gonio-observer</w:t>
      </w:r>
      <w:proofErr w:type="spellEnd"/>
      <w:r w:rsidRPr="00537713">
        <w:rPr>
          <w:rFonts w:ascii="Helvetica Neue Light" w:hAnsi="Helvetica Neue Light" w:cs="Malayalam MN"/>
        </w:rPr>
        <w:t xml:space="preserve">). </w:t>
      </w:r>
      <w:r w:rsidRPr="00537713">
        <w:rPr>
          <w:rFonts w:ascii="Helvetica Neue Light" w:hAnsi="Helvetica Neue Light" w:cs="Cambria"/>
        </w:rPr>
        <w:t>В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том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числе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с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помощью</w:t>
      </w:r>
      <w:r w:rsidRPr="00537713">
        <w:rPr>
          <w:rFonts w:ascii="Helvetica Neue Light" w:hAnsi="Helvetica Neue Light" w:cs="Malayalam MN"/>
        </w:rPr>
        <w:t xml:space="preserve"> API (</w:t>
      </w:r>
      <w:proofErr w:type="spellStart"/>
      <w:r w:rsidRPr="00537713">
        <w:rPr>
          <w:rFonts w:ascii="Helvetica Neue Light" w:hAnsi="Helvetica Neue Light" w:cs="Malayalam MN"/>
        </w:rPr>
        <w:t>Python</w:t>
      </w:r>
      <w:proofErr w:type="spellEnd"/>
      <w:r w:rsidRPr="00537713">
        <w:rPr>
          <w:rFonts w:ascii="Helvetica Neue Light" w:hAnsi="Helvetica Neue Light" w:cs="Malayalam MN"/>
        </w:rPr>
        <w:t xml:space="preserve">). </w:t>
      </w:r>
    </w:p>
    <w:p w14:paraId="30865852" w14:textId="77777777" w:rsidR="002C5250" w:rsidRPr="00537713" w:rsidRDefault="002C5250" w:rsidP="00537713">
      <w:pPr>
        <w:pStyle w:val="aff"/>
        <w:numPr>
          <w:ilvl w:val="0"/>
          <w:numId w:val="2"/>
        </w:numPr>
        <w:jc w:val="both"/>
        <w:rPr>
          <w:rFonts w:ascii="Helvetica Neue Light" w:hAnsi="Helvetica Neue Light" w:cs="Malayalam MN"/>
        </w:rPr>
      </w:pPr>
      <w:r w:rsidRPr="00537713">
        <w:rPr>
          <w:rFonts w:ascii="Helvetica Neue Light" w:hAnsi="Helvetica Neue Light" w:cs="Cambria"/>
        </w:rPr>
        <w:t>Задать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параметры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приемника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излучения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и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его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положение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в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пространстве</w:t>
      </w:r>
      <w:r w:rsidRPr="00537713">
        <w:rPr>
          <w:rFonts w:ascii="Helvetica Neue Light" w:hAnsi="Helvetica Neue Light" w:cs="Malayalam MN"/>
        </w:rPr>
        <w:t xml:space="preserve">. </w:t>
      </w:r>
    </w:p>
    <w:p w14:paraId="2CF6FDF5" w14:textId="77777777" w:rsidR="002C5250" w:rsidRPr="00537713" w:rsidRDefault="002C5250" w:rsidP="00537713">
      <w:pPr>
        <w:pStyle w:val="aff"/>
        <w:numPr>
          <w:ilvl w:val="0"/>
          <w:numId w:val="2"/>
        </w:numPr>
        <w:jc w:val="both"/>
        <w:rPr>
          <w:rFonts w:ascii="Helvetica Neue Light" w:hAnsi="Helvetica Neue Light" w:cs="Malayalam MN"/>
        </w:rPr>
      </w:pPr>
      <w:r w:rsidRPr="00537713">
        <w:rPr>
          <w:rFonts w:ascii="Helvetica Neue Light" w:hAnsi="Helvetica Neue Light" w:cs="Cambria"/>
        </w:rPr>
        <w:t>Выполнить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визуальную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трассировку</w:t>
      </w:r>
      <w:r w:rsidRPr="00537713">
        <w:rPr>
          <w:rFonts w:ascii="Helvetica Neue Light" w:hAnsi="Helvetica Neue Light" w:cs="Malayalam MN"/>
        </w:rPr>
        <w:t xml:space="preserve"> </w:t>
      </w:r>
      <w:proofErr w:type="spellStart"/>
      <w:r w:rsidRPr="00537713">
        <w:rPr>
          <w:rFonts w:ascii="Helvetica Neue Light" w:hAnsi="Helvetica Neue Light" w:cs="Cambria"/>
        </w:rPr>
        <w:t>лучеи</w:t>
      </w:r>
      <w:proofErr w:type="spellEnd"/>
      <w:r w:rsidRPr="00537713">
        <w:rPr>
          <w:rFonts w:ascii="Helvetica Neue Light" w:hAnsi="Helvetica Neue Light" w:cs="Cambria"/>
        </w:rPr>
        <w:t>̆</w:t>
      </w:r>
      <w:r w:rsidRPr="00537713">
        <w:rPr>
          <w:rFonts w:ascii="Helvetica Neue Light" w:hAnsi="Helvetica Neue Light" w:cs="Malayalam MN"/>
        </w:rPr>
        <w:t xml:space="preserve">. </w:t>
      </w:r>
    </w:p>
    <w:p w14:paraId="1A797460" w14:textId="77777777" w:rsidR="002C5250" w:rsidRPr="00537713" w:rsidRDefault="002C5250" w:rsidP="00537713">
      <w:pPr>
        <w:pStyle w:val="aff"/>
        <w:numPr>
          <w:ilvl w:val="0"/>
          <w:numId w:val="2"/>
        </w:numPr>
        <w:jc w:val="both"/>
        <w:rPr>
          <w:rFonts w:ascii="Helvetica Neue Light" w:hAnsi="Helvetica Neue Light" w:cs="Malayalam MN"/>
        </w:rPr>
      </w:pPr>
      <w:r w:rsidRPr="00537713">
        <w:rPr>
          <w:rFonts w:ascii="Helvetica Neue Light" w:hAnsi="Helvetica Neue Light" w:cs="Cambria"/>
        </w:rPr>
        <w:t>Выполнить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расчет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карт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освещенности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на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заданном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приемнике</w:t>
      </w:r>
      <w:r w:rsidRPr="00537713">
        <w:rPr>
          <w:rFonts w:ascii="Helvetica Neue Light" w:hAnsi="Helvetica Neue Light" w:cs="Malayalam MN"/>
        </w:rPr>
        <w:t xml:space="preserve">. </w:t>
      </w:r>
    </w:p>
    <w:p w14:paraId="62BAE880" w14:textId="16B50070" w:rsidR="00537713" w:rsidRPr="00637A5E" w:rsidRDefault="002C5250" w:rsidP="00637A5E">
      <w:pPr>
        <w:pStyle w:val="aff"/>
        <w:ind w:left="720"/>
        <w:jc w:val="both"/>
        <w:rPr>
          <w:rFonts w:ascii="Helvetica Neue Light" w:hAnsi="Helvetica Neue Light" w:cs="Malayalam MN"/>
        </w:rPr>
      </w:pPr>
      <w:r w:rsidRPr="00537713">
        <w:rPr>
          <w:rFonts w:ascii="Helvetica Neue Light" w:hAnsi="Helvetica Neue Light" w:cs="Cambria"/>
        </w:rPr>
        <w:t>Отчет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представить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в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электронном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виде</w:t>
      </w:r>
      <w:r w:rsidRPr="00537713">
        <w:rPr>
          <w:rFonts w:ascii="Helvetica Neue Light" w:hAnsi="Helvetica Neue Light" w:cs="Malayalam MN"/>
        </w:rPr>
        <w:t xml:space="preserve">: </w:t>
      </w:r>
      <w:r w:rsidRPr="00537713">
        <w:rPr>
          <w:rFonts w:ascii="Helvetica Neue Light" w:hAnsi="Helvetica Neue Light" w:cs="Cambria"/>
        </w:rPr>
        <w:t>Формат</w:t>
      </w:r>
      <w:r w:rsidRPr="00537713">
        <w:rPr>
          <w:rFonts w:ascii="Helvetica Neue Light" w:hAnsi="Helvetica Neue Light" w:cs="Malayalam MN"/>
        </w:rPr>
        <w:t xml:space="preserve"> MS </w:t>
      </w:r>
      <w:proofErr w:type="spellStart"/>
      <w:r w:rsidRPr="00537713">
        <w:rPr>
          <w:rFonts w:ascii="Helvetica Neue Light" w:hAnsi="Helvetica Neue Light" w:cs="Malayalam MN"/>
        </w:rPr>
        <w:t>Word</w:t>
      </w:r>
      <w:proofErr w:type="spellEnd"/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или</w:t>
      </w:r>
      <w:r w:rsidRPr="00537713">
        <w:rPr>
          <w:rFonts w:ascii="Helvetica Neue Light" w:hAnsi="Helvetica Neue Light" w:cs="Malayalam MN"/>
        </w:rPr>
        <w:t xml:space="preserve"> MS </w:t>
      </w:r>
      <w:proofErr w:type="spellStart"/>
      <w:r w:rsidRPr="00537713">
        <w:rPr>
          <w:rFonts w:ascii="Helvetica Neue Light" w:hAnsi="Helvetica Neue Light" w:cs="Malayalam MN"/>
        </w:rPr>
        <w:t>PowerPoint</w:t>
      </w:r>
      <w:proofErr w:type="spellEnd"/>
      <w:r w:rsidRPr="00537713">
        <w:rPr>
          <w:rFonts w:ascii="Helvetica Neue Light" w:hAnsi="Helvetica Neue Light" w:cs="Malayalam MN"/>
        </w:rPr>
        <w:t xml:space="preserve">, </w:t>
      </w:r>
      <w:r w:rsidRPr="00537713">
        <w:rPr>
          <w:rFonts w:ascii="Helvetica Neue Light" w:hAnsi="Helvetica Neue Light" w:cs="Cambria"/>
        </w:rPr>
        <w:t>эскиз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схемы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с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указанием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заданных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параметров</w:t>
      </w:r>
      <w:r w:rsidRPr="00537713">
        <w:rPr>
          <w:rFonts w:ascii="Helvetica Neue Light" w:hAnsi="Helvetica Neue Light" w:cs="Malayalam MN"/>
        </w:rPr>
        <w:t xml:space="preserve">. </w:t>
      </w:r>
      <w:r w:rsidRPr="00537713">
        <w:rPr>
          <w:rFonts w:ascii="Helvetica Neue Light" w:hAnsi="Helvetica Neue Light" w:cs="Cambria"/>
        </w:rPr>
        <w:t>Для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подготовки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эскиза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можно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использовать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скриншоты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из</w:t>
      </w:r>
      <w:r w:rsidRPr="00537713">
        <w:rPr>
          <w:rFonts w:ascii="Helvetica Neue Light" w:hAnsi="Helvetica Neue Light" w:cs="Malayalam MN"/>
        </w:rPr>
        <w:t xml:space="preserve"> </w:t>
      </w:r>
      <w:proofErr w:type="spellStart"/>
      <w:r w:rsidRPr="00537713">
        <w:rPr>
          <w:rFonts w:ascii="Helvetica Neue Light" w:hAnsi="Helvetica Neue Light" w:cs="Malayalam MN"/>
        </w:rPr>
        <w:t>Lumicept</w:t>
      </w:r>
      <w:proofErr w:type="spellEnd"/>
      <w:r w:rsidRPr="00537713">
        <w:rPr>
          <w:rFonts w:ascii="Helvetica Neue Light" w:hAnsi="Helvetica Neue Light" w:cs="Malayalam MN"/>
        </w:rPr>
        <w:t xml:space="preserve">. </w:t>
      </w:r>
      <w:r w:rsidRPr="00537713">
        <w:rPr>
          <w:rFonts w:ascii="Helvetica Neue Light" w:hAnsi="Helvetica Neue Light" w:cs="Cambria"/>
        </w:rPr>
        <w:t>Записать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финальную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сцену</w:t>
      </w:r>
      <w:r w:rsidRPr="00537713">
        <w:rPr>
          <w:rFonts w:ascii="Helvetica Neue Light" w:hAnsi="Helvetica Neue Light" w:cs="Malayalam MN"/>
        </w:rPr>
        <w:t xml:space="preserve">. </w:t>
      </w:r>
      <w:r w:rsidRPr="00537713">
        <w:rPr>
          <w:rFonts w:ascii="Helvetica Neue Light" w:hAnsi="Helvetica Neue Light" w:cs="Cambria"/>
        </w:rPr>
        <w:t>К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отчету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приложить</w:t>
      </w:r>
      <w:r w:rsidRPr="00537713">
        <w:rPr>
          <w:rFonts w:ascii="Helvetica Neue Light" w:hAnsi="Helvetica Neue Light" w:cs="Malayalam MN"/>
        </w:rPr>
        <w:t xml:space="preserve"> </w:t>
      </w:r>
      <w:proofErr w:type="spellStart"/>
      <w:r w:rsidRPr="00537713">
        <w:rPr>
          <w:rFonts w:ascii="Helvetica Neue Light" w:hAnsi="Helvetica Neue Light" w:cs="Cambria"/>
        </w:rPr>
        <w:t>файлы</w:t>
      </w:r>
      <w:proofErr w:type="spellEnd"/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сцены</w:t>
      </w:r>
      <w:r w:rsidRPr="00537713">
        <w:rPr>
          <w:rFonts w:ascii="Helvetica Neue Light" w:hAnsi="Helvetica Neue Light" w:cs="Malayalam MN"/>
        </w:rPr>
        <w:t xml:space="preserve"> (*.</w:t>
      </w:r>
      <w:proofErr w:type="spellStart"/>
      <w:r w:rsidRPr="00537713">
        <w:rPr>
          <w:rFonts w:ascii="Helvetica Neue Light" w:hAnsi="Helvetica Neue Light" w:cs="Malayalam MN"/>
        </w:rPr>
        <w:t>iof</w:t>
      </w:r>
      <w:proofErr w:type="spellEnd"/>
      <w:r w:rsidRPr="00537713">
        <w:rPr>
          <w:rFonts w:ascii="Helvetica Neue Light" w:hAnsi="Helvetica Neue Light" w:cs="Malayalam MN"/>
        </w:rPr>
        <w:t xml:space="preserve">) </w:t>
      </w:r>
      <w:r w:rsidRPr="00537713">
        <w:rPr>
          <w:rFonts w:ascii="Helvetica Neue Light" w:hAnsi="Helvetica Neue Light" w:cs="Cambria"/>
        </w:rPr>
        <w:t>и</w:t>
      </w:r>
      <w:r w:rsidRPr="00537713">
        <w:rPr>
          <w:rFonts w:ascii="Helvetica Neue Light" w:hAnsi="Helvetica Neue Light" w:cs="Malayalam MN"/>
        </w:rPr>
        <w:t xml:space="preserve"> </w:t>
      </w:r>
      <w:r w:rsidRPr="00537713">
        <w:rPr>
          <w:rFonts w:ascii="Helvetica Neue Light" w:hAnsi="Helvetica Neue Light" w:cs="Cambria"/>
        </w:rPr>
        <w:t>скрипта</w:t>
      </w:r>
      <w:r w:rsidRPr="00537713">
        <w:rPr>
          <w:rFonts w:ascii="Helvetica Neue Light" w:hAnsi="Helvetica Neue Light" w:cs="Malayalam MN"/>
        </w:rPr>
        <w:t xml:space="preserve"> (*.</w:t>
      </w:r>
      <w:proofErr w:type="spellStart"/>
      <w:r w:rsidRPr="00537713">
        <w:rPr>
          <w:rFonts w:ascii="Helvetica Neue Light" w:hAnsi="Helvetica Neue Light" w:cs="Malayalam MN"/>
        </w:rPr>
        <w:t>py</w:t>
      </w:r>
      <w:proofErr w:type="spellEnd"/>
      <w:r w:rsidRPr="00537713">
        <w:rPr>
          <w:rFonts w:ascii="Helvetica Neue Light" w:hAnsi="Helvetica Neue Light" w:cs="Malayalam MN"/>
        </w:rPr>
        <w:t xml:space="preserve">). </w:t>
      </w:r>
    </w:p>
    <w:p w14:paraId="542F7FDF" w14:textId="77777777" w:rsidR="007F53C1" w:rsidRDefault="00A63B4E" w:rsidP="00A63B4E">
      <w:pPr>
        <w:jc w:val="center"/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</w:pPr>
      <w:r w:rsidRPr="00D86E5C"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  <w:t>Выполнение</w:t>
      </w:r>
    </w:p>
    <w:p w14:paraId="61808647" w14:textId="77777777" w:rsidR="00E03522" w:rsidRDefault="007F53C1" w:rsidP="00E03522">
      <w:pPr>
        <w:keepNext/>
        <w:jc w:val="center"/>
      </w:pPr>
      <w:r>
        <w:rPr>
          <w:rFonts w:ascii="Helvetica Neue Light" w:eastAsia="Montserrat" w:hAnsi="Helvetica Neue Light" w:cs="Montserrat"/>
          <w:noProof/>
          <w:color w:val="1155CC"/>
          <w:sz w:val="28"/>
          <w:szCs w:val="28"/>
          <w:lang w:val="ru-RU"/>
        </w:rPr>
        <w:drawing>
          <wp:inline distT="0" distB="0" distL="0" distR="0" wp14:anchorId="0A083898" wp14:editId="7130800D">
            <wp:extent cx="5733415" cy="30637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0691" w14:textId="7C03FB1C" w:rsidR="005050E7" w:rsidRPr="005050E7" w:rsidRDefault="00E03522" w:rsidP="005050E7">
      <w:pPr>
        <w:pStyle w:val="aff0"/>
        <w:jc w:val="center"/>
        <w:rPr>
          <w:rFonts w:ascii="Helvetica Neue" w:hAnsi="Helvetica Neue"/>
          <w:sz w:val="20"/>
          <w:szCs w:val="20"/>
          <w:lang w:val="ru-RU"/>
        </w:rPr>
      </w:pPr>
      <w:r w:rsidRPr="005050E7">
        <w:rPr>
          <w:rFonts w:ascii="Helvetica Neue" w:hAnsi="Helvetica Neue"/>
          <w:sz w:val="20"/>
          <w:szCs w:val="20"/>
        </w:rPr>
        <w:t xml:space="preserve">Рисунок </w:t>
      </w:r>
      <w:r w:rsidRPr="005050E7">
        <w:rPr>
          <w:rFonts w:ascii="Helvetica Neue" w:hAnsi="Helvetica Neue"/>
          <w:sz w:val="20"/>
          <w:szCs w:val="20"/>
        </w:rPr>
        <w:fldChar w:fldCharType="begin"/>
      </w:r>
      <w:r w:rsidRPr="005050E7">
        <w:rPr>
          <w:rFonts w:ascii="Helvetica Neue" w:hAnsi="Helvetica Neue"/>
          <w:sz w:val="20"/>
          <w:szCs w:val="20"/>
        </w:rPr>
        <w:instrText xml:space="preserve"> SEQ Рисунок \* ARABIC </w:instrText>
      </w:r>
      <w:r w:rsidRPr="005050E7">
        <w:rPr>
          <w:rFonts w:ascii="Helvetica Neue" w:hAnsi="Helvetica Neue"/>
          <w:sz w:val="20"/>
          <w:szCs w:val="20"/>
        </w:rPr>
        <w:fldChar w:fldCharType="separate"/>
      </w:r>
      <w:r w:rsidR="005050E7">
        <w:rPr>
          <w:rFonts w:ascii="Helvetica Neue" w:hAnsi="Helvetica Neue"/>
          <w:noProof/>
          <w:sz w:val="20"/>
          <w:szCs w:val="20"/>
        </w:rPr>
        <w:t>1</w:t>
      </w:r>
      <w:r w:rsidRPr="005050E7">
        <w:rPr>
          <w:rFonts w:ascii="Helvetica Neue" w:hAnsi="Helvetica Neue"/>
          <w:sz w:val="20"/>
          <w:szCs w:val="20"/>
        </w:rPr>
        <w:fldChar w:fldCharType="end"/>
      </w:r>
      <w:r w:rsidRPr="005050E7">
        <w:rPr>
          <w:rFonts w:ascii="Helvetica Neue" w:hAnsi="Helvetica Neue"/>
          <w:sz w:val="20"/>
          <w:szCs w:val="20"/>
          <w:lang w:val="ru-RU"/>
        </w:rPr>
        <w:t xml:space="preserve">: </w:t>
      </w:r>
      <w:r w:rsidR="005050E7" w:rsidRPr="005050E7">
        <w:rPr>
          <w:rFonts w:ascii="Helvetica Neue" w:hAnsi="Helvetica Neue"/>
          <w:sz w:val="20"/>
          <w:szCs w:val="20"/>
          <w:lang w:val="ru-RU"/>
        </w:rPr>
        <w:t>Визуализация лучей</w:t>
      </w:r>
    </w:p>
    <w:p w14:paraId="2E28D61E" w14:textId="5362B34E" w:rsidR="007F53C1" w:rsidRPr="00971EB8" w:rsidRDefault="007F53C1" w:rsidP="005050E7">
      <w:pPr>
        <w:pStyle w:val="aff0"/>
        <w:rPr>
          <w:sz w:val="20"/>
          <w:szCs w:val="20"/>
          <w:lang w:val="ru-RU"/>
        </w:rPr>
      </w:pPr>
    </w:p>
    <w:p w14:paraId="6731961A" w14:textId="37F26071" w:rsidR="007F53C1" w:rsidRDefault="007F53C1" w:rsidP="00637A5E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  <w:r w:rsidRPr="007F53C1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lastRenderedPageBreak/>
        <w:t>Для создания сцены, установки параметров света, расчёта карт освещённости</w:t>
      </w: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и финального рендера было выполнено двумя способами: используя графический интерфейс программы (</w:t>
      </w:r>
      <w:r w:rsidR="00537713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согласно инструкции </w:t>
      </w:r>
      <w:proofErr w:type="spellStart"/>
      <w:r w:rsidR="00537713" w:rsidRPr="00537713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how</w:t>
      </w:r>
      <w:proofErr w:type="spellEnd"/>
      <w:r w:rsidR="00537713" w:rsidRPr="00537713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537713" w:rsidRPr="00537713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to</w:t>
      </w:r>
      <w:proofErr w:type="spellEnd"/>
      <w:r w:rsidR="00537713" w:rsidRPr="00537713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537713" w:rsidRPr="00537713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start</w:t>
      </w:r>
      <w:proofErr w:type="spellEnd"/>
      <w:r w:rsidR="00537713" w:rsidRPr="00537713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simulation.pdf</w:t>
      </w: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)</w:t>
      </w:r>
      <w:r w:rsidR="00537713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и</w:t>
      </w:r>
      <w:r w:rsidR="00537713" w:rsidRPr="00537713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537713" w:rsidRPr="00537713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п</w:t>
      </w:r>
      <w:r w:rsidR="00537713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итоновский</w:t>
      </w:r>
      <w:proofErr w:type="spellEnd"/>
      <w:r w:rsidR="00537713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</w:t>
      </w:r>
      <w:r w:rsidR="00537713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en-US"/>
        </w:rPr>
        <w:t>API</w:t>
      </w:r>
      <w:r w:rsidR="00537713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.</w:t>
      </w:r>
    </w:p>
    <w:p w14:paraId="686A9C26" w14:textId="77777777" w:rsidR="005050E7" w:rsidRDefault="005050E7" w:rsidP="00637A5E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</w:p>
    <w:tbl>
      <w:tblPr>
        <w:tblStyle w:val="a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515"/>
      </w:tblGrid>
      <w:tr w:rsidR="005050E7" w14:paraId="64D3D30C" w14:textId="77777777" w:rsidTr="005050E7">
        <w:tc>
          <w:tcPr>
            <w:tcW w:w="4509" w:type="dxa"/>
          </w:tcPr>
          <w:p w14:paraId="26091A81" w14:textId="77777777" w:rsidR="005050E7" w:rsidRDefault="005050E7" w:rsidP="005050E7">
            <w:pPr>
              <w:keepNext/>
              <w:jc w:val="center"/>
            </w:pPr>
            <w:r>
              <w:rPr>
                <w:rFonts w:ascii="Helvetica Neue Light" w:eastAsia="Montserrat" w:hAnsi="Helvetica Neue Light" w:cs="Montserrat"/>
                <w:noProof/>
                <w:color w:val="000000" w:themeColor="text1"/>
                <w:sz w:val="24"/>
                <w:szCs w:val="24"/>
                <w:lang w:val="ru-RU"/>
              </w:rPr>
              <w:drawing>
                <wp:inline distT="0" distB="0" distL="0" distR="0" wp14:anchorId="3818C65D" wp14:editId="297EC0D8">
                  <wp:extent cx="2918300" cy="2918300"/>
                  <wp:effectExtent l="0" t="0" r="3175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300" cy="291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FB08E6" w14:textId="264246BA" w:rsidR="005050E7" w:rsidRPr="005050E7" w:rsidRDefault="005050E7" w:rsidP="005050E7">
            <w:pPr>
              <w:pStyle w:val="aff0"/>
              <w:jc w:val="center"/>
              <w:rPr>
                <w:rFonts w:ascii="Helvetica Neue" w:hAnsi="Helvetica Neue"/>
                <w:color w:val="auto"/>
                <w:sz w:val="22"/>
                <w:szCs w:val="22"/>
              </w:rPr>
            </w:pPr>
            <w:r w:rsidRPr="005050E7">
              <w:rPr>
                <w:rFonts w:ascii="Helvetica Neue" w:hAnsi="Helvetica Neue"/>
                <w:sz w:val="20"/>
                <w:szCs w:val="20"/>
              </w:rPr>
              <w:t xml:space="preserve">Рисунок </w:t>
            </w:r>
            <w:r w:rsidRPr="005050E7">
              <w:rPr>
                <w:rFonts w:ascii="Helvetica Neue" w:hAnsi="Helvetica Neue"/>
                <w:sz w:val="20"/>
                <w:szCs w:val="20"/>
              </w:rPr>
              <w:fldChar w:fldCharType="begin"/>
            </w:r>
            <w:r w:rsidRPr="005050E7">
              <w:rPr>
                <w:rFonts w:ascii="Helvetica Neue" w:hAnsi="Helvetica Neue"/>
                <w:sz w:val="20"/>
                <w:szCs w:val="20"/>
              </w:rPr>
              <w:instrText xml:space="preserve"> SEQ Рисунок \* ARABIC </w:instrText>
            </w:r>
            <w:r w:rsidRPr="005050E7">
              <w:rPr>
                <w:rFonts w:ascii="Helvetica Neue" w:hAnsi="Helvetica Neue"/>
                <w:sz w:val="20"/>
                <w:szCs w:val="20"/>
              </w:rPr>
              <w:fldChar w:fldCharType="separate"/>
            </w:r>
            <w:r>
              <w:rPr>
                <w:rFonts w:ascii="Helvetica Neue" w:hAnsi="Helvetica Neue"/>
                <w:noProof/>
                <w:sz w:val="20"/>
                <w:szCs w:val="20"/>
              </w:rPr>
              <w:t>2</w:t>
            </w:r>
            <w:r w:rsidRPr="005050E7">
              <w:rPr>
                <w:rFonts w:ascii="Helvetica Neue" w:hAnsi="Helvetica Neue"/>
                <w:sz w:val="20"/>
                <w:szCs w:val="20"/>
              </w:rPr>
              <w:fldChar w:fldCharType="end"/>
            </w:r>
            <w:r w:rsidRPr="005050E7">
              <w:rPr>
                <w:rFonts w:ascii="Helvetica Neue" w:hAnsi="Helvetica Neue"/>
                <w:sz w:val="20"/>
                <w:szCs w:val="20"/>
                <w:lang w:val="en-US"/>
              </w:rPr>
              <w:t xml:space="preserve">: </w:t>
            </w:r>
            <w:r w:rsidRPr="005050E7">
              <w:rPr>
                <w:rFonts w:ascii="Helvetica Neue" w:hAnsi="Helvetica Neue"/>
                <w:sz w:val="20"/>
                <w:szCs w:val="20"/>
                <w:lang w:val="ru-RU"/>
              </w:rPr>
              <w:t>Рендер сцены</w:t>
            </w:r>
          </w:p>
        </w:tc>
        <w:tc>
          <w:tcPr>
            <w:tcW w:w="4510" w:type="dxa"/>
          </w:tcPr>
          <w:p w14:paraId="656E8ED7" w14:textId="77777777" w:rsidR="005050E7" w:rsidRDefault="005050E7" w:rsidP="005050E7">
            <w:pPr>
              <w:keepNext/>
              <w:jc w:val="both"/>
            </w:pPr>
            <w:r>
              <w:rPr>
                <w:noProof/>
              </w:rPr>
              <w:drawing>
                <wp:inline distT="0" distB="0" distL="0" distR="0" wp14:anchorId="5C8A92F1" wp14:editId="21B5E37A">
                  <wp:extent cx="2917825" cy="2917825"/>
                  <wp:effectExtent l="0" t="0" r="3175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629" cy="2938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16B73" w14:textId="27385A71" w:rsidR="005050E7" w:rsidRPr="005050E7" w:rsidRDefault="005050E7" w:rsidP="005050E7">
            <w:pPr>
              <w:pStyle w:val="aff0"/>
              <w:jc w:val="center"/>
              <w:rPr>
                <w:rFonts w:ascii="Helvetica Neue" w:eastAsia="Montserrat" w:hAnsi="Helvetica Neue" w:cs="Montserrat"/>
                <w:color w:val="000000" w:themeColor="text1"/>
                <w:sz w:val="24"/>
                <w:szCs w:val="24"/>
                <w:lang w:val="ru-RU"/>
              </w:rPr>
            </w:pPr>
            <w:r w:rsidRPr="005050E7">
              <w:rPr>
                <w:rFonts w:ascii="Helvetica Neue" w:hAnsi="Helvetica Neue"/>
                <w:sz w:val="20"/>
                <w:szCs w:val="20"/>
              </w:rPr>
              <w:t xml:space="preserve">Рисунок </w:t>
            </w:r>
            <w:r w:rsidRPr="005050E7">
              <w:rPr>
                <w:rFonts w:ascii="Helvetica Neue" w:hAnsi="Helvetica Neue"/>
                <w:sz w:val="20"/>
                <w:szCs w:val="20"/>
              </w:rPr>
              <w:fldChar w:fldCharType="begin"/>
            </w:r>
            <w:r w:rsidRPr="005050E7">
              <w:rPr>
                <w:rFonts w:ascii="Helvetica Neue" w:hAnsi="Helvetica Neue"/>
                <w:sz w:val="20"/>
                <w:szCs w:val="20"/>
              </w:rPr>
              <w:instrText xml:space="preserve"> SEQ Рисунок \* ARABIC </w:instrText>
            </w:r>
            <w:r w:rsidRPr="005050E7">
              <w:rPr>
                <w:rFonts w:ascii="Helvetica Neue" w:hAnsi="Helvetica Neue"/>
                <w:sz w:val="20"/>
                <w:szCs w:val="20"/>
              </w:rPr>
              <w:fldChar w:fldCharType="separate"/>
            </w:r>
            <w:r w:rsidRPr="005050E7">
              <w:rPr>
                <w:rFonts w:ascii="Helvetica Neue" w:hAnsi="Helvetica Neue"/>
                <w:noProof/>
                <w:sz w:val="20"/>
                <w:szCs w:val="20"/>
              </w:rPr>
              <w:t>3</w:t>
            </w:r>
            <w:r w:rsidRPr="005050E7">
              <w:rPr>
                <w:rFonts w:ascii="Helvetica Neue" w:hAnsi="Helvetica Neue"/>
                <w:sz w:val="20"/>
                <w:szCs w:val="20"/>
              </w:rPr>
              <w:fldChar w:fldCharType="end"/>
            </w:r>
            <w:r w:rsidRPr="005050E7">
              <w:rPr>
                <w:rFonts w:ascii="Helvetica Neue" w:hAnsi="Helvetica Neue"/>
                <w:sz w:val="20"/>
                <w:szCs w:val="20"/>
                <w:lang w:val="ru-RU"/>
              </w:rPr>
              <w:t xml:space="preserve">: Результат расчёта </w:t>
            </w:r>
            <w:proofErr w:type="spellStart"/>
            <w:r w:rsidRPr="005050E7">
              <w:rPr>
                <w:rFonts w:ascii="Helvetica Neue" w:hAnsi="Helvetica Neue"/>
                <w:sz w:val="20"/>
                <w:szCs w:val="20"/>
                <w:lang w:val="en-US"/>
              </w:rPr>
              <w:t>i</w:t>
            </w:r>
            <w:proofErr w:type="spellEnd"/>
            <w:r w:rsidRPr="005050E7">
              <w:rPr>
                <w:rFonts w:ascii="Helvetica Neue" w:hAnsi="Helvetica Neue"/>
                <w:sz w:val="20"/>
                <w:szCs w:val="20"/>
                <w:lang w:val="ru-RU"/>
              </w:rPr>
              <w:t>-</w:t>
            </w:r>
            <w:r w:rsidRPr="005050E7">
              <w:rPr>
                <w:rFonts w:ascii="Helvetica Neue" w:hAnsi="Helvetica Neue"/>
                <w:sz w:val="20"/>
                <w:szCs w:val="20"/>
                <w:lang w:val="en-US"/>
              </w:rPr>
              <w:t>maps</w:t>
            </w:r>
          </w:p>
        </w:tc>
      </w:tr>
    </w:tbl>
    <w:p w14:paraId="1C7233C5" w14:textId="77777777" w:rsidR="00637A5E" w:rsidRDefault="00637A5E" w:rsidP="005050E7">
      <w:pPr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</w:pPr>
    </w:p>
    <w:p w14:paraId="37B05FF8" w14:textId="4B1269D0" w:rsidR="00A63B4E" w:rsidRDefault="00A63B4E" w:rsidP="00A63B4E">
      <w:pPr>
        <w:jc w:val="center"/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</w:pPr>
      <w:r w:rsidRPr="00D86E5C"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  <w:t>Вывод</w:t>
      </w:r>
    </w:p>
    <w:p w14:paraId="402B4ED0" w14:textId="4D96CD39" w:rsidR="00F0290E" w:rsidRDefault="00637A5E" w:rsidP="00945382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  <w:r w:rsidRPr="00637A5E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Во время выполнения лабораторной работы мною были получение базовые навыки работы в L</w:t>
      </w:r>
      <w:proofErr w:type="spellStart"/>
      <w:r w:rsidRPr="00637A5E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en-US"/>
        </w:rPr>
        <w:t>umicept</w:t>
      </w:r>
      <w:proofErr w:type="spellEnd"/>
      <w:r w:rsidRPr="00637A5E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– комплексе программ для симуляции света и</w:t>
      </w:r>
      <w:r w:rsidR="00971EB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расчёта освещённости </w:t>
      </w:r>
      <w:r w:rsidRPr="00637A5E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помощью абстракции, называемой </w:t>
      </w:r>
      <w:r w:rsidRPr="00637A5E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en-US"/>
        </w:rPr>
        <w:t>observer</w:t>
      </w:r>
      <w:r w:rsidRPr="00637A5E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.</w:t>
      </w:r>
    </w:p>
    <w:p w14:paraId="3AC0A50A" w14:textId="6C827EA1" w:rsidR="005050E7" w:rsidRPr="005050E7" w:rsidRDefault="005050E7" w:rsidP="00945382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В архиве с отчётом находятся: скрипт, результаты расчёта i</w:t>
      </w:r>
      <w:r w:rsidRPr="005050E7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-</w:t>
      </w: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en-US"/>
        </w:rPr>
        <w:t>maps</w:t>
      </w:r>
      <w:r w:rsidRPr="005050E7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(</w:t>
      </w: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картинка и текст), файл сцены.</w:t>
      </w:r>
    </w:p>
    <w:sectPr w:rsidR="005050E7" w:rsidRPr="005050E7">
      <w:footerReference w:type="defaul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48710" w14:textId="77777777" w:rsidR="00BD69BA" w:rsidRDefault="00BD69BA">
      <w:pPr>
        <w:spacing w:line="240" w:lineRule="auto"/>
      </w:pPr>
      <w:r>
        <w:separator/>
      </w:r>
    </w:p>
  </w:endnote>
  <w:endnote w:type="continuationSeparator" w:id="0">
    <w:p w14:paraId="15EC58DD" w14:textId="77777777" w:rsidR="00BD69BA" w:rsidRDefault="00BD69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ayalam MN">
    <w:panose1 w:val="00000500000000000000"/>
    <w:charset w:val="00"/>
    <w:family w:val="auto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EA9DA" w14:textId="10015E5B" w:rsidR="009C69D2" w:rsidRDefault="000B5044">
    <w:pPr>
      <w:jc w:val="center"/>
      <w:rPr>
        <w:sz w:val="20"/>
        <w:szCs w:val="20"/>
      </w:rPr>
    </w:pPr>
    <w:r>
      <w:fldChar w:fldCharType="begin"/>
    </w:r>
    <w:r>
      <w:instrText>PAGE</w:instrText>
    </w:r>
    <w:r>
      <w:fldChar w:fldCharType="separate"/>
    </w:r>
    <w:r w:rsidR="0098304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1C7FF" w14:textId="77777777" w:rsidR="00983048" w:rsidRPr="00D86E5C" w:rsidRDefault="000B5044">
    <w:pPr>
      <w:jc w:val="center"/>
      <w:rPr>
        <w:rFonts w:ascii="Helvetica Neue" w:eastAsia="Montserrat" w:hAnsi="Helvetica Neue" w:cs="Montserrat"/>
        <w:sz w:val="24"/>
        <w:szCs w:val="24"/>
      </w:rPr>
    </w:pPr>
    <w:r w:rsidRPr="00D86E5C">
      <w:rPr>
        <w:rFonts w:ascii="Helvetica Neue" w:eastAsia="Montserrat" w:hAnsi="Helvetica Neue" w:cs="Montserrat"/>
        <w:sz w:val="24"/>
        <w:szCs w:val="24"/>
      </w:rPr>
      <w:t>Санкт-Петербург</w:t>
    </w:r>
  </w:p>
  <w:p w14:paraId="37A6E7A8" w14:textId="3115581B" w:rsidR="009C69D2" w:rsidRPr="00D86E5C" w:rsidRDefault="000B5044">
    <w:pPr>
      <w:jc w:val="center"/>
      <w:rPr>
        <w:rFonts w:ascii="Helvetica Neue" w:eastAsia="Montserrat" w:hAnsi="Helvetica Neue" w:cs="Montserrat"/>
        <w:sz w:val="24"/>
        <w:szCs w:val="24"/>
        <w:lang w:val="ru-RU"/>
      </w:rPr>
    </w:pPr>
    <w:r w:rsidRPr="00D86E5C">
      <w:rPr>
        <w:rFonts w:ascii="Helvetica Neue" w:eastAsia="Montserrat" w:hAnsi="Helvetica Neue" w:cs="Montserrat"/>
        <w:sz w:val="24"/>
        <w:szCs w:val="24"/>
      </w:rPr>
      <w:t>202</w:t>
    </w:r>
    <w:r w:rsidR="00983048" w:rsidRPr="00D86E5C">
      <w:rPr>
        <w:rFonts w:ascii="Helvetica Neue" w:eastAsia="Montserrat" w:hAnsi="Helvetica Neue" w:cs="Montserrat"/>
        <w:sz w:val="24"/>
        <w:szCs w:val="24"/>
        <w:lang w:val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D6236" w14:textId="77777777" w:rsidR="00BD69BA" w:rsidRDefault="00BD69BA">
      <w:pPr>
        <w:spacing w:line="240" w:lineRule="auto"/>
      </w:pPr>
      <w:r>
        <w:separator/>
      </w:r>
    </w:p>
  </w:footnote>
  <w:footnote w:type="continuationSeparator" w:id="0">
    <w:p w14:paraId="0D01BE48" w14:textId="77777777" w:rsidR="00BD69BA" w:rsidRDefault="00BD69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6379"/>
    <w:multiLevelType w:val="multilevel"/>
    <w:tmpl w:val="DEDEA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EA2EB8"/>
    <w:multiLevelType w:val="multilevel"/>
    <w:tmpl w:val="1DA0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D2"/>
    <w:rsid w:val="000A1ACF"/>
    <w:rsid w:val="000B5044"/>
    <w:rsid w:val="000E1699"/>
    <w:rsid w:val="000F0781"/>
    <w:rsid w:val="001C60E6"/>
    <w:rsid w:val="002C5250"/>
    <w:rsid w:val="00301779"/>
    <w:rsid w:val="004B72BE"/>
    <w:rsid w:val="004D33FD"/>
    <w:rsid w:val="005050E7"/>
    <w:rsid w:val="00537713"/>
    <w:rsid w:val="005E6494"/>
    <w:rsid w:val="00637A5E"/>
    <w:rsid w:val="00695092"/>
    <w:rsid w:val="006A61E0"/>
    <w:rsid w:val="00787CB9"/>
    <w:rsid w:val="007F53C1"/>
    <w:rsid w:val="00945382"/>
    <w:rsid w:val="009606DC"/>
    <w:rsid w:val="00971EB8"/>
    <w:rsid w:val="00983048"/>
    <w:rsid w:val="009C2410"/>
    <w:rsid w:val="009C69D2"/>
    <w:rsid w:val="00A63B4E"/>
    <w:rsid w:val="00A82812"/>
    <w:rsid w:val="00BC4697"/>
    <w:rsid w:val="00BD69BA"/>
    <w:rsid w:val="00D86E5C"/>
    <w:rsid w:val="00E03522"/>
    <w:rsid w:val="00E27C24"/>
    <w:rsid w:val="00F0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A5239"/>
  <w15:docId w15:val="{A2327F63-192C-0041-A2F3-AC560C57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header"/>
    <w:basedOn w:val="a"/>
    <w:link w:val="afc"/>
    <w:uiPriority w:val="99"/>
    <w:unhideWhenUsed/>
    <w:rsid w:val="00983048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983048"/>
  </w:style>
  <w:style w:type="paragraph" w:styleId="afd">
    <w:name w:val="footer"/>
    <w:basedOn w:val="a"/>
    <w:link w:val="afe"/>
    <w:uiPriority w:val="99"/>
    <w:unhideWhenUsed/>
    <w:rsid w:val="00983048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983048"/>
  </w:style>
  <w:style w:type="paragraph" w:styleId="aff">
    <w:name w:val="Normal (Web)"/>
    <w:basedOn w:val="a"/>
    <w:uiPriority w:val="99"/>
    <w:unhideWhenUsed/>
    <w:rsid w:val="002C5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f0">
    <w:name w:val="caption"/>
    <w:basedOn w:val="a"/>
    <w:next w:val="a"/>
    <w:uiPriority w:val="35"/>
    <w:unhideWhenUsed/>
    <w:qFormat/>
    <w:rsid w:val="007F53C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f1">
    <w:name w:val="Table Grid"/>
    <w:basedOn w:val="a1"/>
    <w:uiPriority w:val="39"/>
    <w:rsid w:val="005050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71</cp:revision>
  <dcterms:created xsi:type="dcterms:W3CDTF">2022-09-12T01:01:00Z</dcterms:created>
  <dcterms:modified xsi:type="dcterms:W3CDTF">2022-09-21T21:36:00Z</dcterms:modified>
</cp:coreProperties>
</file>