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265A611B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815DA3">
        <w:rPr>
          <w:rFonts w:ascii="Times New Roman" w:hAnsi="Times New Roman" w:cs="Times New Roman"/>
          <w:b/>
          <w:sz w:val="28"/>
          <w:szCs w:val="28"/>
        </w:rPr>
        <w:t>Теоретические основы к</w:t>
      </w:r>
      <w:r w:rsidR="003A1ACB">
        <w:rPr>
          <w:rFonts w:ascii="Times New Roman" w:hAnsi="Times New Roman" w:cs="Times New Roman"/>
          <w:b/>
          <w:sz w:val="28"/>
          <w:szCs w:val="28"/>
        </w:rPr>
        <w:t>омпьютерн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график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и вычислительн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оптик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0F63A0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0F63A0">
        <w:rPr>
          <w:rFonts w:ascii="Times New Roman" w:hAnsi="Times New Roman" w:cs="Times New Roman"/>
          <w:b/>
          <w:sz w:val="28"/>
          <w:szCs w:val="28"/>
        </w:rPr>
        <w:t>1-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4BA7C9BB" w14:textId="55ECDFB9" w:rsidR="00DF7E80" w:rsidRPr="003A1ACB" w:rsidRDefault="00DF7E80" w:rsidP="00DF7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E80">
        <w:rPr>
          <w:rFonts w:ascii="Times New Roman" w:hAnsi="Times New Roman" w:cs="Times New Roman"/>
          <w:b/>
          <w:sz w:val="24"/>
          <w:szCs w:val="24"/>
          <w:u w:val="single"/>
        </w:rPr>
        <w:t>ТОКГиВО_ЛР_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Расчет освещенности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на плоскости 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точечного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 источника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света</w:t>
      </w:r>
      <w:r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7EF2E96A" w14:textId="77777777" w:rsidR="00804B94" w:rsidRDefault="00804B94" w:rsidP="00DF7E80">
      <w:pPr>
        <w:ind w:left="567"/>
        <w:rPr>
          <w:rFonts w:ascii="Times New Roman" w:hAnsi="Times New Roman" w:cs="Times New Roman"/>
          <w:i/>
          <w:sz w:val="24"/>
          <w:szCs w:val="24"/>
        </w:rPr>
      </w:pPr>
    </w:p>
    <w:p w14:paraId="47F18995" w14:textId="03B79054" w:rsidR="00DF7E80" w:rsidRDefault="00DF7E80" w:rsidP="00DF7E80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>
        <w:rPr>
          <w:rFonts w:ascii="Times New Roman" w:hAnsi="Times New Roman" w:cs="Times New Roman"/>
          <w:sz w:val="24"/>
          <w:szCs w:val="24"/>
        </w:rPr>
        <w:t>Система координат, плоскость</w:t>
      </w:r>
      <w:r w:rsidR="00DD5007" w:rsidRPr="00DD5007">
        <w:rPr>
          <w:rFonts w:ascii="Times New Roman" w:hAnsi="Times New Roman" w:cs="Times New Roman"/>
          <w:sz w:val="24"/>
          <w:szCs w:val="24"/>
        </w:rPr>
        <w:t xml:space="preserve"> (</w:t>
      </w:r>
      <w:r w:rsidR="00DD5007">
        <w:rPr>
          <w:rFonts w:ascii="Times New Roman" w:hAnsi="Times New Roman" w:cs="Times New Roman"/>
          <w:sz w:val="24"/>
          <w:szCs w:val="24"/>
        </w:rPr>
        <w:t>прямоугольник</w:t>
      </w:r>
      <w:r w:rsidR="00DD5007" w:rsidRPr="00DD50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точечный источник света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равноинтенсивной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диаграммой излучения, координаты точек в которых следует рассчитать освещенность.</w:t>
      </w:r>
    </w:p>
    <w:p w14:paraId="1837FF8F" w14:textId="77777777" w:rsidR="00804B94" w:rsidRPr="00D02CA7" w:rsidRDefault="00804B94" w:rsidP="00804B94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Овладеть навыками расчета освещенности на плоскости как аналитически, так и с помощью компьютерного моделирования с использованием комплекса программ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3753D00A" w14:textId="77777777" w:rsidR="00DF7E80" w:rsidRPr="0054231C" w:rsidRDefault="00DF7E80" w:rsidP="00DF7E80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2560E73A" w14:textId="04E3026E" w:rsidR="00DF7E80" w:rsidRPr="009D64FE" w:rsidRDefault="00DF7E80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231C">
        <w:rPr>
          <w:rFonts w:ascii="Times New Roman" w:hAnsi="Times New Roman" w:cs="Times New Roman"/>
          <w:sz w:val="24"/>
          <w:szCs w:val="24"/>
        </w:rPr>
        <w:t xml:space="preserve">Провести аналитический расчет освещенности в заданных точках </w:t>
      </w:r>
      <w:r w:rsidR="000F63A0">
        <w:rPr>
          <w:rFonts w:ascii="Times New Roman" w:hAnsi="Times New Roman" w:cs="Times New Roman"/>
          <w:sz w:val="24"/>
          <w:szCs w:val="24"/>
        </w:rPr>
        <w:t xml:space="preserve">на </w:t>
      </w:r>
      <w:r w:rsidRPr="0054231C">
        <w:rPr>
          <w:rFonts w:ascii="Times New Roman" w:hAnsi="Times New Roman" w:cs="Times New Roman"/>
          <w:sz w:val="24"/>
          <w:szCs w:val="24"/>
        </w:rPr>
        <w:t>плоскости.</w:t>
      </w:r>
    </w:p>
    <w:p w14:paraId="11935C83" w14:textId="77777777" w:rsidR="009D64FE" w:rsidRPr="0054231C" w:rsidRDefault="009D64FE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сцену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D4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заданной геометрией</w:t>
      </w:r>
      <w:r w:rsidRPr="009D64FE">
        <w:rPr>
          <w:rFonts w:ascii="Times New Roman" w:hAnsi="Times New Roman" w:cs="Times New Roman"/>
          <w:sz w:val="24"/>
          <w:szCs w:val="24"/>
        </w:rPr>
        <w:t>.</w:t>
      </w:r>
    </w:p>
    <w:p w14:paraId="5D50C928" w14:textId="77777777" w:rsidR="00DF7E80" w:rsidRPr="0054231C" w:rsidRDefault="00DF7E80" w:rsidP="00542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231C">
        <w:rPr>
          <w:rFonts w:ascii="Times New Roman" w:hAnsi="Times New Roman" w:cs="Times New Roman"/>
          <w:sz w:val="24"/>
          <w:szCs w:val="24"/>
        </w:rPr>
        <w:t xml:space="preserve">Провести численный расчет освещенности в заданных точках плоскости с помощью программного комплекса </w:t>
      </w:r>
      <w:proofErr w:type="spellStart"/>
      <w:r w:rsidRPr="0054231C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4231C">
        <w:rPr>
          <w:rFonts w:ascii="Times New Roman" w:hAnsi="Times New Roman" w:cs="Times New Roman"/>
          <w:sz w:val="24"/>
          <w:szCs w:val="24"/>
        </w:rPr>
        <w:t>.</w:t>
      </w:r>
    </w:p>
    <w:p w14:paraId="7F41ECE0" w14:textId="77777777" w:rsidR="00DF7E80" w:rsidRPr="00E824A4" w:rsidRDefault="00DF7E80" w:rsidP="00DF7E80">
      <w:pPr>
        <w:ind w:left="567"/>
        <w:rPr>
          <w:rFonts w:ascii="Times New Roman" w:hAnsi="Times New Roman" w:cs="Times New Roman"/>
          <w:sz w:val="24"/>
          <w:szCs w:val="24"/>
        </w:rPr>
      </w:pPr>
      <w:r w:rsidRPr="009D64FE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54231C">
        <w:rPr>
          <w:rFonts w:ascii="Times New Roman" w:hAnsi="Times New Roman" w:cs="Times New Roman"/>
          <w:sz w:val="24"/>
          <w:szCs w:val="24"/>
        </w:rPr>
        <w:t xml:space="preserve"> или </w:t>
      </w:r>
      <w:r w:rsidR="0054231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54231C" w:rsidRPr="00277B2B">
        <w:rPr>
          <w:rFonts w:ascii="Times New Roman" w:hAnsi="Times New Roman" w:cs="Times New Roman"/>
          <w:sz w:val="24"/>
          <w:szCs w:val="24"/>
        </w:rPr>
        <w:t xml:space="preserve"> </w:t>
      </w:r>
      <w:r w:rsidR="0054231C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Результаты моделирования представить в виде таблицы. Сравнить с результатами аналитического расчета. К отчету приложить файл сцены (</w:t>
      </w:r>
      <w:r w:rsidRPr="00E824A4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iof</w:t>
      </w:r>
      <w:proofErr w:type="spellEnd"/>
      <w:r w:rsidRPr="00E824A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F7E80" w:rsidRPr="00E8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1199501">
    <w:abstractNumId w:val="2"/>
  </w:num>
  <w:num w:numId="2" w16cid:durableId="1213692006">
    <w:abstractNumId w:val="0"/>
  </w:num>
  <w:num w:numId="3" w16cid:durableId="232661789">
    <w:abstractNumId w:val="1"/>
  </w:num>
  <w:num w:numId="4" w16cid:durableId="24734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C77B9"/>
    <w:rsid w:val="000E7319"/>
    <w:rsid w:val="000F63A0"/>
    <w:rsid w:val="001244FE"/>
    <w:rsid w:val="002164CB"/>
    <w:rsid w:val="00242E14"/>
    <w:rsid w:val="00277B2B"/>
    <w:rsid w:val="002A0DB0"/>
    <w:rsid w:val="002A21BC"/>
    <w:rsid w:val="002A415D"/>
    <w:rsid w:val="002E091C"/>
    <w:rsid w:val="003053D1"/>
    <w:rsid w:val="0036625B"/>
    <w:rsid w:val="00371619"/>
    <w:rsid w:val="003862F3"/>
    <w:rsid w:val="003A1ACB"/>
    <w:rsid w:val="003B09C5"/>
    <w:rsid w:val="003C269F"/>
    <w:rsid w:val="003D6157"/>
    <w:rsid w:val="003E389E"/>
    <w:rsid w:val="004359D9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54B46"/>
    <w:rsid w:val="006D3DA6"/>
    <w:rsid w:val="00705965"/>
    <w:rsid w:val="0074600A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425E"/>
    <w:rsid w:val="00913E1F"/>
    <w:rsid w:val="009971F9"/>
    <w:rsid w:val="009A436C"/>
    <w:rsid w:val="009D64FE"/>
    <w:rsid w:val="009F4AFF"/>
    <w:rsid w:val="00A000E5"/>
    <w:rsid w:val="00A307FC"/>
    <w:rsid w:val="00A430E1"/>
    <w:rsid w:val="00A4356E"/>
    <w:rsid w:val="00B21535"/>
    <w:rsid w:val="00B25EB6"/>
    <w:rsid w:val="00B475A2"/>
    <w:rsid w:val="00B62702"/>
    <w:rsid w:val="00B65566"/>
    <w:rsid w:val="00B72354"/>
    <w:rsid w:val="00BB30AE"/>
    <w:rsid w:val="00BC4288"/>
    <w:rsid w:val="00BC4F9A"/>
    <w:rsid w:val="00BD027C"/>
    <w:rsid w:val="00BD2AFC"/>
    <w:rsid w:val="00BD3F81"/>
    <w:rsid w:val="00CC6F79"/>
    <w:rsid w:val="00D02CA7"/>
    <w:rsid w:val="00D35681"/>
    <w:rsid w:val="00D45E83"/>
    <w:rsid w:val="00D56948"/>
    <w:rsid w:val="00DD5007"/>
    <w:rsid w:val="00DE5F2A"/>
    <w:rsid w:val="00DF7E80"/>
    <w:rsid w:val="00E10681"/>
    <w:rsid w:val="00E179DC"/>
    <w:rsid w:val="00E824A4"/>
    <w:rsid w:val="00EB6130"/>
    <w:rsid w:val="00EC3D61"/>
    <w:rsid w:val="00EE5764"/>
    <w:rsid w:val="00EF5761"/>
    <w:rsid w:val="00F75E9D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67</cp:revision>
  <dcterms:created xsi:type="dcterms:W3CDTF">2019-03-21T09:46:00Z</dcterms:created>
  <dcterms:modified xsi:type="dcterms:W3CDTF">2022-09-21T07:08:00Z</dcterms:modified>
</cp:coreProperties>
</file>