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167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hAnsi="Helvetica Neue Light"/>
          <w:noProof/>
        </w:rPr>
        <w:drawing>
          <wp:anchor distT="114300" distB="114300" distL="114300" distR="114300" simplePos="0" relativeHeight="251658240" behindDoc="0" locked="0" layoutInCell="1" hidden="0" allowOverlap="1" wp14:anchorId="68BDA1FA" wp14:editId="77E3A002">
            <wp:simplePos x="0" y="0"/>
            <wp:positionH relativeFrom="column">
              <wp:posOffset>2002971</wp:posOffset>
            </wp:positionH>
            <wp:positionV relativeFrom="paragraph">
              <wp:posOffset>218682</wp:posOffset>
            </wp:positionV>
            <wp:extent cx="1709738" cy="6740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7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D0622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eastAsia="Montserrat" w:hAnsi="Helvetica Neue Light" w:cs="Montserrat"/>
          <w:sz w:val="20"/>
          <w:szCs w:val="20"/>
        </w:rPr>
        <w:t xml:space="preserve"> </w:t>
      </w:r>
    </w:p>
    <w:p w14:paraId="5731412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79D909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2C0003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D5FDC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E75781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B8BBD46" w14:textId="564C22B9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006AB60" w14:textId="77777777" w:rsidR="009606DC" w:rsidRPr="00D86E5C" w:rsidRDefault="009606DC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E920D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C9E90A3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4"/>
          <w:szCs w:val="24"/>
        </w:rPr>
      </w:pPr>
    </w:p>
    <w:p w14:paraId="3A1F624E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Факультет программной инженерии и компьютерной техники</w:t>
      </w:r>
    </w:p>
    <w:p w14:paraId="610B20CD" w14:textId="6E1A1203" w:rsidR="009C69D2" w:rsidRPr="00D86E5C" w:rsidRDefault="00983048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Теоретические основы компьютерной графики и вычислительной оптики</w:t>
      </w:r>
    </w:p>
    <w:p w14:paraId="02F649D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3D7B902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4854FF5B" w14:textId="71877909" w:rsidR="009C69D2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Лабораторная работа №</w:t>
      </w:r>
      <w:r w:rsidR="001E41A0" w:rsidRPr="00465F3A">
        <w:rPr>
          <w:rFonts w:ascii="Helvetica Neue Light" w:eastAsia="Montserrat" w:hAnsi="Helvetica Neue Light" w:cs="Montserrat"/>
          <w:sz w:val="24"/>
          <w:szCs w:val="24"/>
          <w:lang w:val="ru-RU"/>
        </w:rPr>
        <w:t>2</w:t>
      </w:r>
      <w:r w:rsidR="002C5250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: </w:t>
      </w:r>
      <w:r w:rsidR="00465F3A" w:rsidRPr="00465F3A">
        <w:rPr>
          <w:rFonts w:ascii="Helvetica Neue Light" w:eastAsia="Montserrat" w:hAnsi="Helvetica Neue Light" w:cs="Montserrat"/>
          <w:sz w:val="24"/>
          <w:szCs w:val="24"/>
          <w:lang w:val="ru-RU"/>
        </w:rPr>
        <w:t>Расчет освещенности на плоскости от точечного источника света.</w:t>
      </w:r>
    </w:p>
    <w:p w14:paraId="753B3C56" w14:textId="3B4FFB11" w:rsidR="00693626" w:rsidRPr="00465F3A" w:rsidRDefault="00693626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sz w:val="24"/>
          <w:szCs w:val="24"/>
          <w:lang w:val="ru-RU"/>
        </w:rPr>
        <w:t>Вариант 15</w:t>
      </w:r>
    </w:p>
    <w:p w14:paraId="7FD52DD5" w14:textId="727E613D" w:rsidR="009C69D2" w:rsidRPr="00D86E5C" w:rsidRDefault="009C69D2" w:rsidP="00983048">
      <w:pPr>
        <w:spacing w:after="120"/>
        <w:rPr>
          <w:rFonts w:ascii="Helvetica Neue Light" w:eastAsia="Montserrat" w:hAnsi="Helvetica Neue Light" w:cs="Montserrat"/>
          <w:color w:val="0000FF"/>
          <w:sz w:val="24"/>
          <w:szCs w:val="24"/>
          <w:u w:val="single"/>
        </w:rPr>
      </w:pPr>
    </w:p>
    <w:p w14:paraId="304C342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767A561F" w14:textId="7E9DADA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Преподаватель: </w:t>
      </w:r>
      <w:proofErr w:type="spellStart"/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Потемин</w:t>
      </w:r>
      <w:proofErr w:type="spellEnd"/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 Игорь Станиславович</w:t>
      </w:r>
    </w:p>
    <w:p w14:paraId="4E46D0CE" w14:textId="1FC886FC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Выполнил: студент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: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</w:t>
      </w:r>
      <w:proofErr w:type="spellStart"/>
      <w:r w:rsidRPr="00D86E5C">
        <w:rPr>
          <w:rFonts w:ascii="Helvetica Neue Light" w:eastAsia="Montserrat" w:hAnsi="Helvetica Neue Light" w:cs="Montserrat"/>
          <w:sz w:val="24"/>
          <w:szCs w:val="24"/>
        </w:rPr>
        <w:t>Кульбако</w:t>
      </w:r>
      <w:proofErr w:type="spellEnd"/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Артемий Юрьевич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, 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>P34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115</w:t>
      </w:r>
    </w:p>
    <w:p w14:paraId="0DC55E4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7BDC14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5AC763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440095F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57B48935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4008E4B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45FBD7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7F57A5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F634734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EAF6970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0"/>
          <w:szCs w:val="20"/>
        </w:rPr>
      </w:pPr>
    </w:p>
    <w:p w14:paraId="7A6CB577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67CB2692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4B50A579" w14:textId="77777777" w:rsidR="00637A5E" w:rsidRDefault="00A63B4E" w:rsidP="00637A5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Задание</w:t>
      </w:r>
    </w:p>
    <w:p w14:paraId="0385D43A" w14:textId="157A5989" w:rsidR="002C5250" w:rsidRPr="00637A5E" w:rsidRDefault="002C5250" w:rsidP="000E1699">
      <w:pPr>
        <w:jc w:val="both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A82812">
        <w:rPr>
          <w:rFonts w:ascii="Helvetica Neue Light" w:eastAsia="Microsoft JhengHei" w:hAnsi="Helvetica Neue Light" w:cs="Calibri"/>
          <w:i/>
          <w:iCs/>
          <w:sz w:val="24"/>
          <w:szCs w:val="24"/>
        </w:rPr>
        <w:t>Исходные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 xml:space="preserve"> </w:t>
      </w:r>
      <w:r w:rsidR="00465F3A">
        <w:rPr>
          <w:rFonts w:ascii="Helvetica Neue Light" w:eastAsia="Microsoft JhengHei" w:hAnsi="Helvetica Neue Light" w:cs="Malayalam MN"/>
          <w:i/>
          <w:iCs/>
          <w:sz w:val="24"/>
          <w:szCs w:val="24"/>
          <w:lang w:val="ru-RU"/>
        </w:rPr>
        <w:t>данные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>:</w:t>
      </w:r>
      <w:r w:rsidRPr="00A82812">
        <w:rPr>
          <w:rFonts w:ascii="Helvetica Neue Light" w:eastAsia="Microsoft JhengHei" w:hAnsi="Helvetica Neue Light" w:cs="Malayalam MN"/>
          <w:sz w:val="24"/>
          <w:szCs w:val="24"/>
        </w:rPr>
        <w:t xml:space="preserve"> </w:t>
      </w:r>
      <w:r w:rsidR="00465F3A" w:rsidRPr="00465F3A">
        <w:rPr>
          <w:rFonts w:ascii="Helvetica Neue Light" w:eastAsia="Microsoft JhengHei" w:hAnsi="Helvetica Neue Light" w:cs="Malayalam MN"/>
          <w:sz w:val="24"/>
          <w:szCs w:val="24"/>
        </w:rPr>
        <w:t xml:space="preserve">Система координат, плоскость (прямоугольник), точечный источник света с </w:t>
      </w:r>
      <w:proofErr w:type="spellStart"/>
      <w:r w:rsidR="00465F3A" w:rsidRPr="00465F3A">
        <w:rPr>
          <w:rFonts w:ascii="Helvetica Neue Light" w:eastAsia="Microsoft JhengHei" w:hAnsi="Helvetica Neue Light" w:cs="Malayalam MN"/>
          <w:sz w:val="24"/>
          <w:szCs w:val="24"/>
        </w:rPr>
        <w:t>равноинтенсивной</w:t>
      </w:r>
      <w:proofErr w:type="spellEnd"/>
      <w:r w:rsidR="00465F3A" w:rsidRPr="00465F3A">
        <w:rPr>
          <w:rFonts w:ascii="Helvetica Neue Light" w:eastAsia="Microsoft JhengHei" w:hAnsi="Helvetica Neue Light" w:cs="Malayalam MN"/>
          <w:sz w:val="24"/>
          <w:szCs w:val="24"/>
        </w:rPr>
        <w:t xml:space="preserve"> диаграммой излучения, координаты точек в которых следует рассчитать освещенность.</w:t>
      </w:r>
    </w:p>
    <w:p w14:paraId="402B5E35" w14:textId="593A1F38" w:rsidR="002C5250" w:rsidRPr="00465F3A" w:rsidRDefault="002C5250" w:rsidP="00537713">
      <w:pPr>
        <w:pStyle w:val="aff"/>
        <w:jc w:val="both"/>
        <w:rPr>
          <w:rFonts w:ascii="Helvetica Neue Light" w:eastAsia="Microsoft JhengHei" w:hAnsi="Helvetica Neue Light" w:cs="Malayalam MN"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Цель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 </w:t>
      </w:r>
      <w:r w:rsidRPr="00A82812">
        <w:rPr>
          <w:rFonts w:ascii="Helvetica Neue Light" w:eastAsia="Microsoft JhengHei" w:hAnsi="Helvetica Neue Light" w:cs="Calibri"/>
          <w:i/>
          <w:iCs/>
        </w:rPr>
        <w:t>работы</w:t>
      </w:r>
      <w:proofErr w:type="gramStart"/>
      <w:r w:rsidRPr="00A82812">
        <w:rPr>
          <w:rFonts w:ascii="Helvetica Neue Light" w:eastAsia="Microsoft JhengHei" w:hAnsi="Helvetica Neue Light" w:cs="Malayalam MN"/>
          <w:i/>
          <w:iCs/>
        </w:rPr>
        <w:t>:</w:t>
      </w:r>
      <w:r w:rsidR="004C5CF2">
        <w:rPr>
          <w:rFonts w:ascii="Helvetica Neue Light" w:eastAsia="Microsoft JhengHei" w:hAnsi="Helvetica Neue Light" w:cs="Malayalam MN"/>
          <w:i/>
          <w:iCs/>
        </w:rPr>
        <w:t xml:space="preserve"> </w:t>
      </w:r>
      <w:r w:rsidR="00465F3A" w:rsidRPr="00465F3A">
        <w:rPr>
          <w:rFonts w:ascii="Helvetica Neue Light" w:eastAsia="Microsoft JhengHei" w:hAnsi="Helvetica Neue Light" w:cs="Malayalam MN"/>
          <w:i/>
          <w:iCs/>
        </w:rPr>
        <w:t>Овладеть</w:t>
      </w:r>
      <w:proofErr w:type="gramEnd"/>
      <w:r w:rsidR="004C5CF2">
        <w:rPr>
          <w:rFonts w:ascii="Helvetica Neue Light" w:eastAsia="Microsoft JhengHei" w:hAnsi="Helvetica Neue Light" w:cs="Malayalam MN"/>
          <w:i/>
          <w:iCs/>
        </w:rPr>
        <w:t xml:space="preserve"> </w:t>
      </w:r>
      <w:r w:rsidR="00465F3A" w:rsidRPr="00465F3A">
        <w:rPr>
          <w:rFonts w:ascii="Helvetica Neue Light" w:eastAsia="Microsoft JhengHei" w:hAnsi="Helvetica Neue Light" w:cs="Malayalam MN"/>
          <w:i/>
          <w:iCs/>
        </w:rPr>
        <w:t xml:space="preserve">навыками расчета освещенности на плоскости как аналитически, так и с помощью компьютерного моделирования с использованием комплекса программ </w:t>
      </w:r>
      <w:proofErr w:type="spellStart"/>
      <w:r w:rsidR="00465F3A" w:rsidRPr="00465F3A">
        <w:rPr>
          <w:rFonts w:ascii="Helvetica Neue Light" w:eastAsia="Microsoft JhengHei" w:hAnsi="Helvetica Neue Light" w:cs="Malayalam MN"/>
          <w:i/>
          <w:iCs/>
        </w:rPr>
        <w:t>Lumicept</w:t>
      </w:r>
      <w:proofErr w:type="spellEnd"/>
      <w:r w:rsidR="00465F3A" w:rsidRPr="00465F3A">
        <w:rPr>
          <w:rFonts w:ascii="Helvetica Neue Light" w:eastAsia="Microsoft JhengHei" w:hAnsi="Helvetica Neue Light" w:cs="Malayalam MN"/>
          <w:i/>
          <w:iCs/>
        </w:rPr>
        <w:t>.</w:t>
      </w:r>
    </w:p>
    <w:p w14:paraId="5AC9E660" w14:textId="77777777" w:rsidR="002C5250" w:rsidRPr="00A82812" w:rsidRDefault="002C5250" w:rsidP="00537713">
      <w:pPr>
        <w:pStyle w:val="aff"/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Задачи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: </w:t>
      </w:r>
    </w:p>
    <w:p w14:paraId="3D238543" w14:textId="77777777" w:rsidR="00465F3A" w:rsidRPr="00465F3A" w:rsidRDefault="00465F3A" w:rsidP="00465F3A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465F3A">
        <w:rPr>
          <w:rFonts w:ascii="Helvetica Neue Light" w:hAnsi="Helvetica Neue Light" w:cs="Times New Roman"/>
          <w:sz w:val="24"/>
          <w:szCs w:val="24"/>
        </w:rPr>
        <w:t>Провести аналитический расчет освещенности в заданных точках на плоскости.</w:t>
      </w:r>
    </w:p>
    <w:p w14:paraId="3F6913A5" w14:textId="6B591646" w:rsidR="00465F3A" w:rsidRPr="00465F3A" w:rsidRDefault="00465F3A" w:rsidP="00465F3A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465F3A">
        <w:rPr>
          <w:rFonts w:ascii="Helvetica Neue Light" w:hAnsi="Helvetica Neue Light" w:cs="Times New Roman"/>
          <w:sz w:val="24"/>
          <w:szCs w:val="24"/>
        </w:rPr>
        <w:t xml:space="preserve">Сформировать сцену в </w:t>
      </w:r>
      <w:proofErr w:type="spellStart"/>
      <w:r w:rsidRPr="00465F3A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465F3A">
        <w:rPr>
          <w:rFonts w:ascii="Helvetica Neue Light" w:hAnsi="Helvetica Neue Light" w:cs="Times New Roman"/>
          <w:sz w:val="24"/>
          <w:szCs w:val="24"/>
        </w:rPr>
        <w:t xml:space="preserve"> с заданной геометрией.</w:t>
      </w:r>
    </w:p>
    <w:p w14:paraId="7545E179" w14:textId="57BFECB0" w:rsidR="00465F3A" w:rsidRDefault="00465F3A" w:rsidP="00465F3A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465F3A">
        <w:rPr>
          <w:rFonts w:ascii="Helvetica Neue Light" w:hAnsi="Helvetica Neue Light" w:cs="Times New Roman"/>
          <w:sz w:val="24"/>
          <w:szCs w:val="24"/>
        </w:rPr>
        <w:t xml:space="preserve">Провести численный расчет освещенности в заданных точках плоскости с помощью программного комплекса </w:t>
      </w:r>
      <w:proofErr w:type="spellStart"/>
      <w:r w:rsidRPr="00465F3A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465F3A">
        <w:rPr>
          <w:rFonts w:ascii="Helvetica Neue Light" w:hAnsi="Helvetica Neue Light" w:cs="Times New Roman"/>
          <w:sz w:val="24"/>
          <w:szCs w:val="24"/>
        </w:rPr>
        <w:t>.</w:t>
      </w:r>
    </w:p>
    <w:p w14:paraId="1E4BD3BF" w14:textId="77777777" w:rsidR="00465F3A" w:rsidRPr="00465F3A" w:rsidRDefault="00465F3A" w:rsidP="00465F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B84E70" w14:textId="065F928C" w:rsidR="00465F3A" w:rsidRDefault="00465F3A" w:rsidP="00465F3A">
      <w:pPr>
        <w:jc w:val="both"/>
        <w:rPr>
          <w:rFonts w:ascii="Helvetica Neue Light" w:hAnsi="Helvetica Neue Light" w:cs="Times New Roman"/>
          <w:sz w:val="24"/>
          <w:szCs w:val="24"/>
        </w:rPr>
      </w:pPr>
      <w:r w:rsidRPr="00465F3A">
        <w:rPr>
          <w:rFonts w:ascii="Helvetica Neue Light" w:hAnsi="Helvetica Neue Light" w:cs="Times New Roman"/>
          <w:sz w:val="24"/>
          <w:szCs w:val="24"/>
        </w:rPr>
        <w:t xml:space="preserve">Отчет представить в электронном виде: Формат </w:t>
      </w:r>
      <w:r w:rsidRPr="00465F3A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465F3A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465F3A">
        <w:rPr>
          <w:rFonts w:ascii="Helvetica Neue Light" w:hAnsi="Helvetica Neue Light" w:cs="Times New Roman"/>
          <w:sz w:val="24"/>
          <w:szCs w:val="24"/>
          <w:lang w:val="en-US"/>
        </w:rPr>
        <w:t>Word</w:t>
      </w:r>
      <w:r w:rsidRPr="00465F3A">
        <w:rPr>
          <w:rFonts w:ascii="Helvetica Neue Light" w:hAnsi="Helvetica Neue Light" w:cs="Times New Roman"/>
          <w:sz w:val="24"/>
          <w:szCs w:val="24"/>
        </w:rPr>
        <w:t xml:space="preserve"> или </w:t>
      </w:r>
      <w:r w:rsidRPr="00465F3A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465F3A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465F3A">
        <w:rPr>
          <w:rFonts w:ascii="Helvetica Neue Light" w:hAnsi="Helvetica Neue Light" w:cs="Times New Roman"/>
          <w:sz w:val="24"/>
          <w:szCs w:val="24"/>
          <w:lang w:val="en-US"/>
        </w:rPr>
        <w:t>PowerPoint</w:t>
      </w:r>
      <w:r w:rsidRPr="00465F3A">
        <w:rPr>
          <w:rFonts w:ascii="Helvetica Neue Light" w:hAnsi="Helvetica Neue Light" w:cs="Times New Roman"/>
          <w:sz w:val="24"/>
          <w:szCs w:val="24"/>
        </w:rPr>
        <w:t xml:space="preserve">, эскиз схемы с указанием заданных точек. Для подготовки эскиза можно использовать скриншоты из </w:t>
      </w:r>
      <w:proofErr w:type="spellStart"/>
      <w:r w:rsidRPr="00465F3A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465F3A">
        <w:rPr>
          <w:rFonts w:ascii="Helvetica Neue Light" w:hAnsi="Helvetica Neue Light" w:cs="Times New Roman"/>
          <w:sz w:val="24"/>
          <w:szCs w:val="24"/>
        </w:rPr>
        <w:t>. Результаты моделирования представить в виде таблицы. Сравнить с результатами аналитического расчета. К отчету приложить файл сцены (*.</w:t>
      </w:r>
      <w:proofErr w:type="spellStart"/>
      <w:r w:rsidRPr="00465F3A">
        <w:rPr>
          <w:rFonts w:ascii="Helvetica Neue Light" w:hAnsi="Helvetica Neue Light" w:cs="Times New Roman"/>
          <w:sz w:val="24"/>
          <w:szCs w:val="24"/>
          <w:lang w:val="en-US"/>
        </w:rPr>
        <w:t>iof</w:t>
      </w:r>
      <w:proofErr w:type="spellEnd"/>
      <w:r w:rsidRPr="00465F3A">
        <w:rPr>
          <w:rFonts w:ascii="Helvetica Neue Light" w:hAnsi="Helvetica Neue Light" w:cs="Times New Roman"/>
          <w:sz w:val="24"/>
          <w:szCs w:val="24"/>
        </w:rPr>
        <w:t>).</w:t>
      </w:r>
    </w:p>
    <w:p w14:paraId="78E80C2D" w14:textId="06D5ED48" w:rsidR="00465F3A" w:rsidRPr="00335885" w:rsidRDefault="00335885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  <w:r>
        <w:rPr>
          <w:rFonts w:ascii="Helvetica Neue Light" w:hAnsi="Helvetica Neue Light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E97A95" wp14:editId="79CB49AA">
            <wp:simplePos x="0" y="0"/>
            <wp:positionH relativeFrom="margin">
              <wp:posOffset>331305</wp:posOffset>
            </wp:positionH>
            <wp:positionV relativeFrom="margin">
              <wp:posOffset>4881824</wp:posOffset>
            </wp:positionV>
            <wp:extent cx="5174673" cy="3881147"/>
            <wp:effectExtent l="0" t="0" r="0" b="508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73" cy="3881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E292D" w14:textId="4153482C" w:rsidR="000A5CC8" w:rsidRDefault="00A63B4E" w:rsidP="000A5CC8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Выполнение</w:t>
      </w:r>
    </w:p>
    <w:p w14:paraId="52B78705" w14:textId="316EB563" w:rsidR="00335885" w:rsidRDefault="00D5551F" w:rsidP="005C1DA7">
      <w:pPr>
        <w:jc w:val="both"/>
        <w:rPr>
          <w:rFonts w:ascii="Helvetica Neue Light" w:hAnsi="Helvetica Neue Light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9E196" wp14:editId="4AD86E98">
                <wp:simplePos x="0" y="0"/>
                <wp:positionH relativeFrom="column">
                  <wp:posOffset>0</wp:posOffset>
                </wp:positionH>
                <wp:positionV relativeFrom="paragraph">
                  <wp:posOffset>3211830</wp:posOffset>
                </wp:positionV>
                <wp:extent cx="2133600" cy="635"/>
                <wp:effectExtent l="0" t="0" r="0" b="1206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09864B" w14:textId="48C643D8" w:rsidR="00D5551F" w:rsidRPr="00D5551F" w:rsidRDefault="00D5551F" w:rsidP="00D5551F">
                            <w:pPr>
                              <w:pStyle w:val="aff0"/>
                              <w:jc w:val="center"/>
                              <w:rPr>
                                <w:rFonts w:ascii="Helvetica Neue Light" w:hAnsi="Helvetica Neue Light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D5551F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D5551F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5551F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D5551F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D7845">
                              <w:rPr>
                                <w:rFonts w:ascii="Helvetica Neue Light" w:hAnsi="Helvetica Neue Light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D5551F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5551F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  <w:lang w:val="ru-RU"/>
                              </w:rPr>
                              <w:t>: карта освещённости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9E19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252.9pt;width:16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" stroked="f">
                <v:textbox style="mso-fit-shape-to-text:t" inset="0,0,0,0">
                  <w:txbxContent>
                    <w:p w14:paraId="5F09864B" w14:textId="48C643D8" w:rsidR="00D5551F" w:rsidRPr="00D5551F" w:rsidRDefault="00D5551F" w:rsidP="00D5551F">
                      <w:pPr>
                        <w:pStyle w:val="aff0"/>
                        <w:jc w:val="center"/>
                        <w:rPr>
                          <w:rFonts w:ascii="Helvetica Neue Light" w:hAnsi="Helvetica Neue Light" w:cs="Times New Roman"/>
                          <w:noProof/>
                          <w:sz w:val="20"/>
                          <w:szCs w:val="20"/>
                        </w:rPr>
                      </w:pPr>
                      <w:r w:rsidRPr="00D5551F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Рисунок </w:t>
                      </w:r>
                      <w:r w:rsidRPr="00D5551F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fldChar w:fldCharType="begin"/>
                      </w:r>
                      <w:r w:rsidRPr="00D5551F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D5551F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fldChar w:fldCharType="separate"/>
                      </w:r>
                      <w:r w:rsidR="003D7845">
                        <w:rPr>
                          <w:rFonts w:ascii="Helvetica Neue Light" w:hAnsi="Helvetica Neue Light"/>
                          <w:noProof/>
                          <w:sz w:val="20"/>
                          <w:szCs w:val="20"/>
                        </w:rPr>
                        <w:t>1</w:t>
                      </w:r>
                      <w:r w:rsidRPr="00D5551F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fldChar w:fldCharType="end"/>
                      </w:r>
                      <w:r w:rsidRPr="00D5551F">
                        <w:rPr>
                          <w:rFonts w:ascii="Helvetica Neue Light" w:hAnsi="Helvetica Neue Light"/>
                          <w:sz w:val="20"/>
                          <w:szCs w:val="20"/>
                          <w:lang w:val="ru-RU"/>
                        </w:rPr>
                        <w:t>: карта освещённости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 Neue Light" w:hAnsi="Helvetica Neue Light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7A352CD8" wp14:editId="56A4D0B7">
            <wp:simplePos x="0" y="0"/>
            <wp:positionH relativeFrom="margin">
              <wp:posOffset>0</wp:posOffset>
            </wp:positionH>
            <wp:positionV relativeFrom="margin">
              <wp:posOffset>252535</wp:posOffset>
            </wp:positionV>
            <wp:extent cx="2133600" cy="3149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CC8">
        <w:rPr>
          <w:rFonts w:ascii="Helvetica Neue Light" w:hAnsi="Helvetica Neue Light" w:cs="Times New Roman"/>
          <w:sz w:val="24"/>
          <w:szCs w:val="24"/>
          <w:lang w:val="ru-RU"/>
        </w:rPr>
        <w:t xml:space="preserve">Скриптом </w:t>
      </w:r>
      <w:r w:rsidR="00335885" w:rsidRPr="00335885">
        <w:rPr>
          <w:rFonts w:ascii="Cascadia Code" w:hAnsi="Cascadia Code" w:cs="Times New Roman"/>
          <w:sz w:val="20"/>
          <w:szCs w:val="20"/>
          <w:lang w:val="ru-RU"/>
        </w:rPr>
        <w:t>lab2-02.10.22.py</w:t>
      </w:r>
      <w:r w:rsidR="000A5CC8">
        <w:rPr>
          <w:rFonts w:ascii="Helvetica Neue Light" w:hAnsi="Helvetica Neue Light" w:cs="Times New Roman"/>
          <w:sz w:val="24"/>
          <w:szCs w:val="24"/>
          <w:lang w:val="ru-RU"/>
        </w:rPr>
        <w:t xml:space="preserve"> построи</w:t>
      </w:r>
      <w:r w:rsidR="002754E6">
        <w:rPr>
          <w:rFonts w:ascii="Helvetica Neue Light" w:hAnsi="Helvetica Neue Light" w:cs="Times New Roman"/>
          <w:sz w:val="24"/>
          <w:szCs w:val="24"/>
          <w:lang w:val="ru-RU"/>
        </w:rPr>
        <w:t>л</w:t>
      </w:r>
      <w:r w:rsidR="000A5CC8">
        <w:rPr>
          <w:rFonts w:ascii="Helvetica Neue Light" w:hAnsi="Helvetica Neue Light" w:cs="Times New Roman"/>
          <w:sz w:val="24"/>
          <w:szCs w:val="24"/>
          <w:lang w:val="ru-RU"/>
        </w:rPr>
        <w:t xml:space="preserve"> сцену</w:t>
      </w:r>
      <w:r w:rsidR="00056ED3">
        <w:rPr>
          <w:rFonts w:ascii="Helvetica Neue Light" w:hAnsi="Helvetica Neue Light" w:cs="Times New Roman"/>
          <w:sz w:val="24"/>
          <w:szCs w:val="24"/>
          <w:lang w:val="ru-RU"/>
        </w:rPr>
        <w:t xml:space="preserve"> (плоскость и источник света)</w:t>
      </w:r>
      <w:r w:rsidR="000A5CC8">
        <w:rPr>
          <w:rFonts w:ascii="Helvetica Neue Light" w:hAnsi="Helvetica Neue Light" w:cs="Times New Roman"/>
          <w:sz w:val="24"/>
          <w:szCs w:val="24"/>
          <w:lang w:val="ru-RU"/>
        </w:rPr>
        <w:t xml:space="preserve"> и «накр</w:t>
      </w:r>
      <w:r w:rsidR="002754E6">
        <w:rPr>
          <w:rFonts w:ascii="Helvetica Neue Light" w:hAnsi="Helvetica Neue Light" w:cs="Times New Roman"/>
          <w:sz w:val="24"/>
          <w:szCs w:val="24"/>
          <w:lang w:val="ru-RU"/>
        </w:rPr>
        <w:t>ыл</w:t>
      </w:r>
      <w:r w:rsidR="000A5CC8">
        <w:rPr>
          <w:rFonts w:ascii="Helvetica Neue Light" w:hAnsi="Helvetica Neue Light" w:cs="Times New Roman"/>
          <w:sz w:val="24"/>
          <w:szCs w:val="24"/>
          <w:lang w:val="ru-RU"/>
        </w:rPr>
        <w:t xml:space="preserve">» её </w:t>
      </w:r>
      <w:proofErr w:type="spellStart"/>
      <w:r w:rsidR="005865D4">
        <w:rPr>
          <w:rFonts w:ascii="Helvetica Neue Light" w:hAnsi="Helvetica Neue Light" w:cs="Times New Roman"/>
          <w:sz w:val="24"/>
          <w:szCs w:val="24"/>
          <w:lang w:val="ru-RU"/>
        </w:rPr>
        <w:t>обсёрвером</w:t>
      </w:r>
      <w:proofErr w:type="spellEnd"/>
      <w:r w:rsidR="005865D4">
        <w:rPr>
          <w:rFonts w:ascii="Helvetica Neue Light" w:hAnsi="Helvetica Neue Light" w:cs="Times New Roman"/>
          <w:sz w:val="24"/>
          <w:szCs w:val="24"/>
          <w:lang w:val="ru-RU"/>
        </w:rPr>
        <w:t>, чтобы измерить освещённость на плоскости.</w:t>
      </w:r>
      <w:r w:rsidR="00056ED3">
        <w:rPr>
          <w:rFonts w:ascii="Helvetica Neue Light" w:hAnsi="Helvetica Neue Light" w:cs="Times New Roman"/>
          <w:sz w:val="24"/>
          <w:szCs w:val="24"/>
          <w:lang w:val="ru-RU"/>
        </w:rPr>
        <w:t xml:space="preserve"> Для этого, площадь </w:t>
      </w:r>
      <w:proofErr w:type="spellStart"/>
      <w:r w:rsidR="00056ED3">
        <w:rPr>
          <w:rFonts w:ascii="Helvetica Neue Light" w:hAnsi="Helvetica Neue Light" w:cs="Times New Roman"/>
          <w:sz w:val="24"/>
          <w:szCs w:val="24"/>
          <w:lang w:val="ru-RU"/>
        </w:rPr>
        <w:t>обсёрвера</w:t>
      </w:r>
      <w:proofErr w:type="spellEnd"/>
      <w:r w:rsidR="00056ED3">
        <w:rPr>
          <w:rFonts w:ascii="Helvetica Neue Light" w:hAnsi="Helvetica Neue Light" w:cs="Times New Roman"/>
          <w:sz w:val="24"/>
          <w:szCs w:val="24"/>
          <w:lang w:val="ru-RU"/>
        </w:rPr>
        <w:t xml:space="preserve"> должна быть</w:t>
      </w:r>
      <w:r w:rsidR="00056ED3" w:rsidRPr="00056ED3">
        <w:rPr>
          <w:rFonts w:ascii="Helvetica Neue Light" w:hAnsi="Helvetica Neue Light" w:cs="Times New Roman"/>
          <w:sz w:val="24"/>
          <w:szCs w:val="24"/>
          <w:lang w:val="ru-RU"/>
        </w:rPr>
        <w:t xml:space="preserve"> </w:t>
      </w:r>
      <w:r w:rsidR="00056ED3">
        <w:rPr>
          <w:rFonts w:ascii="Helvetica Neue Light" w:hAnsi="Helvetica Neue Light" w:cs="Times New Roman"/>
          <w:sz w:val="24"/>
          <w:szCs w:val="24"/>
          <w:lang w:val="ru-RU"/>
        </w:rPr>
        <w:t>равн</w:t>
      </w:r>
      <w:r w:rsidR="002754E6">
        <w:rPr>
          <w:rFonts w:ascii="Helvetica Neue Light" w:hAnsi="Helvetica Neue Light" w:cs="Times New Roman"/>
          <w:sz w:val="24"/>
          <w:szCs w:val="24"/>
          <w:lang w:val="ru-RU"/>
        </w:rPr>
        <w:t>а</w:t>
      </w:r>
      <w:r w:rsidR="00056ED3">
        <w:rPr>
          <w:rFonts w:ascii="Helvetica Neue Light" w:hAnsi="Helvetica Neue Light" w:cs="Times New Roman"/>
          <w:sz w:val="24"/>
          <w:szCs w:val="24"/>
          <w:lang w:val="ru-RU"/>
        </w:rPr>
        <w:t xml:space="preserve"> или больше площади плоскости. </w:t>
      </w:r>
    </w:p>
    <w:p w14:paraId="1AB8BEFA" w14:textId="39343CBF" w:rsidR="00D5551F" w:rsidRDefault="00056ED3" w:rsidP="005C1DA7">
      <w:pPr>
        <w:jc w:val="both"/>
        <w:rPr>
          <w:rFonts w:ascii="Helvetica Neue Light" w:hAnsi="Helvetica Neue Light" w:cs="Times New Roman"/>
          <w:sz w:val="24"/>
          <w:szCs w:val="24"/>
          <w:lang w:val="ru-RU"/>
        </w:rPr>
      </w:pPr>
      <w:r>
        <w:rPr>
          <w:rFonts w:ascii="Helvetica Neue Light" w:hAnsi="Helvetica Neue Light" w:cs="Times New Roman"/>
          <w:sz w:val="24"/>
          <w:szCs w:val="24"/>
          <w:lang w:val="ru-RU"/>
        </w:rPr>
        <w:t>Далее зада</w:t>
      </w:r>
      <w:r w:rsidR="002754E6">
        <w:rPr>
          <w:rFonts w:ascii="Helvetica Neue Light" w:hAnsi="Helvetica Neue Light" w:cs="Times New Roman"/>
          <w:sz w:val="24"/>
          <w:szCs w:val="24"/>
          <w:lang w:val="ru-RU"/>
        </w:rPr>
        <w:t>л</w:t>
      </w:r>
      <w:r>
        <w:rPr>
          <w:rFonts w:ascii="Helvetica Neue Light" w:hAnsi="Helvetica Neue Light" w:cs="Times New Roman"/>
          <w:sz w:val="24"/>
          <w:szCs w:val="24"/>
          <w:lang w:val="ru-RU"/>
        </w:rPr>
        <w:t xml:space="preserve"> характеристики света (спектральная цветовая модель, мощность 100 Вт, </w:t>
      </w:r>
      <w:r w:rsidR="005C1DA7">
        <w:rPr>
          <w:rFonts w:ascii="Helvetica Neue Light" w:hAnsi="Helvetica Neue Light" w:cs="Times New Roman"/>
          <w:sz w:val="24"/>
          <w:szCs w:val="24"/>
          <w:lang w:val="ru-RU"/>
        </w:rPr>
        <w:t xml:space="preserve">длины </w:t>
      </w:r>
      <w:r>
        <w:rPr>
          <w:rFonts w:ascii="Helvetica Neue Light" w:hAnsi="Helvetica Neue Light" w:cs="Times New Roman"/>
          <w:sz w:val="24"/>
          <w:szCs w:val="24"/>
          <w:lang w:val="ru-RU"/>
        </w:rPr>
        <w:t xml:space="preserve">волны от 380 до 780 </w:t>
      </w:r>
      <w:proofErr w:type="spellStart"/>
      <w:r>
        <w:rPr>
          <w:rFonts w:ascii="Helvetica Neue Light" w:hAnsi="Helvetica Neue Light" w:cs="Times New Roman"/>
          <w:sz w:val="24"/>
          <w:szCs w:val="24"/>
          <w:lang w:val="ru-RU"/>
        </w:rPr>
        <w:t>нм</w:t>
      </w:r>
      <w:proofErr w:type="spellEnd"/>
      <w:r>
        <w:rPr>
          <w:rFonts w:ascii="Helvetica Neue Light" w:hAnsi="Helvetica Neue Light" w:cs="Times New Roman"/>
          <w:sz w:val="24"/>
          <w:szCs w:val="24"/>
          <w:lang w:val="ru-RU"/>
        </w:rPr>
        <w:t>) и сохрани</w:t>
      </w:r>
      <w:r w:rsidR="002754E6">
        <w:rPr>
          <w:rFonts w:ascii="Helvetica Neue Light" w:hAnsi="Helvetica Neue Light" w:cs="Times New Roman"/>
          <w:sz w:val="24"/>
          <w:szCs w:val="24"/>
          <w:lang w:val="ru-RU"/>
        </w:rPr>
        <w:t>л</w:t>
      </w:r>
      <w:r>
        <w:rPr>
          <w:rFonts w:ascii="Helvetica Neue Light" w:hAnsi="Helvetica Neue Light" w:cs="Times New Roman"/>
          <w:sz w:val="24"/>
          <w:szCs w:val="24"/>
          <w:lang w:val="ru-RU"/>
        </w:rPr>
        <w:t xml:space="preserve"> для удобства и </w:t>
      </w:r>
      <w:r w:rsidR="005C1DA7">
        <w:rPr>
          <w:rFonts w:ascii="Helvetica Neue Light" w:hAnsi="Helvetica Neue Light" w:cs="Times New Roman"/>
          <w:sz w:val="24"/>
          <w:szCs w:val="24"/>
          <w:lang w:val="ru-RU"/>
        </w:rPr>
        <w:t>будущего</w:t>
      </w:r>
      <w:r>
        <w:rPr>
          <w:rFonts w:ascii="Helvetica Neue Light" w:hAnsi="Helvetica Neue Light" w:cs="Times New Roman"/>
          <w:sz w:val="24"/>
          <w:szCs w:val="24"/>
          <w:lang w:val="ru-RU"/>
        </w:rPr>
        <w:t xml:space="preserve"> использования в файле формата s</w:t>
      </w:r>
      <w:r>
        <w:rPr>
          <w:rFonts w:ascii="Helvetica Neue Light" w:hAnsi="Helvetica Neue Light" w:cs="Times New Roman"/>
          <w:sz w:val="24"/>
          <w:szCs w:val="24"/>
          <w:lang w:val="en-US"/>
        </w:rPr>
        <w:t>pd</w:t>
      </w:r>
      <w:r w:rsidRPr="00056ED3">
        <w:rPr>
          <w:rFonts w:ascii="Helvetica Neue Light" w:hAnsi="Helvetica Neue Light" w:cs="Times New Roman"/>
          <w:sz w:val="24"/>
          <w:szCs w:val="24"/>
          <w:lang w:val="ru-RU"/>
        </w:rPr>
        <w:t>.</w:t>
      </w:r>
      <w:r w:rsidR="002754E6">
        <w:rPr>
          <w:rFonts w:ascii="Helvetica Neue Light" w:hAnsi="Helvetica Neue Light" w:cs="Times New Roman"/>
          <w:sz w:val="24"/>
          <w:szCs w:val="24"/>
          <w:lang w:val="ru-RU"/>
        </w:rPr>
        <w:t xml:space="preserve"> Запустил расчёт i</w:t>
      </w:r>
      <w:r w:rsidR="002754E6" w:rsidRPr="002754E6">
        <w:rPr>
          <w:rFonts w:ascii="Helvetica Neue Light" w:hAnsi="Helvetica Neue Light" w:cs="Times New Roman"/>
          <w:sz w:val="24"/>
          <w:szCs w:val="24"/>
          <w:lang w:val="ru-RU"/>
        </w:rPr>
        <w:t>-</w:t>
      </w:r>
      <w:r w:rsidR="002754E6">
        <w:rPr>
          <w:rFonts w:ascii="Helvetica Neue Light" w:hAnsi="Helvetica Neue Light" w:cs="Times New Roman"/>
          <w:sz w:val="24"/>
          <w:szCs w:val="24"/>
          <w:lang w:val="en-US"/>
        </w:rPr>
        <w:t>maps</w:t>
      </w:r>
      <w:r w:rsidR="002754E6">
        <w:rPr>
          <w:rFonts w:ascii="Helvetica Neue Light" w:hAnsi="Helvetica Neue Light" w:cs="Times New Roman"/>
          <w:sz w:val="24"/>
          <w:szCs w:val="24"/>
          <w:lang w:val="ru-RU"/>
        </w:rPr>
        <w:t xml:space="preserve">: программа </w:t>
      </w:r>
      <w:r w:rsidR="00D5551F">
        <w:rPr>
          <w:rFonts w:ascii="Helvetica Neue Light" w:hAnsi="Helvetica Neue Light" w:cs="Times New Roman"/>
          <w:sz w:val="24"/>
          <w:szCs w:val="24"/>
          <w:lang w:val="ru-RU"/>
        </w:rPr>
        <w:t>сгенерирова</w:t>
      </w:r>
      <w:r w:rsidR="002754E6">
        <w:rPr>
          <w:rFonts w:ascii="Helvetica Neue Light" w:hAnsi="Helvetica Neue Light" w:cs="Times New Roman"/>
          <w:sz w:val="24"/>
          <w:szCs w:val="24"/>
          <w:lang w:val="ru-RU"/>
        </w:rPr>
        <w:t>ла</w:t>
      </w:r>
      <w:r w:rsidR="00D5551F">
        <w:rPr>
          <w:rFonts w:ascii="Helvetica Neue Light" w:hAnsi="Helvetica Neue Light" w:cs="Times New Roman"/>
          <w:sz w:val="24"/>
          <w:szCs w:val="24"/>
          <w:lang w:val="ru-RU"/>
        </w:rPr>
        <w:t xml:space="preserve"> карт</w:t>
      </w:r>
      <w:r w:rsidR="002754E6">
        <w:rPr>
          <w:rFonts w:ascii="Helvetica Neue Light" w:hAnsi="Helvetica Neue Light" w:cs="Times New Roman"/>
          <w:sz w:val="24"/>
          <w:szCs w:val="24"/>
          <w:lang w:val="ru-RU"/>
        </w:rPr>
        <w:t>у</w:t>
      </w:r>
      <w:r w:rsidR="00D5551F">
        <w:rPr>
          <w:rFonts w:ascii="Helvetica Neue Light" w:hAnsi="Helvetica Neue Light" w:cs="Times New Roman"/>
          <w:sz w:val="24"/>
          <w:szCs w:val="24"/>
          <w:lang w:val="ru-RU"/>
        </w:rPr>
        <w:t xml:space="preserve"> освещённости.</w:t>
      </w:r>
    </w:p>
    <w:p w14:paraId="4AD27212" w14:textId="3BEA6D05" w:rsidR="005F23E5" w:rsidRDefault="005F23E5" w:rsidP="005C1DA7">
      <w:pPr>
        <w:jc w:val="both"/>
        <w:rPr>
          <w:rFonts w:ascii="Helvetica Neue Light" w:hAnsi="Helvetica Neue Light" w:cs="Times New Roman"/>
          <w:iCs/>
          <w:sz w:val="28"/>
          <w:szCs w:val="24"/>
          <w:lang w:val="en-US"/>
        </w:rPr>
      </w:pPr>
      <w:r>
        <w:rPr>
          <w:rFonts w:ascii="Helvetica Neue Light" w:hAnsi="Helvetica Neue Light" w:cs="Times New Roman"/>
          <w:sz w:val="24"/>
          <w:szCs w:val="24"/>
          <w:lang w:val="ru-RU"/>
        </w:rPr>
        <w:t xml:space="preserve">Аналитические значения освещённости в радиометрических единицах рассчитаны скриптом </w:t>
      </w:r>
      <w:r w:rsidR="00C42B7A" w:rsidRPr="004E03D7">
        <w:rPr>
          <w:rFonts w:ascii="Cascadia Code" w:hAnsi="Cascadia Code" w:cs="Times New Roman"/>
          <w:sz w:val="20"/>
          <w:szCs w:val="20"/>
          <w:lang w:val="ru-RU"/>
        </w:rPr>
        <w:t>analitical.py</w:t>
      </w:r>
      <w:r w:rsidR="00C42B7A">
        <w:rPr>
          <w:rFonts w:ascii="Helvetica Neue Light" w:hAnsi="Helvetica Neue Light" w:cs="Times New Roman"/>
          <w:sz w:val="24"/>
          <w:szCs w:val="24"/>
          <w:lang w:val="ru-RU"/>
        </w:rPr>
        <w:t xml:space="preserve"> и пересчитаны в фотометрические в </w:t>
      </w:r>
      <w:r w:rsidR="00C42B7A">
        <w:rPr>
          <w:rFonts w:ascii="Helvetica Neue Light" w:hAnsi="Helvetica Neue Light" w:cs="Times New Roman"/>
          <w:sz w:val="24"/>
          <w:szCs w:val="24"/>
          <w:lang w:val="en-US"/>
        </w:rPr>
        <w:t>excel</w:t>
      </w:r>
      <w:r w:rsidR="00C42B7A" w:rsidRPr="00C42B7A">
        <w:rPr>
          <w:rFonts w:ascii="Helvetica Neue Light" w:hAnsi="Helvetica Neue Light" w:cs="Times New Roman"/>
          <w:sz w:val="24"/>
          <w:szCs w:val="24"/>
          <w:lang w:val="ru-RU"/>
        </w:rPr>
        <w:t>-т</w:t>
      </w:r>
      <w:r w:rsidR="00C42B7A">
        <w:rPr>
          <w:rFonts w:ascii="Helvetica Neue Light" w:hAnsi="Helvetica Neue Light" w:cs="Times New Roman"/>
          <w:sz w:val="24"/>
          <w:szCs w:val="24"/>
          <w:lang w:val="ru-RU"/>
        </w:rPr>
        <w:t xml:space="preserve">аблице </w:t>
      </w:r>
      <w:r w:rsidR="00C42B7A" w:rsidRPr="004E03D7">
        <w:rPr>
          <w:rFonts w:ascii="Cascadia Code" w:hAnsi="Cascadia Code" w:cs="Times New Roman"/>
          <w:sz w:val="20"/>
          <w:szCs w:val="20"/>
          <w:lang w:val="ru-RU"/>
        </w:rPr>
        <w:t>vis_func.xlsx</w:t>
      </w:r>
      <w:r w:rsidR="001D5E58">
        <w:rPr>
          <w:rFonts w:ascii="Helvetica Neue Light" w:hAnsi="Helvetica Neue Light" w:cs="Times New Roman"/>
          <w:sz w:val="24"/>
          <w:szCs w:val="24"/>
          <w:lang w:val="ru-RU"/>
        </w:rPr>
        <w:t xml:space="preserve"> по формуле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=683∙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4"/>
              </w:rPr>
              <m:t>380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780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∙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λ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</w:rPr>
              <m:t>∙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λ</m:t>
                </m:r>
              </m:e>
            </m:d>
          </m:e>
        </m:nary>
      </m:oMath>
    </w:p>
    <w:p w14:paraId="2B651FDA" w14:textId="77777777" w:rsidR="002754E6" w:rsidRDefault="002754E6" w:rsidP="005C1DA7">
      <w:pPr>
        <w:jc w:val="both"/>
        <w:rPr>
          <w:rFonts w:ascii="Helvetica Neue Light" w:hAnsi="Helvetica Neue Light" w:cs="Times New Roman"/>
          <w:sz w:val="24"/>
          <w:szCs w:val="24"/>
          <w:lang w:val="ru-RU"/>
        </w:rPr>
      </w:pPr>
    </w:p>
    <w:p w14:paraId="6A2D68BC" w14:textId="77777777" w:rsidR="004E03D7" w:rsidRDefault="004E03D7" w:rsidP="004E03D7">
      <w:pPr>
        <w:keepNext/>
        <w:jc w:val="both"/>
      </w:pPr>
      <w:r w:rsidRPr="004E03D7">
        <w:rPr>
          <w:rFonts w:ascii="Helvetica Neue Light" w:hAnsi="Helvetica Neue Light" w:cs="Times New Roman"/>
          <w:sz w:val="24"/>
          <w:szCs w:val="24"/>
          <w:lang w:val="en-US"/>
        </w:rPr>
        <w:drawing>
          <wp:inline distT="0" distB="0" distL="0" distR="0" wp14:anchorId="036F95BF" wp14:editId="56645E03">
            <wp:extent cx="5733415" cy="11150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6EB5" w14:textId="439EFE43" w:rsidR="001D5E58" w:rsidRPr="001D5E58" w:rsidRDefault="004E03D7" w:rsidP="001D5E58">
      <w:pPr>
        <w:pStyle w:val="aff0"/>
        <w:jc w:val="center"/>
        <w:rPr>
          <w:rFonts w:ascii="Helvetica Neue Light" w:hAnsi="Helvetica Neue Light" w:cs="Times New Roman"/>
          <w:sz w:val="28"/>
          <w:szCs w:val="28"/>
          <w:lang w:val="en-US"/>
        </w:rPr>
      </w:pPr>
      <w:r w:rsidRPr="004E03D7">
        <w:rPr>
          <w:rFonts w:ascii="Helvetica Neue Light" w:hAnsi="Helvetica Neue Light"/>
          <w:sz w:val="20"/>
          <w:szCs w:val="20"/>
        </w:rPr>
        <w:t xml:space="preserve">Рисунок </w:t>
      </w:r>
      <w:r w:rsidRPr="004E03D7">
        <w:rPr>
          <w:rFonts w:ascii="Helvetica Neue Light" w:hAnsi="Helvetica Neue Light"/>
          <w:sz w:val="20"/>
          <w:szCs w:val="20"/>
        </w:rPr>
        <w:fldChar w:fldCharType="begin"/>
      </w:r>
      <w:r w:rsidRPr="004E03D7">
        <w:rPr>
          <w:rFonts w:ascii="Helvetica Neue Light" w:hAnsi="Helvetica Neue Light"/>
          <w:sz w:val="20"/>
          <w:szCs w:val="20"/>
        </w:rPr>
        <w:instrText xml:space="preserve"> SEQ Рисунок \* ARABIC </w:instrText>
      </w:r>
      <w:r w:rsidRPr="004E03D7">
        <w:rPr>
          <w:rFonts w:ascii="Helvetica Neue Light" w:hAnsi="Helvetica Neue Light"/>
          <w:sz w:val="20"/>
          <w:szCs w:val="20"/>
        </w:rPr>
        <w:fldChar w:fldCharType="separate"/>
      </w:r>
      <w:r w:rsidR="003D7845">
        <w:rPr>
          <w:rFonts w:ascii="Helvetica Neue Light" w:hAnsi="Helvetica Neue Light"/>
          <w:noProof/>
          <w:sz w:val="20"/>
          <w:szCs w:val="20"/>
        </w:rPr>
        <w:t>2</w:t>
      </w:r>
      <w:r w:rsidRPr="004E03D7">
        <w:rPr>
          <w:rFonts w:ascii="Helvetica Neue Light" w:hAnsi="Helvetica Neue Light"/>
          <w:sz w:val="20"/>
          <w:szCs w:val="20"/>
        </w:rPr>
        <w:fldChar w:fldCharType="end"/>
      </w:r>
      <w:r w:rsidRPr="004E03D7">
        <w:rPr>
          <w:rFonts w:ascii="Helvetica Neue Light" w:hAnsi="Helvetica Neue Light"/>
          <w:sz w:val="20"/>
          <w:szCs w:val="20"/>
          <w:lang w:val="en-US"/>
        </w:rPr>
        <w:t>:</w:t>
      </w:r>
      <w:r w:rsidRPr="004E03D7">
        <w:rPr>
          <w:rFonts w:ascii="Helvetica Neue Light" w:hAnsi="Helvetica Neue Light"/>
          <w:sz w:val="20"/>
          <w:szCs w:val="20"/>
          <w:lang w:val="ru-RU"/>
        </w:rPr>
        <w:t xml:space="preserve"> вывод скрипта a</w:t>
      </w:r>
      <w:r w:rsidRPr="004E03D7">
        <w:rPr>
          <w:rFonts w:ascii="Helvetica Neue Light" w:hAnsi="Helvetica Neue Light"/>
          <w:sz w:val="20"/>
          <w:szCs w:val="20"/>
          <w:lang w:val="en-US"/>
        </w:rPr>
        <w:t>nalitical.py</w:t>
      </w:r>
    </w:p>
    <w:p w14:paraId="380659B5" w14:textId="77777777" w:rsidR="003D7845" w:rsidRDefault="003D7845" w:rsidP="003D7845">
      <w:pPr>
        <w:pStyle w:val="aff0"/>
        <w:keepNext/>
        <w:jc w:val="center"/>
      </w:pPr>
      <w:r w:rsidRPr="003D7845">
        <w:rPr>
          <w:rFonts w:ascii="Helvetica Neue Light" w:hAnsi="Helvetica Neue Light"/>
          <w:sz w:val="20"/>
          <w:szCs w:val="20"/>
        </w:rPr>
        <w:drawing>
          <wp:inline distT="0" distB="0" distL="0" distR="0" wp14:anchorId="2349A874" wp14:editId="5AD34E6F">
            <wp:extent cx="4394244" cy="29604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702" cy="302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EC78" w14:textId="680D6E50" w:rsidR="002754E6" w:rsidRPr="003D7845" w:rsidRDefault="003D7845" w:rsidP="003D7845">
      <w:pPr>
        <w:pStyle w:val="aff0"/>
        <w:jc w:val="center"/>
        <w:rPr>
          <w:rFonts w:ascii="Helvetica Neue Light" w:hAnsi="Helvetica Neue Light"/>
          <w:sz w:val="21"/>
          <w:szCs w:val="21"/>
        </w:rPr>
      </w:pPr>
      <w:r w:rsidRPr="003D7845">
        <w:rPr>
          <w:rFonts w:ascii="Helvetica Neue Light" w:hAnsi="Helvetica Neue Light"/>
          <w:sz w:val="20"/>
          <w:szCs w:val="20"/>
        </w:rPr>
        <w:t xml:space="preserve">Рисунок </w:t>
      </w:r>
      <w:r w:rsidRPr="003D7845">
        <w:rPr>
          <w:rFonts w:ascii="Helvetica Neue Light" w:hAnsi="Helvetica Neue Light"/>
          <w:sz w:val="20"/>
          <w:szCs w:val="20"/>
        </w:rPr>
        <w:fldChar w:fldCharType="begin"/>
      </w:r>
      <w:r w:rsidRPr="003D7845">
        <w:rPr>
          <w:rFonts w:ascii="Helvetica Neue Light" w:hAnsi="Helvetica Neue Light"/>
          <w:sz w:val="20"/>
          <w:szCs w:val="20"/>
        </w:rPr>
        <w:instrText xml:space="preserve"> SEQ Рисунок \* ARABIC </w:instrText>
      </w:r>
      <w:r w:rsidRPr="003D7845">
        <w:rPr>
          <w:rFonts w:ascii="Helvetica Neue Light" w:hAnsi="Helvetica Neue Light"/>
          <w:sz w:val="20"/>
          <w:szCs w:val="20"/>
        </w:rPr>
        <w:fldChar w:fldCharType="separate"/>
      </w:r>
      <w:r w:rsidRPr="003D7845">
        <w:rPr>
          <w:rFonts w:ascii="Helvetica Neue Light" w:hAnsi="Helvetica Neue Light"/>
          <w:noProof/>
          <w:sz w:val="20"/>
          <w:szCs w:val="20"/>
        </w:rPr>
        <w:t>3</w:t>
      </w:r>
      <w:r w:rsidRPr="003D7845">
        <w:rPr>
          <w:rFonts w:ascii="Helvetica Neue Light" w:hAnsi="Helvetica Neue Light"/>
          <w:sz w:val="20"/>
          <w:szCs w:val="20"/>
        </w:rPr>
        <w:fldChar w:fldCharType="end"/>
      </w:r>
      <w:r w:rsidRPr="00F551C4">
        <w:rPr>
          <w:rFonts w:ascii="Helvetica Neue Light" w:hAnsi="Helvetica Neue Light"/>
          <w:sz w:val="20"/>
          <w:szCs w:val="20"/>
          <w:lang w:val="ru-RU"/>
        </w:rPr>
        <w:t xml:space="preserve">: </w:t>
      </w:r>
      <w:r w:rsidRPr="003D7845">
        <w:rPr>
          <w:rFonts w:ascii="Helvetica Neue Light" w:hAnsi="Helvetica Neue Light"/>
          <w:sz w:val="20"/>
          <w:szCs w:val="20"/>
          <w:lang w:val="ru-RU"/>
        </w:rPr>
        <w:t>фрагмент карты освещённости в текстовом формате</w:t>
      </w:r>
    </w:p>
    <w:p w14:paraId="253F740D" w14:textId="4C660126" w:rsidR="001D5E58" w:rsidRPr="001D5E58" w:rsidRDefault="001D5E58" w:rsidP="001D5E58">
      <w:pPr>
        <w:pStyle w:val="aff0"/>
        <w:keepNext/>
        <w:jc w:val="center"/>
        <w:rPr>
          <w:rFonts w:ascii="Helvetica Neue Light" w:hAnsi="Helvetica Neue Light"/>
          <w:sz w:val="20"/>
          <w:szCs w:val="20"/>
        </w:rPr>
      </w:pPr>
      <w:r w:rsidRPr="001D5E58">
        <w:rPr>
          <w:rFonts w:ascii="Helvetica Neue Light" w:hAnsi="Helvetica Neue Light"/>
          <w:sz w:val="20"/>
          <w:szCs w:val="20"/>
        </w:rPr>
        <w:lastRenderedPageBreak/>
        <w:t xml:space="preserve">Таблица </w:t>
      </w:r>
      <w:r w:rsidRPr="001D5E58">
        <w:rPr>
          <w:rFonts w:ascii="Helvetica Neue Light" w:hAnsi="Helvetica Neue Light"/>
          <w:sz w:val="20"/>
          <w:szCs w:val="20"/>
        </w:rPr>
        <w:fldChar w:fldCharType="begin"/>
      </w:r>
      <w:r w:rsidRPr="001D5E58">
        <w:rPr>
          <w:rFonts w:ascii="Helvetica Neue Light" w:hAnsi="Helvetica Neue Light"/>
          <w:sz w:val="20"/>
          <w:szCs w:val="20"/>
        </w:rPr>
        <w:instrText xml:space="preserve"> SEQ Таблица \* ARABIC </w:instrText>
      </w:r>
      <w:r w:rsidRPr="001D5E58">
        <w:rPr>
          <w:rFonts w:ascii="Helvetica Neue Light" w:hAnsi="Helvetica Neue Light"/>
          <w:sz w:val="20"/>
          <w:szCs w:val="20"/>
        </w:rPr>
        <w:fldChar w:fldCharType="separate"/>
      </w:r>
      <w:r w:rsidRPr="001D5E58">
        <w:rPr>
          <w:rFonts w:ascii="Helvetica Neue Light" w:hAnsi="Helvetica Neue Light"/>
          <w:noProof/>
          <w:sz w:val="20"/>
          <w:szCs w:val="20"/>
        </w:rPr>
        <w:t>1</w:t>
      </w:r>
      <w:r w:rsidRPr="001D5E58">
        <w:rPr>
          <w:rFonts w:ascii="Helvetica Neue Light" w:hAnsi="Helvetica Neue Light"/>
          <w:sz w:val="20"/>
          <w:szCs w:val="20"/>
        </w:rPr>
        <w:fldChar w:fldCharType="end"/>
      </w:r>
      <w:r w:rsidRPr="001D5E58">
        <w:rPr>
          <w:rFonts w:ascii="Helvetica Neue Light" w:hAnsi="Helvetica Neue Light"/>
          <w:sz w:val="20"/>
          <w:szCs w:val="20"/>
          <w:lang w:val="en-US"/>
        </w:rPr>
        <w:t xml:space="preserve">: </w:t>
      </w:r>
      <w:r w:rsidRPr="001D5E58">
        <w:rPr>
          <w:rFonts w:ascii="Helvetica Neue Light" w:hAnsi="Helvetica Neue Light"/>
          <w:sz w:val="20"/>
          <w:szCs w:val="20"/>
          <w:lang w:val="ru-RU"/>
        </w:rPr>
        <w:t>результаты расчёта освещённости</w:t>
      </w:r>
    </w:p>
    <w:tbl>
      <w:tblPr>
        <w:tblW w:w="8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598"/>
        <w:gridCol w:w="1298"/>
        <w:gridCol w:w="1152"/>
        <w:gridCol w:w="1200"/>
        <w:gridCol w:w="1140"/>
        <w:gridCol w:w="1152"/>
      </w:tblGrid>
      <w:tr w:rsidR="001D5E58" w:rsidRPr="001D5E58" w14:paraId="269F4F59" w14:textId="77777777" w:rsidTr="004C5CF2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13A302" w14:textId="77777777" w:rsidR="001D5E58" w:rsidRPr="001D5E58" w:rsidRDefault="001D5E58" w:rsidP="001D5E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40" w:type="dxa"/>
            <w:gridSpan w:val="6"/>
            <w:shd w:val="clear" w:color="000000" w:fill="FFC000"/>
            <w:noWrap/>
            <w:vAlign w:val="bottom"/>
            <w:hideMark/>
          </w:tcPr>
          <w:p w14:paraId="256173AC" w14:textId="77777777" w:rsidR="001D5E58" w:rsidRPr="001D5E58" w:rsidRDefault="001D5E58" w:rsidP="001D5E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 xml:space="preserve">Аналитические значения </w:t>
            </w:r>
            <w:proofErr w:type="spellStart"/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расчитаны</w:t>
            </w:r>
            <w:proofErr w:type="spellEnd"/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 xml:space="preserve"> в скрипте analitical.py</w:t>
            </w:r>
          </w:p>
        </w:tc>
      </w:tr>
      <w:tr w:rsidR="001D5E58" w:rsidRPr="001D5E58" w14:paraId="5DDCD861" w14:textId="77777777" w:rsidTr="004C5CF2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B3D635" w14:textId="77777777" w:rsidR="001D5E58" w:rsidRPr="001D5E58" w:rsidRDefault="001D5E58" w:rsidP="001D5E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4048" w:type="dxa"/>
            <w:gridSpan w:val="3"/>
            <w:shd w:val="clear" w:color="auto" w:fill="auto"/>
            <w:noWrap/>
            <w:vAlign w:val="bottom"/>
            <w:hideMark/>
          </w:tcPr>
          <w:p w14:paraId="362D9708" w14:textId="77777777" w:rsidR="001D5E58" w:rsidRPr="001D5E58" w:rsidRDefault="001D5E58" w:rsidP="001D5E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Радиометрические</w:t>
            </w:r>
          </w:p>
        </w:tc>
        <w:tc>
          <w:tcPr>
            <w:tcW w:w="3492" w:type="dxa"/>
            <w:gridSpan w:val="3"/>
            <w:shd w:val="clear" w:color="auto" w:fill="auto"/>
            <w:noWrap/>
            <w:vAlign w:val="bottom"/>
            <w:hideMark/>
          </w:tcPr>
          <w:p w14:paraId="0E07D757" w14:textId="77777777" w:rsidR="001D5E58" w:rsidRPr="001D5E58" w:rsidRDefault="001D5E58" w:rsidP="001D5E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Фотометрические</w:t>
            </w:r>
          </w:p>
        </w:tc>
      </w:tr>
      <w:tr w:rsidR="001D5E58" w:rsidRPr="001D5E58" w14:paraId="2708131A" w14:textId="77777777" w:rsidTr="004C5CF2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65EEC8" w14:textId="77777777" w:rsidR="001D5E58" w:rsidRPr="001D5E58" w:rsidRDefault="001D5E58" w:rsidP="001D5E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6D865DEC" w14:textId="77777777" w:rsidR="001D5E58" w:rsidRPr="001D5E58" w:rsidRDefault="001D5E58" w:rsidP="001D5E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Analytical</w:t>
            </w:r>
            <w:proofErr w:type="spellEnd"/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56CE1CE5" w14:textId="77777777" w:rsidR="001D5E58" w:rsidRPr="001D5E58" w:rsidRDefault="001D5E58" w:rsidP="001D5E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Lumicept</w:t>
            </w:r>
            <w:proofErr w:type="spellEnd"/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C376844" w14:textId="77777777" w:rsidR="001D5E58" w:rsidRPr="001D5E58" w:rsidRDefault="001D5E58" w:rsidP="001D5E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4A7C1D6" w14:textId="77777777" w:rsidR="001D5E58" w:rsidRPr="001D5E58" w:rsidRDefault="001D5E58" w:rsidP="001D5E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Analytical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2C3ED02" w14:textId="77777777" w:rsidR="001D5E58" w:rsidRPr="001D5E58" w:rsidRDefault="001D5E58" w:rsidP="001D5E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proofErr w:type="spellStart"/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Lumicept</w:t>
            </w:r>
            <w:proofErr w:type="spellEnd"/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1683D64" w14:textId="77777777" w:rsidR="001D5E58" w:rsidRPr="001D5E58" w:rsidRDefault="001D5E58" w:rsidP="001D5E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</w:tr>
      <w:tr w:rsidR="001D5E58" w:rsidRPr="001D5E58" w14:paraId="3D3E8F99" w14:textId="77777777" w:rsidTr="004C5CF2">
        <w:trPr>
          <w:trHeight w:val="38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D183E4" w14:textId="77777777" w:rsidR="001D5E58" w:rsidRPr="001D5E58" w:rsidRDefault="001D5E58" w:rsidP="001D5E5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598" w:type="dxa"/>
            <w:shd w:val="clear" w:color="auto" w:fill="auto"/>
            <w:noWrap/>
            <w:vAlign w:val="center"/>
            <w:hideMark/>
          </w:tcPr>
          <w:p w14:paraId="2FBDAB8E" w14:textId="77777777" w:rsidR="001D5E58" w:rsidRPr="001D5E58" w:rsidRDefault="001D5E58" w:rsidP="001D5E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E, W/m²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1A6B2574" w14:textId="77777777" w:rsidR="001D5E58" w:rsidRPr="001D5E58" w:rsidRDefault="001D5E58" w:rsidP="001D5E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E, W/m²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B8895D4" w14:textId="77777777" w:rsidR="001D5E58" w:rsidRPr="001D5E58" w:rsidRDefault="001D5E58" w:rsidP="001D5E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∆E, %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1E8B2D1" w14:textId="77777777" w:rsidR="001D5E58" w:rsidRPr="001D5E58" w:rsidRDefault="001D5E58" w:rsidP="001D5E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proofErr w:type="spellStart"/>
            <w:r w:rsidRPr="001D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Eν</w:t>
            </w:r>
            <w:proofErr w:type="spellEnd"/>
            <w:r w:rsidRPr="001D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D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lx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20DCBC" w14:textId="77777777" w:rsidR="001D5E58" w:rsidRPr="001D5E58" w:rsidRDefault="001D5E58" w:rsidP="001D5E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proofErr w:type="spellStart"/>
            <w:r w:rsidRPr="001D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Eν</w:t>
            </w:r>
            <w:proofErr w:type="spellEnd"/>
            <w:r w:rsidRPr="001D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1D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lx</w:t>
            </w:r>
            <w:proofErr w:type="spellEnd"/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2C0E5DA" w14:textId="77777777" w:rsidR="001D5E58" w:rsidRPr="001D5E58" w:rsidRDefault="001D5E58" w:rsidP="001D5E5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∆E, %</w:t>
            </w:r>
          </w:p>
        </w:tc>
      </w:tr>
      <w:tr w:rsidR="001D5E58" w:rsidRPr="001D5E58" w14:paraId="03EDD4B9" w14:textId="77777777" w:rsidTr="004C5CF2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17AB4A" w14:textId="77777777" w:rsidR="001D5E58" w:rsidRPr="001D5E58" w:rsidRDefault="001D5E58" w:rsidP="001D5E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p1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3B130409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0,815291889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638E920D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0,8114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6F85F32F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0,479651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0CF3296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145,128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27D4562C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148,05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7FA99E0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2,013369</w:t>
            </w:r>
          </w:p>
        </w:tc>
      </w:tr>
      <w:tr w:rsidR="001D5E58" w:rsidRPr="001D5E58" w14:paraId="58953AB3" w14:textId="77777777" w:rsidTr="004C5CF2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066ABA" w14:textId="77777777" w:rsidR="001D5E58" w:rsidRPr="001D5E58" w:rsidRDefault="001D5E58" w:rsidP="001D5E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p2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4F393587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0,671644107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60C75701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0,69148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5A61AED5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2,868614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07D09AD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119,5577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07E92C0F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126,17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74BF8D1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5,53067</w:t>
            </w:r>
          </w:p>
        </w:tc>
      </w:tr>
      <w:tr w:rsidR="001D5E58" w:rsidRPr="001D5E58" w14:paraId="5C532527" w14:textId="77777777" w:rsidTr="004C5CF2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F9B785" w14:textId="77777777" w:rsidR="001D5E58" w:rsidRPr="001D5E58" w:rsidRDefault="001D5E58" w:rsidP="001D5E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p(</w:t>
            </w:r>
            <w:proofErr w:type="spellStart"/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Emin</w:t>
            </w:r>
            <w:proofErr w:type="spellEnd"/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)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5A0268FE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0,227063198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2982C5E5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0,234216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8EEB211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3,053934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83201C8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40,41894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517B13B2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42,734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79AF7CC9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5,727654</w:t>
            </w:r>
          </w:p>
        </w:tc>
      </w:tr>
      <w:tr w:rsidR="001D5E58" w:rsidRPr="001D5E58" w14:paraId="0A29354F" w14:textId="77777777" w:rsidTr="004C5CF2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C52600" w14:textId="77777777" w:rsidR="001D5E58" w:rsidRPr="001D5E58" w:rsidRDefault="001D5E58" w:rsidP="001D5E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p(</w:t>
            </w:r>
            <w:proofErr w:type="spellStart"/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Emax</w:t>
            </w:r>
            <w:proofErr w:type="spellEnd"/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)</w:t>
            </w:r>
          </w:p>
        </w:tc>
        <w:tc>
          <w:tcPr>
            <w:tcW w:w="1598" w:type="dxa"/>
            <w:shd w:val="clear" w:color="auto" w:fill="auto"/>
            <w:noWrap/>
            <w:vAlign w:val="bottom"/>
            <w:hideMark/>
          </w:tcPr>
          <w:p w14:paraId="324FD03A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1,989436789</w:t>
            </w:r>
          </w:p>
        </w:tc>
        <w:tc>
          <w:tcPr>
            <w:tcW w:w="1298" w:type="dxa"/>
            <w:shd w:val="clear" w:color="auto" w:fill="auto"/>
            <w:noWrap/>
            <w:vAlign w:val="bottom"/>
            <w:hideMark/>
          </w:tcPr>
          <w:p w14:paraId="3AF40F39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1,992036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3FF8C27E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0,13048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54A2BDF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354,1346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4981EA85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360,83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14:paraId="180EC85C" w14:textId="77777777" w:rsidR="001D5E58" w:rsidRPr="001D5E58" w:rsidRDefault="001D5E58" w:rsidP="001D5E5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D5E58">
              <w:rPr>
                <w:rFonts w:ascii="Calibri" w:eastAsia="Times New Roman" w:hAnsi="Calibri" w:cs="Calibri"/>
                <w:color w:val="000000"/>
                <w:lang w:val="ru-RU"/>
              </w:rPr>
              <w:t>1,890641</w:t>
            </w:r>
          </w:p>
        </w:tc>
      </w:tr>
    </w:tbl>
    <w:p w14:paraId="68FB7F5D" w14:textId="77777777" w:rsidR="005F23E5" w:rsidRDefault="005F23E5" w:rsidP="004E03D7">
      <w:pPr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</w:p>
    <w:p w14:paraId="37B05FF8" w14:textId="31980272" w:rsidR="00A63B4E" w:rsidRDefault="00A63B4E" w:rsidP="00A63B4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t>Вывод</w:t>
      </w:r>
    </w:p>
    <w:p w14:paraId="3AC0A50A" w14:textId="0AA42CFD" w:rsidR="005050E7" w:rsidRPr="004D211B" w:rsidRDefault="002754E6" w:rsidP="00945382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В процессе выполнения лабораторной работы я научился </w:t>
      </w:r>
      <w:r w:rsidR="003D7845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рассчитывать освещённость, конвертировать из радиометрических единиц в фотометрические.</w:t>
      </w:r>
      <w:r w:rsidR="00F551C4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Как можно видеть, погрешность вычислений составила в худшем случае </w:t>
      </w:r>
      <w:r w:rsidR="004D211B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около 6%, в следующий раз надо увеличить разрешений </w:t>
      </w:r>
      <w:proofErr w:type="spellStart"/>
      <w:r w:rsidR="004D211B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обсёрвера</w:t>
      </w:r>
      <w:proofErr w:type="spellEnd"/>
      <w:r w:rsidR="004D211B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, для получения более точных значений в каждой точке.</w:t>
      </w:r>
    </w:p>
    <w:sectPr w:rsidR="005050E7" w:rsidRPr="004D211B"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2A28" w14:textId="77777777" w:rsidR="004D6D1C" w:rsidRDefault="004D6D1C">
      <w:pPr>
        <w:spacing w:line="240" w:lineRule="auto"/>
      </w:pPr>
      <w:r>
        <w:separator/>
      </w:r>
    </w:p>
  </w:endnote>
  <w:endnote w:type="continuationSeparator" w:id="0">
    <w:p w14:paraId="4317F449" w14:textId="77777777" w:rsidR="004D6D1C" w:rsidRDefault="004D6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ayalam MN">
    <w:panose1 w:val="00000500000000000000"/>
    <w:charset w:val="00"/>
    <w:family w:val="auto"/>
    <w:pitch w:val="variable"/>
    <w:sig w:usb0="00800003" w:usb1="00000000" w:usb2="00000000" w:usb3="00000000" w:csb0="00000001" w:csb1="00000000"/>
  </w:font>
  <w:font w:name="Cascadia Code">
    <w:panose1 w:val="00000000000000000000"/>
    <w:charset w:val="00"/>
    <w:family w:val="auto"/>
    <w:notTrueType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A9DA" w14:textId="10015E5B" w:rsidR="009C69D2" w:rsidRDefault="000B5044">
    <w:pPr>
      <w:jc w:val="center"/>
      <w:rPr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983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C7FF" w14:textId="77777777" w:rsidR="00983048" w:rsidRPr="00D86E5C" w:rsidRDefault="000B5044">
    <w:pPr>
      <w:jc w:val="center"/>
      <w:rPr>
        <w:rFonts w:ascii="Helvetica Neue" w:eastAsia="Montserrat" w:hAnsi="Helvetica Neue" w:cs="Montserrat"/>
        <w:sz w:val="24"/>
        <w:szCs w:val="24"/>
      </w:rPr>
    </w:pPr>
    <w:r w:rsidRPr="00D86E5C">
      <w:rPr>
        <w:rFonts w:ascii="Helvetica Neue" w:eastAsia="Montserrat" w:hAnsi="Helvetica Neue" w:cs="Montserrat"/>
        <w:sz w:val="24"/>
        <w:szCs w:val="24"/>
      </w:rPr>
      <w:t>Санкт-Петербург</w:t>
    </w:r>
  </w:p>
  <w:p w14:paraId="37A6E7A8" w14:textId="3115581B" w:rsidR="009C69D2" w:rsidRPr="00D86E5C" w:rsidRDefault="000B5044">
    <w:pPr>
      <w:jc w:val="center"/>
      <w:rPr>
        <w:rFonts w:ascii="Helvetica Neue" w:eastAsia="Montserrat" w:hAnsi="Helvetica Neue" w:cs="Montserrat"/>
        <w:sz w:val="24"/>
        <w:szCs w:val="24"/>
        <w:lang w:val="ru-RU"/>
      </w:rPr>
    </w:pPr>
    <w:r w:rsidRPr="00D86E5C">
      <w:rPr>
        <w:rFonts w:ascii="Helvetica Neue" w:eastAsia="Montserrat" w:hAnsi="Helvetica Neue" w:cs="Montserrat"/>
        <w:sz w:val="24"/>
        <w:szCs w:val="24"/>
      </w:rPr>
      <w:t>202</w:t>
    </w:r>
    <w:r w:rsidR="00983048" w:rsidRPr="00D86E5C">
      <w:rPr>
        <w:rFonts w:ascii="Helvetica Neue" w:eastAsia="Montserrat" w:hAnsi="Helvetica Neue" w:cs="Montserrat"/>
        <w:sz w:val="24"/>
        <w:szCs w:val="24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151D3" w14:textId="77777777" w:rsidR="004D6D1C" w:rsidRDefault="004D6D1C">
      <w:pPr>
        <w:spacing w:line="240" w:lineRule="auto"/>
      </w:pPr>
      <w:r>
        <w:separator/>
      </w:r>
    </w:p>
  </w:footnote>
  <w:footnote w:type="continuationSeparator" w:id="0">
    <w:p w14:paraId="6192341C" w14:textId="77777777" w:rsidR="004D6D1C" w:rsidRDefault="004D6D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379"/>
    <w:multiLevelType w:val="multilevel"/>
    <w:tmpl w:val="DEDE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A2EB8"/>
    <w:multiLevelType w:val="multilevel"/>
    <w:tmpl w:val="1DA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D2"/>
    <w:rsid w:val="00056ED3"/>
    <w:rsid w:val="000A1ACF"/>
    <w:rsid w:val="000A5CC8"/>
    <w:rsid w:val="000B5044"/>
    <w:rsid w:val="000E1699"/>
    <w:rsid w:val="000F0781"/>
    <w:rsid w:val="001C60E6"/>
    <w:rsid w:val="001D5E58"/>
    <w:rsid w:val="001E41A0"/>
    <w:rsid w:val="002754E6"/>
    <w:rsid w:val="002C5250"/>
    <w:rsid w:val="00301779"/>
    <w:rsid w:val="00335885"/>
    <w:rsid w:val="003D7845"/>
    <w:rsid w:val="004404F3"/>
    <w:rsid w:val="00465F3A"/>
    <w:rsid w:val="004B72BE"/>
    <w:rsid w:val="004C5CF2"/>
    <w:rsid w:val="004D211B"/>
    <w:rsid w:val="004D33FD"/>
    <w:rsid w:val="004D6D1C"/>
    <w:rsid w:val="004E03D7"/>
    <w:rsid w:val="004E7D9A"/>
    <w:rsid w:val="005050E7"/>
    <w:rsid w:val="00537713"/>
    <w:rsid w:val="005865D4"/>
    <w:rsid w:val="005C1DA7"/>
    <w:rsid w:val="005E6494"/>
    <w:rsid w:val="005F23E5"/>
    <w:rsid w:val="00637A5E"/>
    <w:rsid w:val="00693626"/>
    <w:rsid w:val="00695092"/>
    <w:rsid w:val="006A61E0"/>
    <w:rsid w:val="00787CB9"/>
    <w:rsid w:val="007F53C1"/>
    <w:rsid w:val="00945382"/>
    <w:rsid w:val="009606DC"/>
    <w:rsid w:val="00971EB8"/>
    <w:rsid w:val="00983048"/>
    <w:rsid w:val="009C2410"/>
    <w:rsid w:val="009C69D2"/>
    <w:rsid w:val="00A63B4E"/>
    <w:rsid w:val="00A82812"/>
    <w:rsid w:val="00BC4697"/>
    <w:rsid w:val="00BD69BA"/>
    <w:rsid w:val="00C42B7A"/>
    <w:rsid w:val="00D5551F"/>
    <w:rsid w:val="00D86E5C"/>
    <w:rsid w:val="00E03522"/>
    <w:rsid w:val="00E27C24"/>
    <w:rsid w:val="00F0290E"/>
    <w:rsid w:val="00F551C4"/>
    <w:rsid w:val="00F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5239"/>
  <w15:docId w15:val="{A2327F63-192C-0041-A2F3-AC560C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header"/>
    <w:basedOn w:val="a"/>
    <w:link w:val="afc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983048"/>
  </w:style>
  <w:style w:type="paragraph" w:styleId="afd">
    <w:name w:val="footer"/>
    <w:basedOn w:val="a"/>
    <w:link w:val="afe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83048"/>
  </w:style>
  <w:style w:type="paragraph" w:styleId="aff">
    <w:name w:val="Normal (Web)"/>
    <w:basedOn w:val="a"/>
    <w:uiPriority w:val="99"/>
    <w:unhideWhenUsed/>
    <w:rsid w:val="002C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0">
    <w:name w:val="caption"/>
    <w:basedOn w:val="a"/>
    <w:next w:val="a"/>
    <w:uiPriority w:val="35"/>
    <w:unhideWhenUsed/>
    <w:qFormat/>
    <w:rsid w:val="007F53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f1">
    <w:name w:val="Table Grid"/>
    <w:basedOn w:val="a1"/>
    <w:uiPriority w:val="39"/>
    <w:rsid w:val="005050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"/>
    <w:uiPriority w:val="34"/>
    <w:qFormat/>
    <w:rsid w:val="00465F3A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97</cp:revision>
  <dcterms:created xsi:type="dcterms:W3CDTF">2022-09-12T01:01:00Z</dcterms:created>
  <dcterms:modified xsi:type="dcterms:W3CDTF">2022-10-05T20:28:00Z</dcterms:modified>
</cp:coreProperties>
</file>