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93" w:rsidRPr="00E32693" w:rsidRDefault="00374F84" w:rsidP="00E32693">
      <w:pPr>
        <w:widowControl/>
        <w:pBdr>
          <w:bottom w:val="single" w:sz="6" w:space="0" w:color="CCCCCC"/>
        </w:pBdr>
        <w:spacing w:before="300" w:after="150"/>
        <w:jc w:val="left"/>
        <w:outlineLvl w:val="1"/>
        <w:rPr>
          <w:rFonts w:ascii="Arial" w:eastAsia="宋体" w:hAnsi="Arial" w:cs="Arial"/>
          <w:b/>
          <w:bCs/>
          <w:color w:val="000000"/>
          <w:kern w:val="0"/>
          <w:szCs w:val="21"/>
        </w:rPr>
      </w:pPr>
      <w:r>
        <w:rPr>
          <w:rFonts w:ascii="Arial" w:eastAsia="宋体" w:hAnsi="Arial" w:cs="Arial" w:hint="eastAsia"/>
          <w:b/>
          <w:bCs/>
          <w:color w:val="000000"/>
          <w:kern w:val="0"/>
          <w:szCs w:val="21"/>
        </w:rPr>
        <w:t>使用</w:t>
      </w:r>
    </w:p>
    <w:p w:rsidR="00A572D1" w:rsidRPr="00E32693" w:rsidRDefault="00A572D1"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以下是</w:t>
      </w:r>
      <w:r>
        <w:rPr>
          <w:rFonts w:ascii="Arial" w:eastAsia="宋体" w:hAnsi="Arial" w:cs="Arial" w:hint="eastAsia"/>
          <w:color w:val="333333"/>
          <w:kern w:val="0"/>
          <w:szCs w:val="21"/>
        </w:rPr>
        <w:t>mustache</w:t>
      </w:r>
      <w:r>
        <w:rPr>
          <w:rFonts w:ascii="Arial" w:eastAsia="宋体" w:hAnsi="Arial" w:cs="Arial" w:hint="eastAsia"/>
          <w:color w:val="333333"/>
          <w:kern w:val="0"/>
          <w:szCs w:val="21"/>
        </w:rPr>
        <w:t>的快速上手实例：</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view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title: "Joe",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calc: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2 + 4;</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output = Mustache.render("{{title}} spends {{calc}}", view);</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In this example, the Mustache.render function takes two parameters: 1) the </w:t>
      </w:r>
      <w:hyperlink r:id="rId7" w:history="1">
        <w:r w:rsidRPr="00E32693">
          <w:rPr>
            <w:rFonts w:ascii="Arial" w:eastAsia="宋体" w:hAnsi="Arial" w:cs="Arial"/>
            <w:color w:val="4183C4"/>
            <w:kern w:val="0"/>
            <w:szCs w:val="21"/>
            <w:u w:val="single"/>
          </w:rPr>
          <w:t>mustache</w:t>
        </w:r>
      </w:hyperlink>
      <w:r w:rsidRPr="00E32693">
        <w:rPr>
          <w:rFonts w:ascii="Arial" w:eastAsia="宋体" w:hAnsi="Arial" w:cs="Arial"/>
          <w:color w:val="333333"/>
          <w:kern w:val="0"/>
          <w:szCs w:val="21"/>
        </w:rPr>
        <w:t> template and 2) a view object that contains the data and code needed to render the template.</w:t>
      </w:r>
    </w:p>
    <w:p w:rsidR="00E32693" w:rsidRPr="00E32693" w:rsidRDefault="00374F84" w:rsidP="00E32693">
      <w:pPr>
        <w:widowControl/>
        <w:pBdr>
          <w:bottom w:val="single" w:sz="6" w:space="0" w:color="CCCCCC"/>
        </w:pBdr>
        <w:jc w:val="left"/>
        <w:outlineLvl w:val="1"/>
        <w:rPr>
          <w:rFonts w:ascii="Arial" w:eastAsia="宋体" w:hAnsi="Arial" w:cs="Arial"/>
          <w:b/>
          <w:bCs/>
          <w:color w:val="000000"/>
          <w:kern w:val="0"/>
          <w:szCs w:val="21"/>
        </w:rPr>
      </w:pPr>
      <w:bookmarkStart w:id="0" w:name="templates"/>
      <w:bookmarkEnd w:id="0"/>
      <w:r>
        <w:rPr>
          <w:rFonts w:ascii="Arial" w:eastAsia="宋体" w:hAnsi="Arial" w:cs="Arial" w:hint="eastAsia"/>
          <w:b/>
          <w:bCs/>
          <w:color w:val="000000"/>
          <w:kern w:val="0"/>
          <w:szCs w:val="21"/>
        </w:rPr>
        <w:t>模板</w:t>
      </w:r>
      <w:r w:rsidR="00603E81">
        <w:rPr>
          <w:rFonts w:ascii="Arial" w:eastAsia="宋体" w:hAnsi="Arial" w:cs="Arial" w:hint="eastAsia"/>
          <w:b/>
          <w:bCs/>
          <w:color w:val="000000"/>
          <w:kern w:val="0"/>
          <w:szCs w:val="21"/>
        </w:rPr>
        <w:t>（变量、片段</w:t>
      </w:r>
      <w:r w:rsidR="00CD6434">
        <w:rPr>
          <w:rFonts w:ascii="Arial" w:eastAsia="宋体" w:hAnsi="Arial" w:cs="Arial" w:hint="eastAsia"/>
          <w:b/>
          <w:bCs/>
          <w:color w:val="000000"/>
          <w:kern w:val="0"/>
          <w:szCs w:val="21"/>
        </w:rPr>
        <w:t>、注释</w:t>
      </w:r>
      <w:r w:rsidR="00603E81">
        <w:rPr>
          <w:rFonts w:ascii="Arial" w:eastAsia="宋体" w:hAnsi="Arial" w:cs="Arial" w:hint="eastAsia"/>
          <w:b/>
          <w:bCs/>
          <w:color w:val="000000"/>
          <w:kern w:val="0"/>
          <w:szCs w:val="21"/>
        </w:rPr>
        <w:t>）</w:t>
      </w:r>
    </w:p>
    <w:p w:rsidR="0000367B" w:rsidRPr="00E32693" w:rsidRDefault="0000367B" w:rsidP="00E32693">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一个</w:t>
      </w:r>
      <w:r>
        <w:rPr>
          <w:rFonts w:ascii="Arial" w:eastAsia="宋体" w:hAnsi="Arial" w:cs="Arial" w:hint="eastAsia"/>
          <w:color w:val="333333"/>
          <w:kern w:val="0"/>
          <w:szCs w:val="21"/>
        </w:rPr>
        <w:t>mustache</w:t>
      </w:r>
      <w:r>
        <w:rPr>
          <w:rFonts w:ascii="Arial" w:eastAsia="宋体" w:hAnsi="Arial" w:cs="Arial" w:hint="eastAsia"/>
          <w:color w:val="333333"/>
          <w:kern w:val="0"/>
          <w:szCs w:val="21"/>
        </w:rPr>
        <w:t>模板是一个包含若干</w:t>
      </w:r>
      <w:r>
        <w:rPr>
          <w:rFonts w:ascii="Arial" w:eastAsia="宋体" w:hAnsi="Arial" w:cs="Arial" w:hint="eastAsia"/>
          <w:color w:val="333333"/>
          <w:kern w:val="0"/>
          <w:szCs w:val="21"/>
        </w:rPr>
        <w:t>mustache tags</w:t>
      </w:r>
      <w:r>
        <w:rPr>
          <w:rFonts w:ascii="Arial" w:eastAsia="宋体" w:hAnsi="Arial" w:cs="Arial" w:hint="eastAsia"/>
          <w:color w:val="333333"/>
          <w:kern w:val="0"/>
          <w:szCs w:val="21"/>
        </w:rPr>
        <w:t>的字符串。</w:t>
      </w:r>
      <w:r>
        <w:rPr>
          <w:rFonts w:ascii="Arial" w:eastAsia="宋体" w:hAnsi="Arial" w:cs="Arial" w:hint="eastAsia"/>
          <w:color w:val="333333"/>
          <w:kern w:val="0"/>
          <w:szCs w:val="21"/>
        </w:rPr>
        <w:t>tags</w:t>
      </w:r>
      <w:r>
        <w:rPr>
          <w:rFonts w:ascii="Arial" w:eastAsia="宋体" w:hAnsi="Arial" w:cs="Arial" w:hint="eastAsia"/>
          <w:color w:val="333333"/>
          <w:kern w:val="0"/>
          <w:szCs w:val="21"/>
        </w:rPr>
        <w:t>用“</w:t>
      </w:r>
      <w:r>
        <w:rPr>
          <w:rFonts w:ascii="Arial" w:eastAsia="宋体" w:hAnsi="Arial" w:cs="Arial" w:hint="eastAsia"/>
          <w:color w:val="333333"/>
          <w:kern w:val="0"/>
          <w:szCs w:val="21"/>
        </w:rPr>
        <w:t>{{</w:t>
      </w:r>
      <w:r>
        <w:rPr>
          <w:rFonts w:ascii="Arial" w:eastAsia="宋体" w:hAnsi="Arial" w:cs="Arial" w:hint="eastAsia"/>
          <w:color w:val="333333"/>
          <w:kern w:val="0"/>
          <w:szCs w:val="21"/>
        </w:rPr>
        <w:t>”来标记，如</w:t>
      </w:r>
      <w:r>
        <w:rPr>
          <w:rFonts w:ascii="Arial" w:eastAsia="宋体" w:hAnsi="Arial" w:cs="Arial" w:hint="eastAsia"/>
          <w:color w:val="333333"/>
          <w:kern w:val="0"/>
          <w:szCs w:val="21"/>
        </w:rPr>
        <w:t>{{person}}</w:t>
      </w:r>
      <w:r>
        <w:rPr>
          <w:rFonts w:ascii="Arial" w:eastAsia="宋体" w:hAnsi="Arial" w:cs="Arial" w:hint="eastAsia"/>
          <w:color w:val="333333"/>
          <w:kern w:val="0"/>
          <w:szCs w:val="21"/>
        </w:rPr>
        <w:t>或</w:t>
      </w:r>
      <w:r>
        <w:rPr>
          <w:rFonts w:ascii="Arial" w:eastAsia="宋体" w:hAnsi="Arial" w:cs="Arial" w:hint="eastAsia"/>
          <w:color w:val="333333"/>
          <w:kern w:val="0"/>
          <w:szCs w:val="21"/>
        </w:rPr>
        <w:t>{{#person}}</w:t>
      </w:r>
      <w:r w:rsidR="00657D16">
        <w:rPr>
          <w:rFonts w:ascii="Arial" w:eastAsia="宋体" w:hAnsi="Arial" w:cs="Arial" w:hint="eastAsia"/>
          <w:color w:val="333333"/>
          <w:kern w:val="0"/>
          <w:szCs w:val="21"/>
        </w:rPr>
        <w:t>中的</w:t>
      </w:r>
      <w:r w:rsidR="00657D16">
        <w:rPr>
          <w:rFonts w:ascii="Arial" w:eastAsia="宋体" w:hAnsi="Arial" w:cs="Arial" w:hint="eastAsia"/>
          <w:color w:val="333333"/>
          <w:kern w:val="0"/>
          <w:szCs w:val="21"/>
        </w:rPr>
        <w:t>person</w:t>
      </w:r>
      <w:r w:rsidR="00657D16">
        <w:rPr>
          <w:rFonts w:ascii="Arial" w:eastAsia="宋体" w:hAnsi="Arial" w:cs="Arial" w:hint="eastAsia"/>
          <w:color w:val="333333"/>
          <w:kern w:val="0"/>
          <w:szCs w:val="21"/>
        </w:rPr>
        <w:t>就是</w:t>
      </w:r>
      <w:r w:rsidR="00657D16">
        <w:rPr>
          <w:rFonts w:ascii="Arial" w:eastAsia="宋体" w:hAnsi="Arial" w:cs="Arial" w:hint="eastAsia"/>
          <w:color w:val="333333"/>
          <w:kern w:val="0"/>
          <w:szCs w:val="21"/>
        </w:rPr>
        <w:t>mustache</w:t>
      </w:r>
      <w:r w:rsidR="00657D16">
        <w:rPr>
          <w:rFonts w:ascii="Arial" w:eastAsia="宋体" w:hAnsi="Arial" w:cs="Arial" w:hint="eastAsia"/>
          <w:color w:val="333333"/>
          <w:kern w:val="0"/>
          <w:szCs w:val="21"/>
        </w:rPr>
        <w:t>模板中的一个</w:t>
      </w:r>
      <w:r w:rsidR="00657D16">
        <w:rPr>
          <w:rFonts w:ascii="Arial" w:eastAsia="宋体" w:hAnsi="Arial" w:cs="Arial" w:hint="eastAsia"/>
          <w:color w:val="333333"/>
          <w:kern w:val="0"/>
          <w:szCs w:val="21"/>
        </w:rPr>
        <w:t>tag</w:t>
      </w:r>
      <w:r w:rsidR="00657D16">
        <w:rPr>
          <w:rFonts w:ascii="Arial" w:eastAsia="宋体" w:hAnsi="Arial" w:cs="Arial" w:hint="eastAsia"/>
          <w:color w:val="333333"/>
          <w:kern w:val="0"/>
          <w:szCs w:val="21"/>
        </w:rPr>
        <w:t>。</w:t>
      </w:r>
    </w:p>
    <w:p w:rsidR="00400166" w:rsidRPr="00E32693" w:rsidRDefault="00400166"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在</w:t>
      </w:r>
      <w:r>
        <w:rPr>
          <w:rFonts w:ascii="Arial" w:eastAsia="宋体" w:hAnsi="Arial" w:cs="Arial" w:hint="eastAsia"/>
          <w:color w:val="333333"/>
          <w:kern w:val="0"/>
          <w:szCs w:val="21"/>
        </w:rPr>
        <w:t>mustache.js</w:t>
      </w:r>
      <w:r>
        <w:rPr>
          <w:rFonts w:ascii="Arial" w:eastAsia="宋体" w:hAnsi="Arial" w:cs="Arial" w:hint="eastAsia"/>
          <w:color w:val="333333"/>
          <w:kern w:val="0"/>
          <w:szCs w:val="21"/>
        </w:rPr>
        <w:t>中有好几种</w:t>
      </w:r>
      <w:r>
        <w:rPr>
          <w:rFonts w:ascii="Arial" w:eastAsia="宋体" w:hAnsi="Arial" w:cs="Arial" w:hint="eastAsia"/>
          <w:color w:val="333333"/>
          <w:kern w:val="0"/>
          <w:szCs w:val="21"/>
        </w:rPr>
        <w:t>tags</w:t>
      </w:r>
      <w:r>
        <w:rPr>
          <w:rFonts w:ascii="Arial" w:eastAsia="宋体" w:hAnsi="Arial" w:cs="Arial" w:hint="eastAsia"/>
          <w:color w:val="333333"/>
          <w:kern w:val="0"/>
          <w:szCs w:val="21"/>
        </w:rPr>
        <w:t>可用。</w:t>
      </w:r>
    </w:p>
    <w:p w:rsidR="00E32693" w:rsidRPr="00E32693" w:rsidRDefault="0088774A" w:rsidP="00E32693">
      <w:pPr>
        <w:widowControl/>
        <w:jc w:val="left"/>
        <w:outlineLvl w:val="2"/>
        <w:rPr>
          <w:rFonts w:ascii="Arial" w:eastAsia="宋体" w:hAnsi="Arial" w:cs="Arial"/>
          <w:b/>
          <w:bCs/>
          <w:color w:val="333333"/>
          <w:kern w:val="0"/>
          <w:szCs w:val="21"/>
        </w:rPr>
      </w:pPr>
      <w:bookmarkStart w:id="1" w:name="variables"/>
      <w:bookmarkEnd w:id="1"/>
      <w:r>
        <w:rPr>
          <w:rFonts w:ascii="Arial" w:eastAsia="宋体" w:hAnsi="Arial" w:cs="Arial" w:hint="eastAsia"/>
          <w:b/>
          <w:bCs/>
          <w:color w:val="333333"/>
          <w:kern w:val="0"/>
          <w:szCs w:val="21"/>
        </w:rPr>
        <w:t>变量</w:t>
      </w:r>
    </w:p>
    <w:p w:rsidR="00E32693" w:rsidRPr="00E32693" w:rsidRDefault="0088774A" w:rsidP="0099754D">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最基本的</w:t>
      </w:r>
      <w:r>
        <w:rPr>
          <w:rFonts w:ascii="Arial" w:eastAsia="宋体" w:hAnsi="Arial" w:cs="Arial" w:hint="eastAsia"/>
          <w:color w:val="333333"/>
          <w:kern w:val="0"/>
          <w:szCs w:val="21"/>
        </w:rPr>
        <w:t>tag</w:t>
      </w:r>
      <w:r>
        <w:rPr>
          <w:rFonts w:ascii="Arial" w:eastAsia="宋体" w:hAnsi="Arial" w:cs="Arial" w:hint="eastAsia"/>
          <w:color w:val="333333"/>
          <w:kern w:val="0"/>
          <w:szCs w:val="21"/>
        </w:rPr>
        <w:t>类型是一个简单的变量。一个</w:t>
      </w:r>
      <w:r>
        <w:rPr>
          <w:rFonts w:ascii="Arial" w:eastAsia="宋体" w:hAnsi="Arial" w:cs="Arial" w:hint="eastAsia"/>
          <w:color w:val="333333"/>
          <w:kern w:val="0"/>
          <w:szCs w:val="21"/>
        </w:rPr>
        <w:t>{{name}} tag</w:t>
      </w:r>
      <w:r>
        <w:rPr>
          <w:rFonts w:ascii="Arial" w:eastAsia="宋体" w:hAnsi="Arial" w:cs="Arial" w:hint="eastAsia"/>
          <w:color w:val="333333"/>
          <w:kern w:val="0"/>
          <w:szCs w:val="21"/>
        </w:rPr>
        <w:t>将显示当前上下文中的</w:t>
      </w:r>
      <w:r>
        <w:rPr>
          <w:rFonts w:ascii="Arial" w:eastAsia="宋体" w:hAnsi="Arial" w:cs="Arial" w:hint="eastAsia"/>
          <w:color w:val="333333"/>
          <w:kern w:val="0"/>
          <w:szCs w:val="21"/>
        </w:rPr>
        <w:t>name</w:t>
      </w:r>
      <w:r>
        <w:rPr>
          <w:rFonts w:ascii="Arial" w:eastAsia="宋体" w:hAnsi="Arial" w:cs="Arial" w:hint="eastAsia"/>
          <w:color w:val="333333"/>
          <w:kern w:val="0"/>
          <w:szCs w:val="21"/>
        </w:rPr>
        <w:t>键。如果没有这个键，将什么都不显示。所有的变量都会默认做</w:t>
      </w:r>
      <w:r>
        <w:rPr>
          <w:rFonts w:ascii="Arial" w:eastAsia="宋体" w:hAnsi="Arial" w:cs="Arial" w:hint="eastAsia"/>
          <w:color w:val="333333"/>
          <w:kern w:val="0"/>
          <w:szCs w:val="21"/>
        </w:rPr>
        <w:t>HTML</w:t>
      </w:r>
      <w:r>
        <w:rPr>
          <w:rFonts w:ascii="Arial" w:eastAsia="宋体" w:hAnsi="Arial" w:cs="Arial" w:hint="eastAsia"/>
          <w:color w:val="333333"/>
          <w:kern w:val="0"/>
          <w:szCs w:val="21"/>
        </w:rPr>
        <w:t>编码处理。如果你不想值作为</w:t>
      </w:r>
      <w:r>
        <w:rPr>
          <w:rFonts w:ascii="Arial" w:eastAsia="宋体" w:hAnsi="Arial" w:cs="Arial" w:hint="eastAsia"/>
          <w:color w:val="333333"/>
          <w:kern w:val="0"/>
          <w:szCs w:val="21"/>
        </w:rPr>
        <w:t>HTML</w:t>
      </w:r>
      <w:r>
        <w:rPr>
          <w:rFonts w:ascii="Arial" w:eastAsia="宋体" w:hAnsi="Arial" w:cs="Arial" w:hint="eastAsia"/>
          <w:color w:val="333333"/>
          <w:kern w:val="0"/>
          <w:szCs w:val="21"/>
        </w:rPr>
        <w:t>编码处理，那么可以使用</w:t>
      </w:r>
      <w:r>
        <w:rPr>
          <w:rFonts w:ascii="Arial" w:eastAsia="宋体" w:hAnsi="Arial" w:cs="Arial" w:hint="eastAsia"/>
          <w:color w:val="333333"/>
          <w:kern w:val="0"/>
          <w:szCs w:val="21"/>
        </w:rPr>
        <w:t>{{{name}}}</w:t>
      </w:r>
      <w:r>
        <w:rPr>
          <w:rFonts w:ascii="Arial" w:eastAsia="宋体" w:hAnsi="Arial" w:cs="Arial" w:hint="eastAsia"/>
          <w:color w:val="333333"/>
          <w:kern w:val="0"/>
          <w:szCs w:val="21"/>
        </w:rPr>
        <w:t>。或者使用</w:t>
      </w:r>
      <w:r>
        <w:rPr>
          <w:rFonts w:ascii="Arial" w:eastAsia="宋体" w:hAnsi="Arial" w:cs="Arial" w:hint="eastAsia"/>
          <w:color w:val="333333"/>
          <w:kern w:val="0"/>
          <w:szCs w:val="21"/>
        </w:rPr>
        <w:t>{{&amp;name}}</w:t>
      </w:r>
      <w:r>
        <w:rPr>
          <w:rFonts w:ascii="Arial" w:eastAsia="宋体" w:hAnsi="Arial" w:cs="Arial" w:hint="eastAsia"/>
          <w:color w:val="333333"/>
          <w:kern w:val="0"/>
          <w:szCs w:val="21"/>
        </w:rPr>
        <w:t>也可。</w:t>
      </w:r>
    </w:p>
    <w:p w:rsidR="00E32693" w:rsidRPr="00E32693" w:rsidRDefault="0088774A"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"Chris",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"company": "&lt;b&gt;GitHub&lt;/b&gt;"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88774A"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{{age}}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{{company}}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{{{company}}}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{{&amp;company}}</w:t>
      </w:r>
    </w:p>
    <w:p w:rsidR="00E32693" w:rsidRPr="00E32693" w:rsidRDefault="00465FC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 Chris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&amp;lt;b&amp;gt;GitHub&amp;lt;/b&amp;gt;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&lt;b&gt;GitHub&lt;/b&gt;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&lt;b&gt;GitHub&lt;/b&gt;</w:t>
      </w:r>
    </w:p>
    <w:p w:rsidR="00E32693" w:rsidRPr="00E32693" w:rsidRDefault="00083606"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也可以使用</w:t>
      </w:r>
      <w:r>
        <w:rPr>
          <w:rFonts w:ascii="Arial" w:eastAsia="宋体" w:hAnsi="Arial" w:cs="Arial" w:hint="eastAsia"/>
          <w:color w:val="333333"/>
          <w:kern w:val="0"/>
          <w:szCs w:val="21"/>
        </w:rPr>
        <w:t>JavaScript</w:t>
      </w:r>
      <w:r>
        <w:rPr>
          <w:rFonts w:ascii="Arial" w:eastAsia="宋体" w:hAnsi="Arial" w:cs="Arial" w:hint="eastAsia"/>
          <w:color w:val="333333"/>
          <w:kern w:val="0"/>
          <w:szCs w:val="21"/>
        </w:rPr>
        <w:t>的点号运算符</w:t>
      </w:r>
      <w:r w:rsidR="00762773">
        <w:rPr>
          <w:rFonts w:ascii="Arial" w:eastAsia="宋体" w:hAnsi="Arial" w:cs="Arial" w:hint="eastAsia"/>
          <w:color w:val="333333"/>
          <w:kern w:val="0"/>
          <w:szCs w:val="21"/>
        </w:rPr>
        <w:t>来访问视图中对象的属性。</w:t>
      </w:r>
    </w:p>
    <w:p w:rsidR="00E32693" w:rsidRPr="00E32693" w:rsidRDefault="006E5CC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"first": "Michael",</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"last": "Jackson"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"age": "RIP"</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6E5CC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{{name.first}} {{name.last}}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{{age}}</w:t>
      </w:r>
    </w:p>
    <w:p w:rsidR="00E32693" w:rsidRPr="00E32693" w:rsidRDefault="009070B8"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Michael Jackson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RIP</w:t>
      </w:r>
    </w:p>
    <w:p w:rsidR="00E32693" w:rsidRPr="00E32693" w:rsidRDefault="00ED4ED9" w:rsidP="00E32693">
      <w:pPr>
        <w:widowControl/>
        <w:jc w:val="left"/>
        <w:outlineLvl w:val="2"/>
        <w:rPr>
          <w:rFonts w:ascii="Arial" w:eastAsia="宋体" w:hAnsi="Arial" w:cs="Arial"/>
          <w:b/>
          <w:bCs/>
          <w:color w:val="333333"/>
          <w:kern w:val="0"/>
          <w:szCs w:val="21"/>
        </w:rPr>
      </w:pPr>
      <w:bookmarkStart w:id="2" w:name="sections"/>
      <w:bookmarkEnd w:id="2"/>
      <w:r>
        <w:rPr>
          <w:rFonts w:ascii="Arial" w:eastAsia="宋体" w:hAnsi="Arial" w:cs="Arial" w:hint="eastAsia"/>
          <w:b/>
          <w:bCs/>
          <w:color w:val="333333"/>
          <w:kern w:val="0"/>
          <w:szCs w:val="21"/>
        </w:rPr>
        <w:t>片段</w:t>
      </w:r>
    </w:p>
    <w:p w:rsidR="00A44B3B" w:rsidRDefault="00A44B3B"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片段根据当前上下文中</w:t>
      </w:r>
      <w:r>
        <w:rPr>
          <w:rFonts w:ascii="Arial" w:eastAsia="宋体" w:hAnsi="Arial" w:cs="Arial" w:hint="eastAsia"/>
          <w:color w:val="333333"/>
          <w:kern w:val="0"/>
          <w:szCs w:val="21"/>
        </w:rPr>
        <w:t>key</w:t>
      </w:r>
      <w:r>
        <w:rPr>
          <w:rFonts w:ascii="Arial" w:eastAsia="宋体" w:hAnsi="Arial" w:cs="Arial" w:hint="eastAsia"/>
          <w:color w:val="333333"/>
          <w:kern w:val="0"/>
          <w:szCs w:val="21"/>
        </w:rPr>
        <w:t>的值，将一段文本重复显示几遍。</w:t>
      </w:r>
    </w:p>
    <w:p w:rsidR="00A44B3B" w:rsidRPr="00E32693" w:rsidRDefault="00A44B3B"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一个片段以</w:t>
      </w:r>
      <w:r>
        <w:rPr>
          <w:rFonts w:ascii="Arial" w:eastAsia="宋体" w:hAnsi="Arial" w:cs="Arial" w:hint="eastAsia"/>
          <w:color w:val="333333"/>
          <w:kern w:val="0"/>
          <w:szCs w:val="21"/>
        </w:rPr>
        <w:t>#</w:t>
      </w:r>
      <w:r>
        <w:rPr>
          <w:rFonts w:ascii="Arial" w:eastAsia="宋体" w:hAnsi="Arial" w:cs="Arial" w:hint="eastAsia"/>
          <w:color w:val="333333"/>
          <w:kern w:val="0"/>
          <w:szCs w:val="21"/>
        </w:rPr>
        <w:t>还是并以</w:t>
      </w:r>
      <w:r>
        <w:rPr>
          <w:rFonts w:ascii="Arial" w:eastAsia="宋体" w:hAnsi="Arial" w:cs="Arial" w:hint="eastAsia"/>
          <w:color w:val="333333"/>
          <w:kern w:val="0"/>
          <w:szCs w:val="21"/>
        </w:rPr>
        <w:t>/</w:t>
      </w:r>
      <w:r>
        <w:rPr>
          <w:rFonts w:ascii="Arial" w:eastAsia="宋体" w:hAnsi="Arial" w:cs="Arial" w:hint="eastAsia"/>
          <w:color w:val="333333"/>
          <w:kern w:val="0"/>
          <w:szCs w:val="21"/>
        </w:rPr>
        <w:t>结束。如</w:t>
      </w:r>
      <w:r>
        <w:rPr>
          <w:rFonts w:ascii="Arial" w:eastAsia="宋体" w:hAnsi="Arial" w:cs="Arial" w:hint="eastAsia"/>
          <w:color w:val="333333"/>
          <w:kern w:val="0"/>
          <w:szCs w:val="21"/>
        </w:rPr>
        <w:t>{{#person}}</w:t>
      </w:r>
      <w:r>
        <w:rPr>
          <w:rFonts w:ascii="Arial" w:eastAsia="宋体" w:hAnsi="Arial" w:cs="Arial" w:hint="eastAsia"/>
          <w:color w:val="333333"/>
          <w:kern w:val="0"/>
          <w:szCs w:val="21"/>
        </w:rPr>
        <w:t>开始一个</w:t>
      </w:r>
      <w:r>
        <w:rPr>
          <w:rFonts w:ascii="Arial" w:eastAsia="宋体" w:hAnsi="Arial" w:cs="Arial" w:hint="eastAsia"/>
          <w:color w:val="333333"/>
          <w:kern w:val="0"/>
          <w:szCs w:val="21"/>
        </w:rPr>
        <w:t>person</w:t>
      </w:r>
      <w:r>
        <w:rPr>
          <w:rFonts w:ascii="Arial" w:eastAsia="宋体" w:hAnsi="Arial" w:cs="Arial" w:hint="eastAsia"/>
          <w:color w:val="333333"/>
          <w:kern w:val="0"/>
          <w:szCs w:val="21"/>
        </w:rPr>
        <w:t>片段，</w:t>
      </w:r>
      <w:r>
        <w:rPr>
          <w:rFonts w:ascii="Arial" w:eastAsia="宋体" w:hAnsi="Arial" w:cs="Arial" w:hint="eastAsia"/>
          <w:color w:val="333333"/>
          <w:kern w:val="0"/>
          <w:szCs w:val="21"/>
        </w:rPr>
        <w:t>{{/person}}</w:t>
      </w:r>
      <w:r>
        <w:rPr>
          <w:rFonts w:ascii="Arial" w:eastAsia="宋体" w:hAnsi="Arial" w:cs="Arial" w:hint="eastAsia"/>
          <w:color w:val="333333"/>
          <w:kern w:val="0"/>
          <w:szCs w:val="21"/>
        </w:rPr>
        <w:t>结束</w:t>
      </w:r>
      <w:r>
        <w:rPr>
          <w:rFonts w:ascii="Arial" w:eastAsia="宋体" w:hAnsi="Arial" w:cs="Arial" w:hint="eastAsia"/>
          <w:color w:val="333333"/>
          <w:kern w:val="0"/>
          <w:szCs w:val="21"/>
        </w:rPr>
        <w:t>person</w:t>
      </w:r>
      <w:r>
        <w:rPr>
          <w:rFonts w:ascii="Arial" w:eastAsia="宋体" w:hAnsi="Arial" w:cs="Arial" w:hint="eastAsia"/>
          <w:color w:val="333333"/>
          <w:kern w:val="0"/>
          <w:szCs w:val="21"/>
        </w:rPr>
        <w:t>片段。</w:t>
      </w:r>
    </w:p>
    <w:p w:rsidR="00A44B3B" w:rsidRDefault="00A44B3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片段的行为取决于模板中</w:t>
      </w:r>
      <w:r>
        <w:rPr>
          <w:rFonts w:ascii="Arial" w:eastAsia="宋体" w:hAnsi="Arial" w:cs="Arial" w:hint="eastAsia"/>
          <w:color w:val="333333"/>
          <w:kern w:val="0"/>
          <w:szCs w:val="21"/>
        </w:rPr>
        <w:t>key</w:t>
      </w:r>
      <w:r>
        <w:rPr>
          <w:rFonts w:ascii="Arial" w:eastAsia="宋体" w:hAnsi="Arial" w:cs="Arial" w:hint="eastAsia"/>
          <w:color w:val="333333"/>
          <w:kern w:val="0"/>
          <w:szCs w:val="21"/>
        </w:rPr>
        <w:t>的值。</w:t>
      </w:r>
    </w:p>
    <w:p w:rsidR="00E32693" w:rsidRPr="00E32693" w:rsidRDefault="00CE6AF3" w:rsidP="00E32693">
      <w:pPr>
        <w:widowControl/>
        <w:jc w:val="left"/>
        <w:outlineLvl w:val="3"/>
        <w:rPr>
          <w:rFonts w:ascii="Arial" w:eastAsia="宋体" w:hAnsi="Arial" w:cs="Arial"/>
          <w:b/>
          <w:bCs/>
          <w:color w:val="333333"/>
          <w:kern w:val="0"/>
          <w:szCs w:val="21"/>
        </w:rPr>
      </w:pPr>
      <w:bookmarkStart w:id="3" w:name="false-values-or-empty-lists"/>
      <w:bookmarkEnd w:id="3"/>
      <w:r>
        <w:rPr>
          <w:rFonts w:ascii="Arial" w:eastAsia="宋体" w:hAnsi="Arial" w:cs="Arial" w:hint="eastAsia"/>
          <w:b/>
          <w:bCs/>
          <w:color w:val="333333"/>
          <w:kern w:val="0"/>
          <w:szCs w:val="21"/>
        </w:rPr>
        <w:t>False</w:t>
      </w:r>
      <w:r>
        <w:rPr>
          <w:rFonts w:ascii="Arial" w:eastAsia="宋体" w:hAnsi="Arial" w:cs="Arial" w:hint="eastAsia"/>
          <w:b/>
          <w:bCs/>
          <w:color w:val="333333"/>
          <w:kern w:val="0"/>
          <w:szCs w:val="21"/>
        </w:rPr>
        <w:t>值或空</w:t>
      </w:r>
      <w:r>
        <w:rPr>
          <w:rFonts w:ascii="Arial" w:eastAsia="宋体" w:hAnsi="Arial" w:cs="Arial" w:hint="eastAsia"/>
          <w:b/>
          <w:bCs/>
          <w:color w:val="333333"/>
          <w:kern w:val="0"/>
          <w:szCs w:val="21"/>
        </w:rPr>
        <w:t>Lists</w:t>
      </w:r>
    </w:p>
    <w:p w:rsidR="00CE6AF3" w:rsidRDefault="00CE6AF3" w:rsidP="00E32693">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w:t>
      </w:r>
      <w:r>
        <w:rPr>
          <w:rFonts w:ascii="Arial" w:eastAsia="宋体" w:hAnsi="Arial" w:cs="Arial" w:hint="eastAsia"/>
          <w:color w:val="333333"/>
          <w:kern w:val="0"/>
          <w:szCs w:val="21"/>
        </w:rPr>
        <w:t>person</w:t>
      </w:r>
      <w:r>
        <w:rPr>
          <w:rFonts w:ascii="Arial" w:eastAsia="宋体" w:hAnsi="Arial" w:cs="Arial" w:hint="eastAsia"/>
          <w:color w:val="333333"/>
          <w:kern w:val="0"/>
          <w:szCs w:val="21"/>
        </w:rPr>
        <w:t>键不存在，或存在但是值是</w:t>
      </w:r>
      <w:r>
        <w:rPr>
          <w:rFonts w:ascii="Arial" w:eastAsia="宋体" w:hAnsi="Arial" w:cs="Arial" w:hint="eastAsia"/>
          <w:color w:val="333333"/>
          <w:kern w:val="0"/>
          <w:szCs w:val="21"/>
        </w:rPr>
        <w:t>null</w:t>
      </w:r>
      <w:r>
        <w:rPr>
          <w:rFonts w:ascii="Arial" w:eastAsia="宋体" w:hAnsi="Arial" w:cs="Arial" w:hint="eastAsia"/>
          <w:color w:val="333333"/>
          <w:kern w:val="0"/>
          <w:szCs w:val="21"/>
        </w:rPr>
        <w:t>，</w:t>
      </w:r>
      <w:r>
        <w:rPr>
          <w:rFonts w:ascii="Arial" w:eastAsia="宋体" w:hAnsi="Arial" w:cs="Arial" w:hint="eastAsia"/>
          <w:color w:val="333333"/>
          <w:kern w:val="0"/>
          <w:szCs w:val="21"/>
        </w:rPr>
        <w:t>undefined</w:t>
      </w:r>
      <w:r>
        <w:rPr>
          <w:rFonts w:ascii="Arial" w:eastAsia="宋体" w:hAnsi="Arial" w:cs="Arial" w:hint="eastAsia"/>
          <w:color w:val="333333"/>
          <w:kern w:val="0"/>
          <w:szCs w:val="21"/>
        </w:rPr>
        <w:t>或</w:t>
      </w:r>
      <w:r>
        <w:rPr>
          <w:rFonts w:ascii="Arial" w:eastAsia="宋体" w:hAnsi="Arial" w:cs="Arial" w:hint="eastAsia"/>
          <w:color w:val="333333"/>
          <w:kern w:val="0"/>
          <w:szCs w:val="21"/>
        </w:rPr>
        <w:t>False</w:t>
      </w:r>
      <w:r>
        <w:rPr>
          <w:rFonts w:ascii="Arial" w:eastAsia="宋体" w:hAnsi="Arial" w:cs="Arial" w:hint="eastAsia"/>
          <w:color w:val="333333"/>
          <w:kern w:val="0"/>
          <w:szCs w:val="21"/>
        </w:rPr>
        <w:t>，或是个空列表，那么整个片段不显示</w:t>
      </w:r>
    </w:p>
    <w:p w:rsidR="00E32693" w:rsidRPr="00E32693" w:rsidRDefault="00CE6AF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"person": false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w:t>
      </w:r>
    </w:p>
    <w:p w:rsidR="00E32693" w:rsidRPr="00E32693" w:rsidRDefault="00CE6AF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Shown.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{{#person}}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Never shown!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{{/person}}</w:t>
      </w:r>
    </w:p>
    <w:p w:rsidR="00E32693" w:rsidRPr="00E32693" w:rsidRDefault="00EC62AE"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Shown.</w:t>
      </w:r>
    </w:p>
    <w:p w:rsidR="00E32693" w:rsidRPr="00E32693" w:rsidRDefault="006C01AF" w:rsidP="00E32693">
      <w:pPr>
        <w:widowControl/>
        <w:jc w:val="left"/>
        <w:outlineLvl w:val="3"/>
        <w:rPr>
          <w:rFonts w:ascii="Arial" w:eastAsia="宋体" w:hAnsi="Arial" w:cs="Arial"/>
          <w:b/>
          <w:bCs/>
          <w:color w:val="333333"/>
          <w:kern w:val="0"/>
          <w:szCs w:val="21"/>
        </w:rPr>
      </w:pPr>
      <w:bookmarkStart w:id="4" w:name="non-empty-lists"/>
      <w:bookmarkEnd w:id="4"/>
      <w:r>
        <w:rPr>
          <w:rFonts w:ascii="Arial" w:eastAsia="宋体" w:hAnsi="Arial" w:cs="Arial" w:hint="eastAsia"/>
          <w:b/>
          <w:bCs/>
          <w:color w:val="333333"/>
          <w:kern w:val="0"/>
          <w:szCs w:val="21"/>
        </w:rPr>
        <w:t>非空列表</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整个片段将显示一次或多次。片段中的上下文指向当前显示的列表元素。</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"stooges":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"Moe"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"Larry"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"Curly"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{{#stooges}}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&lt;b&gt;{{name}}&lt;/b&gt;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{{/stooges}}</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&lt;b&gt;Moe&lt;/b&gt;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&lt;b&gt;Larry&lt;/b&gt;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&lt;b&gt;Curly&lt;/b&gt;</w:t>
      </w:r>
    </w:p>
    <w:p w:rsidR="00D4386B" w:rsidRPr="00E32693" w:rsidRDefault="00D4386B" w:rsidP="00E32693">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如果视图是一个字符串的数组，那么可以使用“</w:t>
      </w:r>
      <w:r>
        <w:rPr>
          <w:rFonts w:ascii="Arial" w:eastAsia="宋体" w:hAnsi="Arial" w:cs="Arial" w:hint="eastAsia"/>
          <w:color w:val="333333"/>
          <w:kern w:val="0"/>
          <w:szCs w:val="21"/>
        </w:rPr>
        <w:t>.</w:t>
      </w:r>
      <w:r>
        <w:rPr>
          <w:rFonts w:ascii="Arial" w:eastAsia="宋体" w:hAnsi="Arial" w:cs="Arial" w:hint="eastAsia"/>
          <w:color w:val="333333"/>
          <w:kern w:val="0"/>
          <w:szCs w:val="21"/>
        </w:rPr>
        <w:t>”来显示当前的字符串元素。</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"musketeers": ["Athos", "Aramis", "Porthos", "D'Artagnan"]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{{#musketeers}}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{{/musketeers}}</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Athos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Aramis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Porthos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D'Artagnan</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如果视图元素是一个函数，那么函数中的</w:t>
      </w:r>
      <w:r>
        <w:rPr>
          <w:rFonts w:ascii="Arial" w:eastAsia="宋体" w:hAnsi="Arial" w:cs="Arial" w:hint="eastAsia"/>
          <w:color w:val="333333"/>
          <w:kern w:val="0"/>
          <w:szCs w:val="21"/>
        </w:rPr>
        <w:t>this</w:t>
      </w:r>
      <w:r>
        <w:rPr>
          <w:rFonts w:ascii="Arial" w:eastAsia="宋体" w:hAnsi="Arial" w:cs="Arial" w:hint="eastAsia"/>
          <w:color w:val="333333"/>
          <w:kern w:val="0"/>
          <w:szCs w:val="21"/>
        </w:rPr>
        <w:t>指向当前上下文。</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"beatles":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"John", "lastName": "Lennon"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"Paul", "lastName": "McCartney"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"George", "lastName": "Harrison"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"Ringo", "lastName": "Starr"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this.firstName + " " + this.lastName;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{{#beatles}}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{{/beatles}}</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John Lennon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Paul McCartney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George Harrison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Ringo Starr</w:t>
      </w:r>
    </w:p>
    <w:p w:rsidR="00E32693" w:rsidRPr="00E32693" w:rsidRDefault="00BC3220" w:rsidP="00E32693">
      <w:pPr>
        <w:widowControl/>
        <w:jc w:val="left"/>
        <w:outlineLvl w:val="3"/>
        <w:rPr>
          <w:rFonts w:ascii="Arial" w:eastAsia="宋体" w:hAnsi="Arial" w:cs="Arial"/>
          <w:b/>
          <w:bCs/>
          <w:color w:val="333333"/>
          <w:kern w:val="0"/>
          <w:szCs w:val="21"/>
        </w:rPr>
      </w:pPr>
      <w:bookmarkStart w:id="5" w:name="functions"/>
      <w:bookmarkEnd w:id="5"/>
      <w:r>
        <w:rPr>
          <w:rFonts w:ascii="Arial" w:eastAsia="宋体" w:hAnsi="Arial" w:cs="Arial" w:hint="eastAsia"/>
          <w:b/>
          <w:bCs/>
          <w:color w:val="333333"/>
          <w:kern w:val="0"/>
          <w:szCs w:val="21"/>
        </w:rPr>
        <w:lastRenderedPageBreak/>
        <w:t>函数</w:t>
      </w:r>
    </w:p>
    <w:p w:rsidR="00457621" w:rsidRDefault="00457621"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如果片段是一个函数</w:t>
      </w:r>
      <w:r w:rsidR="00F126E5">
        <w:rPr>
          <w:rFonts w:ascii="Arial" w:eastAsia="宋体" w:hAnsi="Arial" w:cs="Arial" w:hint="eastAsia"/>
          <w:color w:val="333333"/>
          <w:kern w:val="0"/>
          <w:szCs w:val="21"/>
        </w:rPr>
        <w:t>（</w:t>
      </w:r>
      <w:r w:rsidR="00F126E5" w:rsidRPr="00F126E5">
        <w:rPr>
          <w:rFonts w:ascii="Arial" w:eastAsia="宋体" w:hAnsi="Arial" w:cs="Arial" w:hint="eastAsia"/>
          <w:b/>
          <w:color w:val="FF0000"/>
          <w:kern w:val="0"/>
          <w:szCs w:val="21"/>
        </w:rPr>
        <w:t>函数中返回函数</w:t>
      </w:r>
      <w:r w:rsidR="00F126E5">
        <w:rPr>
          <w:rFonts w:ascii="Arial" w:eastAsia="宋体" w:hAnsi="Arial" w:cs="Arial" w:hint="eastAsia"/>
          <w:color w:val="333333"/>
          <w:kern w:val="0"/>
          <w:szCs w:val="21"/>
        </w:rPr>
        <w:t>）</w:t>
      </w:r>
      <w:r>
        <w:rPr>
          <w:rFonts w:ascii="Arial" w:eastAsia="宋体" w:hAnsi="Arial" w:cs="Arial" w:hint="eastAsia"/>
          <w:color w:val="333333"/>
          <w:kern w:val="0"/>
          <w:szCs w:val="21"/>
        </w:rPr>
        <w:t>，那么它的第一个参数是片段的模板文本（没有嵌入变</w:t>
      </w:r>
      <w:r w:rsidR="00C634CE">
        <w:rPr>
          <w:rFonts w:ascii="Arial" w:eastAsia="宋体" w:hAnsi="Arial" w:cs="Arial" w:hint="eastAsia"/>
          <w:color w:val="333333"/>
          <w:kern w:val="0"/>
          <w:szCs w:val="21"/>
        </w:rPr>
        <w:t>量值的）。第二个参数是一个特殊的呈现函数（该函数使用当前视图作来做呈现</w:t>
      </w:r>
      <w:r>
        <w:rPr>
          <w:rFonts w:ascii="Arial" w:eastAsia="宋体" w:hAnsi="Arial" w:cs="Arial" w:hint="eastAsia"/>
          <w:color w:val="333333"/>
          <w:kern w:val="0"/>
          <w:szCs w:val="21"/>
        </w:rPr>
        <w:t>）。函数中</w:t>
      </w:r>
      <w:r>
        <w:rPr>
          <w:rFonts w:ascii="Arial" w:eastAsia="宋体" w:hAnsi="Arial" w:cs="Arial" w:hint="eastAsia"/>
          <w:color w:val="333333"/>
          <w:kern w:val="0"/>
          <w:szCs w:val="21"/>
        </w:rPr>
        <w:t>this</w:t>
      </w:r>
      <w:r>
        <w:rPr>
          <w:rFonts w:ascii="Arial" w:eastAsia="宋体" w:hAnsi="Arial" w:cs="Arial" w:hint="eastAsia"/>
          <w:color w:val="333333"/>
          <w:kern w:val="0"/>
          <w:szCs w:val="21"/>
        </w:rPr>
        <w:t>指向当前的视图</w:t>
      </w:r>
    </w:p>
    <w:p w:rsidR="00E32693" w:rsidRPr="00E32693" w:rsidRDefault="00613962"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"Tater",</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"bold":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function (text, render)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"&lt;b&gt;" + render(text) + "&lt;/b&gt;";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613962"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{{#bold}}Hi {{name}}.{{/bold}}</w:t>
      </w:r>
    </w:p>
    <w:p w:rsidR="00E32693" w:rsidRPr="00E32693" w:rsidRDefault="00D950D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&lt;b&gt;Hi Tater.&lt;/b&gt;</w:t>
      </w:r>
    </w:p>
    <w:p w:rsidR="00E32693" w:rsidRPr="00E32693" w:rsidRDefault="00470D3B" w:rsidP="00E32693">
      <w:pPr>
        <w:widowControl/>
        <w:jc w:val="left"/>
        <w:outlineLvl w:val="2"/>
        <w:rPr>
          <w:rFonts w:ascii="Arial" w:eastAsia="宋体" w:hAnsi="Arial" w:cs="Arial"/>
          <w:b/>
          <w:bCs/>
          <w:color w:val="333333"/>
          <w:kern w:val="0"/>
          <w:szCs w:val="21"/>
        </w:rPr>
      </w:pPr>
      <w:bookmarkStart w:id="6" w:name="inverted-sections"/>
      <w:bookmarkEnd w:id="6"/>
      <w:r>
        <w:rPr>
          <w:rFonts w:ascii="Arial" w:eastAsia="宋体" w:hAnsi="Arial" w:cs="Arial" w:hint="eastAsia"/>
          <w:b/>
          <w:bCs/>
          <w:color w:val="333333"/>
          <w:kern w:val="0"/>
          <w:szCs w:val="21"/>
        </w:rPr>
        <w:t>反向片段</w:t>
      </w:r>
    </w:p>
    <w:p w:rsidR="00C450C7" w:rsidRDefault="00C450C7" w:rsidP="00E32693">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以</w:t>
      </w:r>
      <w:r>
        <w:rPr>
          <w:rFonts w:ascii="Arial" w:eastAsia="宋体" w:hAnsi="Arial" w:cs="Arial" w:hint="eastAsia"/>
          <w:color w:val="333333"/>
          <w:kern w:val="0"/>
          <w:szCs w:val="21"/>
        </w:rPr>
        <w:t>^</w:t>
      </w:r>
      <w:r>
        <w:rPr>
          <w:rFonts w:ascii="Arial" w:eastAsia="宋体" w:hAnsi="Arial" w:cs="Arial" w:hint="eastAsia"/>
          <w:color w:val="333333"/>
          <w:kern w:val="0"/>
          <w:szCs w:val="21"/>
        </w:rPr>
        <w:t>开始，并以</w:t>
      </w:r>
      <w:r>
        <w:rPr>
          <w:rFonts w:ascii="Arial" w:eastAsia="宋体" w:hAnsi="Arial" w:cs="Arial" w:hint="eastAsia"/>
          <w:color w:val="333333"/>
          <w:kern w:val="0"/>
          <w:szCs w:val="21"/>
        </w:rPr>
        <w:t>/</w:t>
      </w:r>
      <w:r>
        <w:rPr>
          <w:rFonts w:ascii="Arial" w:eastAsia="宋体" w:hAnsi="Arial" w:cs="Arial" w:hint="eastAsia"/>
          <w:color w:val="333333"/>
          <w:kern w:val="0"/>
          <w:szCs w:val="21"/>
        </w:rPr>
        <w:t>结束。如</w:t>
      </w:r>
      <w:r>
        <w:rPr>
          <w:rFonts w:ascii="Arial" w:eastAsia="宋体" w:hAnsi="Arial" w:cs="Arial" w:hint="eastAsia"/>
          <w:color w:val="333333"/>
          <w:kern w:val="0"/>
          <w:szCs w:val="21"/>
        </w:rPr>
        <w:t>{{^person}} {{/person}}</w:t>
      </w:r>
      <w:r w:rsidR="007D1C0C">
        <w:rPr>
          <w:rFonts w:ascii="Arial" w:eastAsia="宋体" w:hAnsi="Arial" w:cs="Arial" w:hint="eastAsia"/>
          <w:color w:val="333333"/>
          <w:kern w:val="0"/>
          <w:szCs w:val="21"/>
        </w:rPr>
        <w:t>，这种情况下，</w:t>
      </w:r>
      <w:r w:rsidR="00EF3517">
        <w:rPr>
          <w:rFonts w:ascii="Arial" w:eastAsia="宋体" w:hAnsi="Arial" w:cs="Arial" w:hint="eastAsia"/>
          <w:color w:val="333333"/>
          <w:kern w:val="0"/>
          <w:szCs w:val="21"/>
        </w:rPr>
        <w:t>只有</w:t>
      </w:r>
      <w:r>
        <w:rPr>
          <w:rFonts w:ascii="Arial" w:eastAsia="宋体" w:hAnsi="Arial" w:cs="Arial" w:hint="eastAsia"/>
          <w:color w:val="333333"/>
          <w:kern w:val="0"/>
          <w:szCs w:val="21"/>
        </w:rPr>
        <w:t>当</w:t>
      </w:r>
      <w:r>
        <w:rPr>
          <w:rFonts w:ascii="Arial" w:eastAsia="宋体" w:hAnsi="Arial" w:cs="Arial" w:hint="eastAsia"/>
          <w:color w:val="333333"/>
          <w:kern w:val="0"/>
          <w:szCs w:val="21"/>
        </w:rPr>
        <w:t>person</w:t>
      </w:r>
      <w:r>
        <w:rPr>
          <w:rFonts w:ascii="Arial" w:eastAsia="宋体" w:hAnsi="Arial" w:cs="Arial" w:hint="eastAsia"/>
          <w:color w:val="333333"/>
          <w:kern w:val="0"/>
          <w:szCs w:val="21"/>
        </w:rPr>
        <w:t>是</w:t>
      </w:r>
      <w:r>
        <w:rPr>
          <w:rFonts w:ascii="Arial" w:eastAsia="宋体" w:hAnsi="Arial" w:cs="Arial" w:hint="eastAsia"/>
          <w:color w:val="333333"/>
          <w:kern w:val="0"/>
          <w:szCs w:val="21"/>
        </w:rPr>
        <w:t>null</w:t>
      </w:r>
      <w:r>
        <w:rPr>
          <w:rFonts w:ascii="Arial" w:eastAsia="宋体" w:hAnsi="Arial" w:cs="Arial" w:hint="eastAsia"/>
          <w:color w:val="333333"/>
          <w:kern w:val="0"/>
          <w:szCs w:val="21"/>
        </w:rPr>
        <w:t>，</w:t>
      </w:r>
      <w:r>
        <w:rPr>
          <w:rFonts w:ascii="Arial" w:eastAsia="宋体" w:hAnsi="Arial" w:cs="Arial" w:hint="eastAsia"/>
          <w:color w:val="333333"/>
          <w:kern w:val="0"/>
          <w:szCs w:val="21"/>
        </w:rPr>
        <w:t>undefined</w:t>
      </w:r>
      <w:r>
        <w:rPr>
          <w:rFonts w:ascii="Arial" w:eastAsia="宋体" w:hAnsi="Arial" w:cs="Arial" w:hint="eastAsia"/>
          <w:color w:val="333333"/>
          <w:kern w:val="0"/>
          <w:szCs w:val="21"/>
        </w:rPr>
        <w:t>，</w:t>
      </w:r>
      <w:r>
        <w:rPr>
          <w:rFonts w:ascii="Arial" w:eastAsia="宋体" w:hAnsi="Arial" w:cs="Arial" w:hint="eastAsia"/>
          <w:color w:val="333333"/>
          <w:kern w:val="0"/>
          <w:szCs w:val="21"/>
        </w:rPr>
        <w:t>false</w:t>
      </w:r>
      <w:r>
        <w:rPr>
          <w:rFonts w:ascii="Arial" w:eastAsia="宋体" w:hAnsi="Arial" w:cs="Arial" w:hint="eastAsia"/>
          <w:color w:val="333333"/>
          <w:kern w:val="0"/>
          <w:szCs w:val="21"/>
        </w:rPr>
        <w:t>或空列表时才显示。</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"repos":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{{#repos}}&lt;b&gt;{{name}}&lt;/b&gt;{{/repos}}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{{^repos}}No repos :({{/repos}}</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No repos :(</w:t>
      </w:r>
    </w:p>
    <w:p w:rsidR="00E32693" w:rsidRPr="00E32693" w:rsidRDefault="000C7E28" w:rsidP="00E32693">
      <w:pPr>
        <w:widowControl/>
        <w:jc w:val="left"/>
        <w:outlineLvl w:val="2"/>
        <w:rPr>
          <w:rFonts w:ascii="Arial" w:eastAsia="宋体" w:hAnsi="Arial" w:cs="Arial"/>
          <w:b/>
          <w:bCs/>
          <w:color w:val="333333"/>
          <w:kern w:val="0"/>
          <w:szCs w:val="21"/>
        </w:rPr>
      </w:pPr>
      <w:bookmarkStart w:id="7" w:name="comments"/>
      <w:bookmarkEnd w:id="7"/>
      <w:r>
        <w:rPr>
          <w:rFonts w:ascii="Arial" w:eastAsia="宋体" w:hAnsi="Arial" w:cs="Arial" w:hint="eastAsia"/>
          <w:b/>
          <w:bCs/>
          <w:color w:val="333333"/>
          <w:kern w:val="0"/>
          <w:szCs w:val="21"/>
        </w:rPr>
        <w:t>注释</w:t>
      </w:r>
    </w:p>
    <w:p w:rsidR="00A93B0D" w:rsidRDefault="00A93B0D"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用感叹号标识，如</w:t>
      </w:r>
      <w:r>
        <w:rPr>
          <w:rFonts w:ascii="Arial" w:eastAsia="宋体" w:hAnsi="Arial" w:cs="Arial" w:hint="eastAsia"/>
          <w:color w:val="333333"/>
          <w:kern w:val="0"/>
          <w:szCs w:val="21"/>
        </w:rPr>
        <w:t>{{!person}}</w:t>
      </w:r>
    </w:p>
    <w:p w:rsidR="00E32693" w:rsidRPr="00E32693" w:rsidRDefault="00A93B0D"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&lt;h1&gt;Today{{! ignore me }}.&lt;/h1&gt;</w:t>
      </w:r>
    </w:p>
    <w:p w:rsidR="00E32693" w:rsidRPr="00E32693" w:rsidRDefault="00A93B0D"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将如下显示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&lt;h1&gt;Today.&lt;/h1&gt;</w:t>
      </w:r>
    </w:p>
    <w:p w:rsidR="00E32693" w:rsidRPr="00E32693" w:rsidRDefault="0038299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注释可以包含换行符</w:t>
      </w:r>
    </w:p>
    <w:p w:rsidR="00E32693" w:rsidRPr="00E32693" w:rsidRDefault="0076079A" w:rsidP="00E32693">
      <w:pPr>
        <w:widowControl/>
        <w:jc w:val="left"/>
        <w:outlineLvl w:val="2"/>
        <w:rPr>
          <w:rFonts w:ascii="Arial" w:eastAsia="宋体" w:hAnsi="Arial" w:cs="Arial"/>
          <w:b/>
          <w:bCs/>
          <w:color w:val="333333"/>
          <w:kern w:val="0"/>
          <w:szCs w:val="21"/>
        </w:rPr>
      </w:pPr>
      <w:bookmarkStart w:id="8" w:name="partials"/>
      <w:bookmarkEnd w:id="8"/>
      <w:r>
        <w:rPr>
          <w:rFonts w:ascii="Arial" w:eastAsia="宋体" w:hAnsi="Arial" w:cs="Arial" w:hint="eastAsia"/>
          <w:b/>
          <w:bCs/>
          <w:color w:val="333333"/>
          <w:kern w:val="0"/>
          <w:szCs w:val="21"/>
        </w:rPr>
        <w:t>局部模板</w:t>
      </w:r>
    </w:p>
    <w:p w:rsidR="00E32693" w:rsidRPr="00E32693" w:rsidRDefault="00DB0FCD"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局部变量使用大于号“</w:t>
      </w:r>
      <w:r>
        <w:rPr>
          <w:rFonts w:ascii="Arial" w:eastAsia="宋体" w:hAnsi="Arial" w:cs="Arial" w:hint="eastAsia"/>
          <w:color w:val="333333"/>
          <w:kern w:val="0"/>
          <w:szCs w:val="21"/>
        </w:rPr>
        <w:t>&gt;</w:t>
      </w:r>
      <w:r>
        <w:rPr>
          <w:rFonts w:ascii="Arial" w:eastAsia="宋体" w:hAnsi="Arial" w:cs="Arial" w:hint="eastAsia"/>
          <w:color w:val="333333"/>
          <w:kern w:val="0"/>
          <w:szCs w:val="21"/>
        </w:rPr>
        <w:t>”标识，如</w:t>
      </w:r>
      <w:r>
        <w:rPr>
          <w:rFonts w:ascii="Arial" w:eastAsia="宋体" w:hAnsi="Arial" w:cs="Arial" w:hint="eastAsia"/>
          <w:color w:val="333333"/>
          <w:kern w:val="0"/>
          <w:szCs w:val="21"/>
        </w:rPr>
        <w:t>{{&gt;box}}</w:t>
      </w:r>
    </w:p>
    <w:p w:rsidR="00E32693" w:rsidRPr="00E32693" w:rsidRDefault="00225D7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局部模板在运行时呈现，所以可能有递归局部模板。只要避免死循环即可。</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They also inherit the calling context. Whereas in ERB you may have this: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partial :next_more, :start =&gt; start, :size =&gt; size %&gt;</w:t>
      </w:r>
    </w:p>
    <w:p w:rsidR="00E32693" w:rsidRPr="00E32693" w:rsidRDefault="0051115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mustache</w:t>
      </w:r>
      <w:r>
        <w:rPr>
          <w:rFonts w:ascii="Arial" w:eastAsia="宋体" w:hAnsi="Arial" w:cs="Arial" w:hint="eastAsia"/>
          <w:color w:val="333333"/>
          <w:kern w:val="0"/>
          <w:szCs w:val="21"/>
        </w:rPr>
        <w:t>只需要这个</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{{&gt; next_more}}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Why? Because the next_more.mustache file will inherit the size and start variables from the calling context. In this way you may want to think of partials as includes, or template expansion, even though it's not literally true.</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For example, this template and partial:</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base.mustache: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&lt;h2&gt;Names&lt;/h2&gt;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{{&gt; user}}</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user.mustache: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&lt;strong&gt;{{name}}&lt;/strong&gt;</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Can be thought of as a single, expanded template: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&lt;h2&gt;Names&lt;/h2&gt;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&lt;strong&gt;{{name}}&lt;/strong&gt;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{{/names}}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In mustache.js an object of partials may be passed as the third argument to Mustache.render. The object should be keyed by the name of the partial, and its value should be the partial text.</w:t>
      </w:r>
    </w:p>
    <w:p w:rsidR="00E32693" w:rsidRPr="00E32693" w:rsidRDefault="00E32693" w:rsidP="00E32693">
      <w:pPr>
        <w:widowControl/>
        <w:jc w:val="left"/>
        <w:outlineLvl w:val="2"/>
        <w:rPr>
          <w:rFonts w:ascii="Arial" w:eastAsia="宋体" w:hAnsi="Arial" w:cs="Arial"/>
          <w:b/>
          <w:bCs/>
          <w:color w:val="333333"/>
          <w:kern w:val="0"/>
          <w:szCs w:val="21"/>
        </w:rPr>
      </w:pPr>
      <w:bookmarkStart w:id="9" w:name="set-delimiter"/>
      <w:bookmarkEnd w:id="9"/>
      <w:r w:rsidRPr="00E32693">
        <w:rPr>
          <w:rFonts w:ascii="Arial" w:eastAsia="宋体" w:hAnsi="Arial" w:cs="Arial"/>
          <w:b/>
          <w:bCs/>
          <w:color w:val="333333"/>
          <w:kern w:val="0"/>
          <w:szCs w:val="21"/>
        </w:rPr>
        <w:t>Set Delimiter</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Set Delimiter tags start with an equals sign and change the tag delimiters from {{ and }} to custom strings.</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Consider the following contrived example: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 default_tags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 erb_style_tags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 default_tags_again }}</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Here we have a list with three items. The first item uses the default tag style, the second uses ERB style as defined by the Set Delimiter tag, and the third returns to the default style after yet another Set Delimiter declaration.</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According to </w:t>
      </w:r>
      <w:hyperlink r:id="rId8" w:history="1">
        <w:r w:rsidRPr="00E32693">
          <w:rPr>
            <w:rFonts w:ascii="Arial" w:eastAsia="宋体" w:hAnsi="Arial" w:cs="Arial"/>
            <w:color w:val="4183C4"/>
            <w:kern w:val="0"/>
            <w:szCs w:val="21"/>
            <w:u w:val="single"/>
          </w:rPr>
          <w:t>ctemplates</w:t>
        </w:r>
      </w:hyperlink>
      <w:r w:rsidRPr="00E32693">
        <w:rPr>
          <w:rFonts w:ascii="Arial" w:eastAsia="宋体" w:hAnsi="Arial" w:cs="Arial"/>
          <w:color w:val="333333"/>
          <w:kern w:val="0"/>
          <w:szCs w:val="21"/>
        </w:rPr>
        <w:t>, this "is useful for languages like TeX, where double-braces may occur in the text and are awkward to use for markup."</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Custom delimiters may not contain whitespace or the equals sign.</w:t>
      </w:r>
    </w:p>
    <w:p w:rsidR="00E32693" w:rsidRPr="00E32693" w:rsidRDefault="00E32693" w:rsidP="00E32693">
      <w:pPr>
        <w:widowControl/>
        <w:jc w:val="left"/>
        <w:outlineLvl w:val="2"/>
        <w:rPr>
          <w:rFonts w:ascii="Arial" w:eastAsia="宋体" w:hAnsi="Arial" w:cs="Arial"/>
          <w:b/>
          <w:bCs/>
          <w:color w:val="333333"/>
          <w:kern w:val="0"/>
          <w:szCs w:val="21"/>
        </w:rPr>
      </w:pPr>
      <w:bookmarkStart w:id="10" w:name="compiled-templates"/>
      <w:bookmarkEnd w:id="10"/>
      <w:r w:rsidRPr="00E32693">
        <w:rPr>
          <w:rFonts w:ascii="Arial" w:eastAsia="宋体" w:hAnsi="Arial" w:cs="Arial"/>
          <w:b/>
          <w:bCs/>
          <w:color w:val="333333"/>
          <w:kern w:val="0"/>
          <w:szCs w:val="21"/>
        </w:rPr>
        <w:t>Compiled Templates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Mustache templates can be compiled into JavaScript functions using Mustache.compile for improved rendering performance.</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If you have template views that are rendered multiple times, compiling your template into a JavaScript function will minimise the amount of work required for each re-render.</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Pre-compiled templates can also be generated server-side, for delivery to the browser as ready to use JavaScript functions, further reducing the amount of client side processing required for initialising templates.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b/>
          <w:bCs/>
          <w:color w:val="333333"/>
          <w:kern w:val="0"/>
          <w:szCs w:val="21"/>
        </w:rPr>
        <w:t>Mustache.compile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Use Mustache.compile to compile standard Mustache string templates into reusable Mustache template functions.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compiledTemplate = Mustache.compile(stringTemplate);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function returned from Mustache.compile can then be called directly, passing in the template data as an argument (with an object of partials as an optional second parameter), to generate the final output.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var templateOutput = compiledTemplate(templateData);</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b/>
          <w:bCs/>
          <w:color w:val="333333"/>
          <w:kern w:val="0"/>
          <w:szCs w:val="21"/>
        </w:rPr>
        <w:t>Mustache.compilePartial</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Template partials can also be compiled using the Mustache.compilePartial function. The first parameter of this function, is the name of the partial as it appears within parent templates.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Mustache.compilePartial('partial-name', stringTemplate);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Compiled partials are then available to both Mustache.render and Mustache.compile.</w:t>
      </w:r>
    </w:p>
    <w:p w:rsidR="00E32693" w:rsidRPr="00E32693" w:rsidRDefault="009937E2" w:rsidP="00E32693">
      <w:pPr>
        <w:widowControl/>
        <w:pBdr>
          <w:bottom w:val="single" w:sz="6" w:space="0" w:color="CCCCCC"/>
        </w:pBdr>
        <w:jc w:val="left"/>
        <w:outlineLvl w:val="1"/>
        <w:rPr>
          <w:rFonts w:ascii="Arial" w:eastAsia="宋体" w:hAnsi="Arial" w:cs="Arial"/>
          <w:b/>
          <w:bCs/>
          <w:color w:val="000000"/>
          <w:kern w:val="0"/>
          <w:szCs w:val="21"/>
        </w:rPr>
      </w:pPr>
      <w:bookmarkStart w:id="11" w:name="plugins-for-javascript-libraries"/>
      <w:bookmarkEnd w:id="11"/>
      <w:r>
        <w:rPr>
          <w:rFonts w:ascii="Arial" w:eastAsia="宋体" w:hAnsi="Arial" w:cs="Arial" w:hint="eastAsia"/>
          <w:b/>
          <w:bCs/>
          <w:color w:val="000000"/>
          <w:kern w:val="0"/>
          <w:szCs w:val="21"/>
        </w:rPr>
        <w:t>作为</w:t>
      </w:r>
      <w:r>
        <w:rPr>
          <w:rFonts w:ascii="Arial" w:eastAsia="宋体" w:hAnsi="Arial" w:cs="Arial" w:hint="eastAsia"/>
          <w:b/>
          <w:bCs/>
          <w:color w:val="000000"/>
          <w:kern w:val="0"/>
          <w:szCs w:val="21"/>
        </w:rPr>
        <w:t>JavaScript</w:t>
      </w:r>
      <w:r>
        <w:rPr>
          <w:rFonts w:ascii="Arial" w:eastAsia="宋体" w:hAnsi="Arial" w:cs="Arial" w:hint="eastAsia"/>
          <w:b/>
          <w:bCs/>
          <w:color w:val="000000"/>
          <w:kern w:val="0"/>
          <w:szCs w:val="21"/>
        </w:rPr>
        <w:t>库的插件</w:t>
      </w:r>
    </w:p>
    <w:p w:rsidR="009937E2" w:rsidRPr="00E32693" w:rsidRDefault="009937E2"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mustache</w:t>
      </w:r>
      <w:r>
        <w:rPr>
          <w:rFonts w:ascii="Arial" w:eastAsia="宋体" w:hAnsi="Arial" w:cs="Arial" w:hint="eastAsia"/>
          <w:color w:val="333333"/>
          <w:kern w:val="0"/>
          <w:szCs w:val="21"/>
        </w:rPr>
        <w:t>可以作为以下</w:t>
      </w:r>
      <w:r>
        <w:rPr>
          <w:rFonts w:ascii="Arial" w:eastAsia="宋体" w:hAnsi="Arial" w:cs="Arial" w:hint="eastAsia"/>
          <w:color w:val="333333"/>
          <w:kern w:val="0"/>
          <w:szCs w:val="21"/>
        </w:rPr>
        <w:t>JavaScript</w:t>
      </w:r>
      <w:r>
        <w:rPr>
          <w:rFonts w:ascii="Arial" w:eastAsia="宋体" w:hAnsi="Arial" w:cs="Arial" w:hint="eastAsia"/>
          <w:color w:val="333333"/>
          <w:kern w:val="0"/>
          <w:szCs w:val="21"/>
        </w:rPr>
        <w:t>库的插件</w:t>
      </w:r>
    </w:p>
    <w:p w:rsidR="00E32693" w:rsidRPr="00E32693" w:rsidRDefault="007D4B54" w:rsidP="00E32693">
      <w:pPr>
        <w:widowControl/>
        <w:numPr>
          <w:ilvl w:val="0"/>
          <w:numId w:val="1"/>
        </w:numPr>
        <w:spacing w:line="330" w:lineRule="atLeast"/>
        <w:ind w:left="0"/>
        <w:jc w:val="left"/>
        <w:rPr>
          <w:rFonts w:ascii="Arial" w:eastAsia="宋体" w:hAnsi="Arial" w:cs="Arial"/>
          <w:color w:val="333333"/>
          <w:kern w:val="0"/>
          <w:szCs w:val="21"/>
        </w:rPr>
      </w:pPr>
      <w:hyperlink r:id="rId9" w:history="1">
        <w:r w:rsidR="00E32693" w:rsidRPr="00E32693">
          <w:rPr>
            <w:rFonts w:ascii="Arial" w:eastAsia="宋体" w:hAnsi="Arial" w:cs="Arial"/>
            <w:color w:val="4183C4"/>
            <w:kern w:val="0"/>
            <w:szCs w:val="21"/>
            <w:u w:val="single"/>
          </w:rPr>
          <w:t>jQuery</w:t>
        </w:r>
      </w:hyperlink>
    </w:p>
    <w:p w:rsidR="00E32693" w:rsidRPr="00E32693" w:rsidRDefault="007D4B54" w:rsidP="00E32693">
      <w:pPr>
        <w:widowControl/>
        <w:numPr>
          <w:ilvl w:val="0"/>
          <w:numId w:val="1"/>
        </w:numPr>
        <w:spacing w:line="330" w:lineRule="atLeast"/>
        <w:ind w:left="0"/>
        <w:jc w:val="left"/>
        <w:rPr>
          <w:rFonts w:ascii="Arial" w:eastAsia="宋体" w:hAnsi="Arial" w:cs="Arial"/>
          <w:color w:val="333333"/>
          <w:kern w:val="0"/>
          <w:szCs w:val="21"/>
        </w:rPr>
      </w:pPr>
      <w:hyperlink r:id="rId10" w:history="1">
        <w:r w:rsidR="00E32693" w:rsidRPr="00E32693">
          <w:rPr>
            <w:rFonts w:ascii="Arial" w:eastAsia="宋体" w:hAnsi="Arial" w:cs="Arial"/>
            <w:color w:val="4183C4"/>
            <w:kern w:val="0"/>
            <w:szCs w:val="21"/>
            <w:u w:val="single"/>
          </w:rPr>
          <w:t>MooTools</w:t>
        </w:r>
      </w:hyperlink>
    </w:p>
    <w:p w:rsidR="00E32693" w:rsidRPr="00E32693" w:rsidRDefault="007D4B54" w:rsidP="00E32693">
      <w:pPr>
        <w:widowControl/>
        <w:numPr>
          <w:ilvl w:val="0"/>
          <w:numId w:val="1"/>
        </w:numPr>
        <w:spacing w:line="330" w:lineRule="atLeast"/>
        <w:ind w:left="0"/>
        <w:jc w:val="left"/>
        <w:rPr>
          <w:rFonts w:ascii="Arial" w:eastAsia="宋体" w:hAnsi="Arial" w:cs="Arial"/>
          <w:color w:val="333333"/>
          <w:kern w:val="0"/>
          <w:szCs w:val="21"/>
        </w:rPr>
      </w:pPr>
      <w:hyperlink r:id="rId11" w:history="1">
        <w:r w:rsidR="00E32693" w:rsidRPr="00E32693">
          <w:rPr>
            <w:rFonts w:ascii="Arial" w:eastAsia="宋体" w:hAnsi="Arial" w:cs="Arial"/>
            <w:color w:val="4183C4"/>
            <w:kern w:val="0"/>
            <w:szCs w:val="21"/>
            <w:u w:val="single"/>
          </w:rPr>
          <w:t>Dojo</w:t>
        </w:r>
      </w:hyperlink>
    </w:p>
    <w:p w:rsidR="00E32693" w:rsidRPr="00E32693" w:rsidRDefault="007D4B54" w:rsidP="00E32693">
      <w:pPr>
        <w:widowControl/>
        <w:numPr>
          <w:ilvl w:val="0"/>
          <w:numId w:val="1"/>
        </w:numPr>
        <w:spacing w:line="330" w:lineRule="atLeast"/>
        <w:ind w:left="0"/>
        <w:jc w:val="left"/>
        <w:rPr>
          <w:rFonts w:ascii="Arial" w:eastAsia="宋体" w:hAnsi="Arial" w:cs="Arial"/>
          <w:color w:val="333333"/>
          <w:kern w:val="0"/>
          <w:szCs w:val="21"/>
        </w:rPr>
      </w:pPr>
      <w:hyperlink r:id="rId12" w:history="1">
        <w:r w:rsidR="00E32693" w:rsidRPr="00E32693">
          <w:rPr>
            <w:rFonts w:ascii="Arial" w:eastAsia="宋体" w:hAnsi="Arial" w:cs="Arial"/>
            <w:color w:val="4183C4"/>
            <w:kern w:val="0"/>
            <w:szCs w:val="21"/>
            <w:u w:val="single"/>
          </w:rPr>
          <w:t>YUI</w:t>
        </w:r>
      </w:hyperlink>
    </w:p>
    <w:p w:rsidR="00E32693" w:rsidRPr="00E32693" w:rsidRDefault="007D4B54" w:rsidP="00E32693">
      <w:pPr>
        <w:widowControl/>
        <w:numPr>
          <w:ilvl w:val="0"/>
          <w:numId w:val="1"/>
        </w:numPr>
        <w:spacing w:line="330" w:lineRule="atLeast"/>
        <w:ind w:left="0"/>
        <w:jc w:val="left"/>
        <w:rPr>
          <w:rFonts w:ascii="Arial" w:eastAsia="宋体" w:hAnsi="Arial" w:cs="Arial"/>
          <w:color w:val="333333"/>
          <w:kern w:val="0"/>
          <w:szCs w:val="21"/>
        </w:rPr>
      </w:pPr>
      <w:hyperlink r:id="rId13" w:history="1">
        <w:r w:rsidR="00E32693" w:rsidRPr="00E32693">
          <w:rPr>
            <w:rFonts w:ascii="Arial" w:eastAsia="宋体" w:hAnsi="Arial" w:cs="Arial"/>
            <w:color w:val="4183C4"/>
            <w:kern w:val="0"/>
            <w:szCs w:val="21"/>
            <w:u w:val="single"/>
          </w:rPr>
          <w:t>qooxdoo</w:t>
        </w:r>
      </w:hyperlink>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 </w:t>
      </w:r>
      <w:r w:rsidR="00C1338F">
        <w:rPr>
          <w:rFonts w:ascii="Arial" w:eastAsia="宋体" w:hAnsi="Arial" w:cs="Arial" w:hint="eastAsia"/>
          <w:color w:val="333333"/>
          <w:kern w:val="0"/>
          <w:szCs w:val="21"/>
        </w:rPr>
        <w:t>这些可以通过</w:t>
      </w:r>
      <w:hyperlink r:id="rId14" w:history="1">
        <w:r w:rsidRPr="00E32693">
          <w:rPr>
            <w:rFonts w:ascii="Arial" w:eastAsia="宋体" w:hAnsi="Arial" w:cs="Arial"/>
            <w:color w:val="4183C4"/>
            <w:kern w:val="0"/>
            <w:szCs w:val="21"/>
            <w:u w:val="single"/>
          </w:rPr>
          <w:t>Rake</w:t>
        </w:r>
      </w:hyperlink>
      <w:r w:rsidR="00C1338F">
        <w:rPr>
          <w:rFonts w:ascii="Arial" w:eastAsia="宋体" w:hAnsi="Arial" w:cs="Arial" w:hint="eastAsia"/>
          <w:color w:val="333333"/>
          <w:kern w:val="0"/>
          <w:szCs w:val="21"/>
        </w:rPr>
        <w:t>执行以下命令来实现：</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jquery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mootools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dojo</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yui3</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qooxdoo</w:t>
      </w:r>
    </w:p>
    <w:p w:rsidR="00E32693" w:rsidRPr="00E32693" w:rsidRDefault="00E32693" w:rsidP="00E32693">
      <w:pPr>
        <w:widowControl/>
        <w:pBdr>
          <w:bottom w:val="single" w:sz="6" w:space="0" w:color="CCCCCC"/>
        </w:pBdr>
        <w:jc w:val="left"/>
        <w:outlineLvl w:val="1"/>
        <w:rPr>
          <w:rFonts w:ascii="Arial" w:eastAsia="宋体" w:hAnsi="Arial" w:cs="Arial"/>
          <w:b/>
          <w:bCs/>
          <w:color w:val="000000"/>
          <w:kern w:val="0"/>
          <w:szCs w:val="21"/>
        </w:rPr>
      </w:pPr>
      <w:bookmarkStart w:id="12" w:name="testing"/>
      <w:bookmarkEnd w:id="12"/>
      <w:r w:rsidRPr="00E32693">
        <w:rPr>
          <w:rFonts w:ascii="Arial" w:eastAsia="宋体" w:hAnsi="Arial" w:cs="Arial"/>
          <w:b/>
          <w:bCs/>
          <w:color w:val="000000"/>
          <w:kern w:val="0"/>
          <w:szCs w:val="21"/>
        </w:rPr>
        <w:t>Testing</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mustache.js test suite uses the </w:t>
      </w:r>
      <w:hyperlink r:id="rId15" w:history="1">
        <w:r w:rsidRPr="00E32693">
          <w:rPr>
            <w:rFonts w:ascii="Arial" w:eastAsia="宋体" w:hAnsi="Arial" w:cs="Arial"/>
            <w:color w:val="4183C4"/>
            <w:kern w:val="0"/>
            <w:szCs w:val="21"/>
            <w:u w:val="single"/>
          </w:rPr>
          <w:t>mocha</w:t>
        </w:r>
      </w:hyperlink>
      <w:r w:rsidRPr="00E32693">
        <w:rPr>
          <w:rFonts w:ascii="Arial" w:eastAsia="宋体" w:hAnsi="Arial" w:cs="Arial"/>
          <w:color w:val="333333"/>
          <w:kern w:val="0"/>
          <w:szCs w:val="21"/>
        </w:rPr>
        <w:t> testing framework. In order to run the tests you'll need to install </w:t>
      </w:r>
      <w:hyperlink r:id="rId16" w:history="1">
        <w:r w:rsidRPr="00E32693">
          <w:rPr>
            <w:rFonts w:ascii="Arial" w:eastAsia="宋体" w:hAnsi="Arial" w:cs="Arial"/>
            <w:color w:val="4183C4"/>
            <w:kern w:val="0"/>
            <w:szCs w:val="21"/>
            <w:u w:val="single"/>
          </w:rPr>
          <w:t>node</w:t>
        </w:r>
      </w:hyperlink>
      <w:r w:rsidRPr="00E32693">
        <w:rPr>
          <w:rFonts w:ascii="Arial" w:eastAsia="宋体" w:hAnsi="Arial" w:cs="Arial"/>
          <w:color w:val="333333"/>
          <w:kern w:val="0"/>
          <w:szCs w:val="21"/>
        </w:rPr>
        <w:t>. Once that's done you can install mocha using </w:t>
      </w:r>
      <w:hyperlink r:id="rId17" w:history="1">
        <w:r w:rsidRPr="00E32693">
          <w:rPr>
            <w:rFonts w:ascii="Arial" w:eastAsia="宋体" w:hAnsi="Arial" w:cs="Arial"/>
            <w:color w:val="4183C4"/>
            <w:kern w:val="0"/>
            <w:szCs w:val="21"/>
            <w:u w:val="single"/>
          </w:rPr>
          <w:t>npm</w:t>
        </w:r>
      </w:hyperlink>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npm install -g mocha</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Then run the tests.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mocha test</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test suite consists of both unit and integration tests. If a template isn't rendering correctly for you, you can make a test for it by doing the following:</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t>Create a template file named mytest.mustache in the test/_files directory. Replace mytest with the name of your test.</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t>Create a corresponding view file named mytest.js in the same directory. This file should contain a JavaScript object literal enclosed in parentheses. See any of the other view files for an example.</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t>Create a file with the expected output in mytest.txt in the same directory.</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Then, you can run the test with:</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 TEST=mytest mocha test/render_test.js</w:t>
      </w:r>
    </w:p>
    <w:p w:rsidR="00462053" w:rsidRPr="00E32693" w:rsidRDefault="00462053">
      <w:pPr>
        <w:rPr>
          <w:rFonts w:ascii="Arial" w:hAnsi="Arial" w:cs="Arial"/>
          <w:szCs w:val="21"/>
        </w:rPr>
      </w:pPr>
    </w:p>
    <w:sectPr w:rsidR="00462053" w:rsidRPr="00E32693" w:rsidSect="007D4B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3A3" w:rsidRDefault="00D823A3" w:rsidP="00E32693">
      <w:r>
        <w:separator/>
      </w:r>
    </w:p>
  </w:endnote>
  <w:endnote w:type="continuationSeparator" w:id="1">
    <w:p w:rsidR="00D823A3" w:rsidRDefault="00D823A3" w:rsidP="00E326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3A3" w:rsidRDefault="00D823A3" w:rsidP="00E32693">
      <w:r>
        <w:separator/>
      </w:r>
    </w:p>
  </w:footnote>
  <w:footnote w:type="continuationSeparator" w:id="1">
    <w:p w:rsidR="00D823A3" w:rsidRDefault="00D823A3" w:rsidP="00E326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5234E"/>
    <w:multiLevelType w:val="multilevel"/>
    <w:tmpl w:val="20F2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EB3D79"/>
    <w:multiLevelType w:val="multilevel"/>
    <w:tmpl w:val="19F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2693"/>
    <w:rsid w:val="0000367B"/>
    <w:rsid w:val="00083606"/>
    <w:rsid w:val="000C7E28"/>
    <w:rsid w:val="00225D73"/>
    <w:rsid w:val="00374F84"/>
    <w:rsid w:val="00382997"/>
    <w:rsid w:val="00400166"/>
    <w:rsid w:val="00457621"/>
    <w:rsid w:val="00462053"/>
    <w:rsid w:val="00465FC5"/>
    <w:rsid w:val="00470D3B"/>
    <w:rsid w:val="00511157"/>
    <w:rsid w:val="00603E81"/>
    <w:rsid w:val="00613962"/>
    <w:rsid w:val="00657D16"/>
    <w:rsid w:val="006C01AF"/>
    <w:rsid w:val="006E5CCC"/>
    <w:rsid w:val="0076079A"/>
    <w:rsid w:val="00762773"/>
    <w:rsid w:val="007D1C0C"/>
    <w:rsid w:val="007D4B54"/>
    <w:rsid w:val="00834525"/>
    <w:rsid w:val="0088774A"/>
    <w:rsid w:val="009070B8"/>
    <w:rsid w:val="009937E2"/>
    <w:rsid w:val="0099754D"/>
    <w:rsid w:val="00A44B3B"/>
    <w:rsid w:val="00A572D1"/>
    <w:rsid w:val="00A93B0D"/>
    <w:rsid w:val="00BC3220"/>
    <w:rsid w:val="00C1338F"/>
    <w:rsid w:val="00C450C7"/>
    <w:rsid w:val="00C634CE"/>
    <w:rsid w:val="00CD6434"/>
    <w:rsid w:val="00CE6AF3"/>
    <w:rsid w:val="00D4386B"/>
    <w:rsid w:val="00D823A3"/>
    <w:rsid w:val="00D950DC"/>
    <w:rsid w:val="00DB0FCD"/>
    <w:rsid w:val="00E32693"/>
    <w:rsid w:val="00EC62AE"/>
    <w:rsid w:val="00ED4ED9"/>
    <w:rsid w:val="00EF3517"/>
    <w:rsid w:val="00F12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B54"/>
    <w:pPr>
      <w:widowControl w:val="0"/>
      <w:jc w:val="both"/>
    </w:pPr>
  </w:style>
  <w:style w:type="paragraph" w:styleId="2">
    <w:name w:val="heading 2"/>
    <w:basedOn w:val="a"/>
    <w:link w:val="2Char"/>
    <w:uiPriority w:val="9"/>
    <w:qFormat/>
    <w:rsid w:val="00E326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3269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3269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26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2693"/>
    <w:rPr>
      <w:sz w:val="18"/>
      <w:szCs w:val="18"/>
    </w:rPr>
  </w:style>
  <w:style w:type="paragraph" w:styleId="a4">
    <w:name w:val="footer"/>
    <w:basedOn w:val="a"/>
    <w:link w:val="Char0"/>
    <w:uiPriority w:val="99"/>
    <w:semiHidden/>
    <w:unhideWhenUsed/>
    <w:rsid w:val="00E326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2693"/>
    <w:rPr>
      <w:sz w:val="18"/>
      <w:szCs w:val="18"/>
    </w:rPr>
  </w:style>
  <w:style w:type="character" w:customStyle="1" w:styleId="2Char">
    <w:name w:val="标题 2 Char"/>
    <w:basedOn w:val="a0"/>
    <w:link w:val="2"/>
    <w:uiPriority w:val="9"/>
    <w:rsid w:val="00E32693"/>
    <w:rPr>
      <w:rFonts w:ascii="宋体" w:eastAsia="宋体" w:hAnsi="宋体" w:cs="宋体"/>
      <w:b/>
      <w:bCs/>
      <w:kern w:val="0"/>
      <w:sz w:val="36"/>
      <w:szCs w:val="36"/>
    </w:rPr>
  </w:style>
  <w:style w:type="character" w:customStyle="1" w:styleId="3Char">
    <w:name w:val="标题 3 Char"/>
    <w:basedOn w:val="a0"/>
    <w:link w:val="3"/>
    <w:uiPriority w:val="9"/>
    <w:rsid w:val="00E32693"/>
    <w:rPr>
      <w:rFonts w:ascii="宋体" w:eastAsia="宋体" w:hAnsi="宋体" w:cs="宋体"/>
      <w:b/>
      <w:bCs/>
      <w:kern w:val="0"/>
      <w:sz w:val="27"/>
      <w:szCs w:val="27"/>
    </w:rPr>
  </w:style>
  <w:style w:type="character" w:customStyle="1" w:styleId="4Char">
    <w:name w:val="标题 4 Char"/>
    <w:basedOn w:val="a0"/>
    <w:link w:val="4"/>
    <w:uiPriority w:val="9"/>
    <w:rsid w:val="00E32693"/>
    <w:rPr>
      <w:rFonts w:ascii="宋体" w:eastAsia="宋体" w:hAnsi="宋体" w:cs="宋体"/>
      <w:b/>
      <w:bCs/>
      <w:kern w:val="0"/>
      <w:sz w:val="24"/>
      <w:szCs w:val="24"/>
    </w:rPr>
  </w:style>
  <w:style w:type="paragraph" w:styleId="a5">
    <w:name w:val="Normal (Web)"/>
    <w:basedOn w:val="a"/>
    <w:uiPriority w:val="99"/>
    <w:semiHidden/>
    <w:unhideWhenUsed/>
    <w:rsid w:val="00E326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32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2693"/>
    <w:rPr>
      <w:rFonts w:ascii="宋体" w:eastAsia="宋体" w:hAnsi="宋体" w:cs="宋体"/>
      <w:kern w:val="0"/>
      <w:sz w:val="24"/>
      <w:szCs w:val="24"/>
    </w:rPr>
  </w:style>
  <w:style w:type="character" w:styleId="HTML0">
    <w:name w:val="HTML Code"/>
    <w:basedOn w:val="a0"/>
    <w:uiPriority w:val="99"/>
    <w:semiHidden/>
    <w:unhideWhenUsed/>
    <w:rsid w:val="00E32693"/>
    <w:rPr>
      <w:rFonts w:ascii="宋体" w:eastAsia="宋体" w:hAnsi="宋体" w:cs="宋体"/>
      <w:sz w:val="24"/>
      <w:szCs w:val="24"/>
    </w:rPr>
  </w:style>
  <w:style w:type="character" w:customStyle="1" w:styleId="apple-converted-space">
    <w:name w:val="apple-converted-space"/>
    <w:basedOn w:val="a0"/>
    <w:rsid w:val="00E32693"/>
  </w:style>
  <w:style w:type="character" w:styleId="a6">
    <w:name w:val="Hyperlink"/>
    <w:basedOn w:val="a0"/>
    <w:uiPriority w:val="99"/>
    <w:semiHidden/>
    <w:unhideWhenUsed/>
    <w:rsid w:val="00E32693"/>
    <w:rPr>
      <w:color w:val="0000FF"/>
      <w:u w:val="single"/>
    </w:rPr>
  </w:style>
  <w:style w:type="character" w:styleId="a7">
    <w:name w:val="Strong"/>
    <w:basedOn w:val="a0"/>
    <w:uiPriority w:val="22"/>
    <w:qFormat/>
    <w:rsid w:val="00E32693"/>
    <w:rPr>
      <w:b/>
      <w:bCs/>
    </w:rPr>
  </w:style>
</w:styles>
</file>

<file path=word/webSettings.xml><?xml version="1.0" encoding="utf-8"?>
<w:webSettings xmlns:r="http://schemas.openxmlformats.org/officeDocument/2006/relationships" xmlns:w="http://schemas.openxmlformats.org/wordprocessingml/2006/main">
  <w:divs>
    <w:div w:id="1348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ogle-ctemplate.googlecode.com/svn/trunk/doc/howto.html" TargetMode="External"/><Relationship Id="rId13" Type="http://schemas.openxmlformats.org/officeDocument/2006/relationships/hyperlink" Target="http://qooxdo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stache.github.com/" TargetMode="External"/><Relationship Id="rId12" Type="http://schemas.openxmlformats.org/officeDocument/2006/relationships/hyperlink" Target="http://developer.yahoo.com/yui/" TargetMode="External"/><Relationship Id="rId17" Type="http://schemas.openxmlformats.org/officeDocument/2006/relationships/hyperlink" Target="http://npmjs.org/" TargetMode="External"/><Relationship Id="rId2" Type="http://schemas.openxmlformats.org/officeDocument/2006/relationships/styles" Target="styles.xml"/><Relationship Id="rId16" Type="http://schemas.openxmlformats.org/officeDocument/2006/relationships/hyperlink" Target="http://node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jotoolkit.org/" TargetMode="External"/><Relationship Id="rId5" Type="http://schemas.openxmlformats.org/officeDocument/2006/relationships/footnotes" Target="footnotes.xml"/><Relationship Id="rId15" Type="http://schemas.openxmlformats.org/officeDocument/2006/relationships/hyperlink" Target="http://visionmedia.github.com/mocha/" TargetMode="External"/><Relationship Id="rId10" Type="http://schemas.openxmlformats.org/officeDocument/2006/relationships/hyperlink" Target="http://mootools.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query.com/" TargetMode="External"/><Relationship Id="rId14" Type="http://schemas.openxmlformats.org/officeDocument/2006/relationships/hyperlink" Target="http://rake.rubyfor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1068</Words>
  <Characters>6092</Characters>
  <Application>Microsoft Office Word</Application>
  <DocSecurity>0</DocSecurity>
  <Lines>50</Lines>
  <Paragraphs>14</Paragraphs>
  <ScaleCrop>false</ScaleCrop>
  <Company>番茄花园</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49</cp:revision>
  <dcterms:created xsi:type="dcterms:W3CDTF">2013-04-05T13:40:00Z</dcterms:created>
  <dcterms:modified xsi:type="dcterms:W3CDTF">2013-04-11T10:08:00Z</dcterms:modified>
</cp:coreProperties>
</file>