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BE36D5" w:rsidR="00C41035" w:rsidP="7BDAA95E" w:rsidRDefault="00C41035" w14:paraId="427DE324" wp14:textId="7D83042F">
      <w:pPr>
        <w:pStyle w:val="a"/>
        <w:ind w:leftChars="0"/>
        <w:jc w:val="left"/>
        <w:rPr>
          <w:b w:val="1"/>
          <w:bCs w:val="1"/>
        </w:rPr>
      </w:pPr>
      <w:proofErr w:type="spellStart"/>
      <w:proofErr w:type="spellEnd"/>
      <w:proofErr w:type="gramStart"/>
      <w:proofErr w:type="gramEnd"/>
    </w:p>
    <w:p w:rsidR="7BDAA95E" w:rsidP="7BDAA95E" w:rsidRDefault="7BDAA95E" w14:paraId="3D637B8B" w14:textId="3D63323E">
      <w:pPr>
        <w:pStyle w:val="a"/>
        <w:ind w:leftChars="0"/>
        <w:jc w:val="left"/>
        <w:rPr>
          <w:b w:val="1"/>
          <w:bCs w:val="1"/>
        </w:rPr>
      </w:pPr>
    </w:p>
    <w:p w:rsidR="7BDAA95E" w:rsidP="7BDAA95E" w:rsidRDefault="7BDAA95E" w14:paraId="257E1347" w14:textId="52D41906">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00A5B28" w:rsidP="600A5B28" w:rsidRDefault="600A5B28" w14:paraId="792C9A2A" w14:textId="60B9E77B">
      <w:pPr>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2024/2025 한국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스타트업과 산업혁신 전략</w:t>
      </w:r>
    </w:p>
    <w:p w:rsidR="600A5B28" w:rsidP="600A5B28" w:rsidRDefault="600A5B28" w14:paraId="41B5EF82" w14:textId="56A8F473">
      <w:pPr>
        <w:pStyle w:val="a"/>
        <w:widowControl w:val="0"/>
        <w:suppressLineNumbers w:val="0"/>
        <w:bidi w:val="0"/>
        <w:spacing w:beforeLines="0" w:beforeAutospacing="off" w:afterLines="0" w:afterAutospacing="off" w:line="259" w:lineRule="auto"/>
        <w:ind w:left="0" w:rightChars="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00A5B28" w:rsidP="600A5B28" w:rsidRDefault="600A5B28" w14:paraId="7AA14B3C" w14:textId="7E86ADAF">
      <w:pPr>
        <w:pStyle w:val="a"/>
        <w:widowControl w:val="0"/>
        <w:suppressLineNumbers w:val="0"/>
        <w:bidi w:val="0"/>
        <w:spacing w:beforeLines="0" w:beforeAutospacing="off" w:afterLines="0" w:afterAutospacing="off" w:line="259" w:lineRule="auto"/>
        <w:ind w:left="0" w:rightChars="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431F5793" w14:textId="42E737C9">
      <w:pPr>
        <w:pStyle w:val="a3"/>
        <w:widowControl w:val="0"/>
        <w:numPr>
          <w:ilvl w:val="0"/>
          <w:numId w:val="81"/>
        </w:numPr>
        <w:suppressLineNumbers w:val="0"/>
        <w:spacing w:beforeLines="0" w:beforeAutospacing="off" w:afterLines="0" w:afterAutospacing="off" w:line="259" w:lineRule="auto"/>
        <w:ind w:leftChars="0" w:rightChars="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기후기술과 스타트업</w:t>
      </w:r>
    </w:p>
    <w:p w:rsidR="6594F98E" w:rsidP="6594F98E" w:rsidRDefault="6594F98E" w14:paraId="17DC9900" w14:textId="2B4293B7">
      <w:pPr>
        <w:pStyle w:val="a"/>
        <w:widowControl w:val="0"/>
        <w:suppressLineNumbers w:val="0"/>
        <w:bidi w:val="0"/>
        <w:spacing w:beforeLines="0" w:beforeAutospacing="off" w:afterLines="0" w:afterAutospacing="off" w:line="259" w:lineRule="auto"/>
        <w:ind w:left="0" w:rightChars="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45F299E1" w14:textId="1F42A88E">
      <w:pPr>
        <w:pStyle w:val="a"/>
        <w:widowControl w:val="0"/>
        <w:suppressLineNumbers w:val="0"/>
        <w:bidi w:val="0"/>
        <w:spacing w:beforeLines="0" w:beforeAutospacing="off" w:afterLines="0" w:afterAutospacing="off" w:line="259" w:lineRule="auto"/>
        <w:ind w:left="0" w:rightChars="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4E969757" w14:textId="6458E420">
      <w:pPr>
        <w:pStyle w:val="a"/>
        <w:widowControl w:val="0"/>
        <w:bidi w:val="0"/>
        <w:jc w:val="left"/>
      </w:pPr>
      <w:r w:rsidRPr="6594F98E" w:rsidR="6594F98E">
        <w:rPr>
          <w:rFonts w:ascii="Malgun Gothic" w:hAnsi="Malgun Gothic" w:eastAsia="Malgun Gothic" w:cs="Malgun Gothic"/>
          <w:noProof w:val="0"/>
          <w:sz w:val="20"/>
          <w:szCs w:val="20"/>
          <w:lang w:eastAsia="ko-KR"/>
        </w:rPr>
        <w:t xml:space="preserve"> 최근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산업은 주목받는 미래의 핵심 산업으로 인식되고 있다. 이 산업은 인류의 실생활과 밀접하게 연관되어 있으며, 4차 산업혁명의 주요 기술이 접목되면서 전 분야에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혁명이 일어나고 있다. 이에 따라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시장의 규모가 성장하고 있어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w:t>
      </w:r>
      <w:r w:rsidRPr="6594F98E" w:rsidR="6594F98E">
        <w:rPr>
          <w:rFonts w:ascii="Malgun Gothic" w:hAnsi="Malgun Gothic" w:eastAsia="Malgun Gothic" w:cs="Malgun Gothic"/>
          <w:noProof w:val="0"/>
          <w:sz w:val="20"/>
          <w:szCs w:val="20"/>
          <w:lang w:eastAsia="ko-KR"/>
        </w:rPr>
        <w:t>스타트업에</w:t>
      </w:r>
      <w:r w:rsidRPr="6594F98E" w:rsidR="6594F98E">
        <w:rPr>
          <w:rFonts w:ascii="Malgun Gothic" w:hAnsi="Malgun Gothic" w:eastAsia="Malgun Gothic" w:cs="Malgun Gothic"/>
          <w:noProof w:val="0"/>
          <w:sz w:val="20"/>
          <w:szCs w:val="20"/>
          <w:lang w:eastAsia="ko-KR"/>
        </w:rPr>
        <w:t xml:space="preserve"> 대한 투자도 활성화되고 있으며, 정부도 다양한 정책을 통해 이를 지원하고 있다. 그러나,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w:t>
      </w:r>
      <w:r w:rsidRPr="6594F98E" w:rsidR="6594F98E">
        <w:rPr>
          <w:rFonts w:ascii="Malgun Gothic" w:hAnsi="Malgun Gothic" w:eastAsia="Malgun Gothic" w:cs="Malgun Gothic"/>
          <w:noProof w:val="0"/>
          <w:sz w:val="20"/>
          <w:szCs w:val="20"/>
          <w:lang w:eastAsia="ko-KR"/>
        </w:rPr>
        <w:t>스타트업이</w:t>
      </w:r>
      <w:r w:rsidRPr="6594F98E" w:rsidR="6594F98E">
        <w:rPr>
          <w:rFonts w:ascii="Malgun Gothic" w:hAnsi="Malgun Gothic" w:eastAsia="Malgun Gothic" w:cs="Malgun Gothic"/>
          <w:noProof w:val="0"/>
          <w:sz w:val="20"/>
          <w:szCs w:val="20"/>
          <w:lang w:eastAsia="ko-KR"/>
        </w:rPr>
        <w:t xml:space="preserve"> 효과적으로 </w:t>
      </w:r>
      <w:r w:rsidRPr="6594F98E" w:rsidR="6594F98E">
        <w:rPr>
          <w:rFonts w:ascii="Malgun Gothic" w:hAnsi="Malgun Gothic" w:eastAsia="Malgun Gothic" w:cs="Malgun Gothic"/>
          <w:noProof w:val="0"/>
          <w:sz w:val="20"/>
          <w:szCs w:val="20"/>
          <w:lang w:eastAsia="ko-KR"/>
        </w:rPr>
        <w:t>스케일업하기</w:t>
      </w:r>
      <w:r w:rsidRPr="6594F98E" w:rsidR="6594F98E">
        <w:rPr>
          <w:rFonts w:ascii="Malgun Gothic" w:hAnsi="Malgun Gothic" w:eastAsia="Malgun Gothic" w:cs="Malgun Gothic"/>
          <w:noProof w:val="0"/>
          <w:sz w:val="20"/>
          <w:szCs w:val="20"/>
          <w:lang w:eastAsia="ko-KR"/>
        </w:rPr>
        <w:t xml:space="preserve"> 위해 필요한 역량과 성과 사례 분석은 아직 부족한 실정이다. 따라서 국내외 다양한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기반 기업들을 바탕으로 스케일업에 성공한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w:t>
      </w:r>
      <w:r w:rsidRPr="6594F98E" w:rsidR="6594F98E">
        <w:rPr>
          <w:rFonts w:ascii="Malgun Gothic" w:hAnsi="Malgun Gothic" w:eastAsia="Malgun Gothic" w:cs="Malgun Gothic"/>
          <w:noProof w:val="0"/>
          <w:sz w:val="20"/>
          <w:szCs w:val="20"/>
          <w:lang w:eastAsia="ko-KR"/>
        </w:rPr>
        <w:t>스타트업의</w:t>
      </w:r>
      <w:r w:rsidRPr="6594F98E" w:rsidR="6594F98E">
        <w:rPr>
          <w:rFonts w:ascii="Malgun Gothic" w:hAnsi="Malgun Gothic" w:eastAsia="Malgun Gothic" w:cs="Malgun Gothic"/>
          <w:noProof w:val="0"/>
          <w:sz w:val="20"/>
          <w:szCs w:val="20"/>
          <w:lang w:eastAsia="ko-KR"/>
        </w:rPr>
        <w:t xml:space="preserve"> 성공 요인을 분석하고, 이를 통해 빠르게 성장하고 있는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산업의 본질을 파악하고 우수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기업의 사례를 참고하여 발전 방안을 제안하고자 한다. 이를 통해 </w:t>
      </w:r>
      <w:r w:rsidRPr="6594F98E" w:rsidR="6594F98E">
        <w:rPr>
          <w:rFonts w:ascii="Malgun Gothic" w:hAnsi="Malgun Gothic" w:eastAsia="Malgun Gothic" w:cs="Malgun Gothic"/>
          <w:noProof w:val="0"/>
          <w:sz w:val="20"/>
          <w:szCs w:val="20"/>
          <w:lang w:eastAsia="ko-KR"/>
        </w:rPr>
        <w:t>기후테크</w:t>
      </w:r>
      <w:r w:rsidRPr="6594F98E" w:rsidR="6594F98E">
        <w:rPr>
          <w:rFonts w:ascii="Malgun Gothic" w:hAnsi="Malgun Gothic" w:eastAsia="Malgun Gothic" w:cs="Malgun Gothic"/>
          <w:noProof w:val="0"/>
          <w:sz w:val="20"/>
          <w:szCs w:val="20"/>
          <w:lang w:eastAsia="ko-KR"/>
        </w:rPr>
        <w:t xml:space="preserve"> </w:t>
      </w:r>
      <w:r w:rsidRPr="6594F98E" w:rsidR="6594F98E">
        <w:rPr>
          <w:rFonts w:ascii="Malgun Gothic" w:hAnsi="Malgun Gothic" w:eastAsia="Malgun Gothic" w:cs="Malgun Gothic"/>
          <w:noProof w:val="0"/>
          <w:sz w:val="20"/>
          <w:szCs w:val="20"/>
          <w:lang w:eastAsia="ko-KR"/>
        </w:rPr>
        <w:t>스타트업의</w:t>
      </w:r>
      <w:r w:rsidRPr="6594F98E" w:rsidR="6594F98E">
        <w:rPr>
          <w:rFonts w:ascii="Malgun Gothic" w:hAnsi="Malgun Gothic" w:eastAsia="Malgun Gothic" w:cs="Malgun Gothic"/>
          <w:noProof w:val="0"/>
          <w:sz w:val="20"/>
          <w:szCs w:val="20"/>
          <w:lang w:eastAsia="ko-KR"/>
        </w:rPr>
        <w:t xml:space="preserve"> 신시장 진출 전략에 도움을 줄 수 있을 것으로 기대된다.</w:t>
      </w:r>
    </w:p>
    <w:p w:rsidR="6594F98E" w:rsidP="6594F98E" w:rsidRDefault="6594F98E" w14:paraId="03B38D7D" w14:textId="269BEC61">
      <w:pPr>
        <w:pStyle w:val="a"/>
        <w:widowControl w:val="0"/>
        <w:suppressLineNumbers w:val="0"/>
        <w:bidi w:val="0"/>
        <w:spacing w:beforeLines="0" w:beforeAutospacing="off" w:afterLines="0" w:afterAutospacing="off" w:line="259" w:lineRule="auto"/>
        <w:ind w:left="0"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03D9AC68" w14:textId="7C73A19C">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16C10D4D" w14:textId="0AAAD3CB">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53A02F74" w14:textId="4610EAFC">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02AC5A06" w14:textId="58E956EA">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70A0AABE" w14:textId="185B7320">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3E6C6CF0" w14:textId="1422C3FD">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0BA89E9D" w14:textId="00EFF4F0">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05BBC401" w14:textId="2B25ED50">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5E691885" w14:textId="6D754ED9">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1BD59AC4" w14:textId="4164263C">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0CBB53FE" w14:textId="688BBF8C">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4A232831" w14:textId="310014CC">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46456247" w14:textId="5BBC4513">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19CACCA4" w14:textId="1ADC5F53">
      <w:pPr>
        <w:pStyle w:val="a"/>
        <w:widowControl w:val="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3357258D" w14:textId="67509AF9">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5E48B0C1" w14:textId="561B634A">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6A805FBE" w14:textId="1F796720">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1C9A7FE8" w14:textId="0E505624">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765E300C" w14:textId="386F224A">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2D66D952" w14:textId="5220510C">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2BC78912" w14:textId="4B034ED3">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293A480D" w14:textId="2A9572FA">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0DF50720" w14:textId="644CF772">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56EB5F46" w14:textId="5B59008A">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2C446BB7" w14:textId="2FD12178">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1F2BE1B5" w:rsidRDefault="1F2BE1B5" w14:paraId="10B5B438" w14:textId="7E77234E">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59D7B001" w14:textId="1B8FFDCE">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3A94E550" w:rsidP="6594F98E" w:rsidRDefault="3A94E550" w14:paraId="6A6C7B3C" w14:textId="2F914F8A">
      <w:pPr>
        <w:pStyle w:val="Heading2"/>
        <w:widowControl w:val="0"/>
        <w:numPr>
          <w:ilvl w:val="0"/>
          <w:numId w:val="59"/>
        </w:numPr>
        <w:suppressLineNumbers w:val="0"/>
        <w:bidi w:val="0"/>
        <w:spacing w:beforeLines="0" w:beforeAutospacing="off" w:afterLines="0" w:afterAutospacing="off" w:line="259" w:lineRule="auto"/>
        <w:ind w:rightChars="0"/>
        <w:jc w:val="both"/>
        <w:rPr>
          <w:rStyle w:val="Heading2Char"/>
          <w:rFonts w:ascii="맑은 고딕" w:hAnsi="맑은 고딕" w:eastAsia="맑은 고딕" w:cs="" w:asciiTheme="majorAscii" w:hAnsiTheme="majorAscii" w:eastAsiaTheme="majorEastAsia" w:cstheme="majorBidi"/>
          <w:b w:val="1"/>
          <w:bCs w:val="1"/>
          <w:noProof w:val="0"/>
          <w:color w:val="auto"/>
          <w:sz w:val="24"/>
          <w:szCs w:val="24"/>
          <w:lang w:eastAsia="ko-KR" w:bidi="ar-SA"/>
        </w:rPr>
      </w:pPr>
      <w:r w:rsidRPr="6594F98E" w:rsidR="6594F98E">
        <w:rPr>
          <w:rStyle w:val="Heading2Char"/>
          <w:rFonts w:ascii="맑은 고딕" w:hAnsi="맑은 고딕" w:eastAsia="맑은 고딕" w:cs="" w:asciiTheme="majorAscii" w:hAnsiTheme="majorAscii" w:eastAsiaTheme="majorEastAsia" w:cstheme="majorBidi"/>
          <w:b w:val="1"/>
          <w:bCs w:val="1"/>
          <w:noProof w:val="0"/>
          <w:color w:val="auto"/>
          <w:sz w:val="24"/>
          <w:szCs w:val="24"/>
          <w:lang w:eastAsia="ko-KR" w:bidi="ar-SA"/>
        </w:rPr>
        <w:t>기후변화가 일으킬 대전환으로부터 생겨나는 거대한 시장</w:t>
      </w:r>
    </w:p>
    <w:p w:rsidR="3D068796" w:rsidP="3D068796" w:rsidRDefault="3D068796" w14:paraId="5E4C5937" w14:textId="4E7ADEDF">
      <w:pPr>
        <w:pStyle w:val="a"/>
        <w:widowControl w:val="0"/>
        <w:rPr>
          <w:noProof w:val="0"/>
        </w:rPr>
      </w:pPr>
    </w:p>
    <w:p w:rsidR="6594F98E" w:rsidP="33FD4E37" w:rsidRDefault="6594F98E" w14:paraId="43B65B80" w14:textId="7DDB4DA0">
      <w:pPr>
        <w:pStyle w:val="a"/>
        <w:widowControl w:val="0"/>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33FD4E37">
        <w:rPr>
          <w:noProof w:val="0"/>
        </w:rPr>
        <w:t xml:space="preserve">(배경) 현재 우리가 마주하고 있는 </w:t>
      </w:r>
      <w:r w:rsidR="33FD4E37">
        <w:rPr>
          <w:noProof w:val="0"/>
        </w:rPr>
        <w:t>메가트렌드</w:t>
      </w:r>
      <w:r w:rsidR="33FD4E37">
        <w:rPr>
          <w:noProof w:val="0"/>
        </w:rPr>
        <w:t xml:space="preserve"> 중 하나는 기후변화이다. 기후변화에 대응하기 위해,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2019년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이후 세계 주요국은 탄소중립</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(‘50년)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까지 균등감축 수준으로 목표달성을 위해 제도 신설 및 강화, 투자 확대를 진행하고 있다. 따라서,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기후테크</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관련 시장도 지속적으로 성장할 것으로 전망되며,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기후테크</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신시장을 선점하기 위한 국가 간 경쟁이 치열해지고 있다. </w:t>
      </w:r>
      <w:r w:rsidRPr="33FD4E37" w:rsidR="33FD4E37">
        <w:rPr>
          <w:noProof w:val="0"/>
          <w:lang w:val="en-US"/>
        </w:rPr>
        <w:t>기후테크</w:t>
      </w:r>
      <w:r w:rsidRPr="33FD4E37" w:rsidR="33FD4E37">
        <w:rPr>
          <w:noProof w:val="0"/>
          <w:lang w:val="en-US"/>
        </w:rPr>
        <w:t xml:space="preserve"> 산업의 본질을 파악하고 우수 </w:t>
      </w:r>
      <w:r w:rsidRPr="33FD4E37" w:rsidR="33FD4E37">
        <w:rPr>
          <w:noProof w:val="0"/>
          <w:lang w:val="en-US"/>
        </w:rPr>
        <w:t>기후테크</w:t>
      </w:r>
      <w:r w:rsidRPr="33FD4E37" w:rsidR="33FD4E37">
        <w:rPr>
          <w:noProof w:val="0"/>
          <w:lang w:val="en-US"/>
        </w:rPr>
        <w:t xml:space="preserve"> 기업 사례를 참고해 성공 전략을 살펴보고자 한다. </w:t>
      </w:r>
    </w:p>
    <w:p w:rsidR="6594F98E" w:rsidP="33FD4E37" w:rsidRDefault="6594F98E" w14:paraId="4DEE6033" w14:textId="6A2BBE5F">
      <w:pPr>
        <w:pStyle w:val="a"/>
        <w:widowControl w:val="0"/>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33FD4E37" w:rsidP="33FD4E37" w:rsidRDefault="33FD4E37" w14:paraId="5DD6E66E" w14:textId="22BCB36B">
      <w:pPr>
        <w:pStyle w:val="a"/>
        <w:widowControl w:val="0"/>
        <w:rPr>
          <w:noProof w:val="0"/>
          <w:lang w:val="en-US"/>
        </w:rPr>
      </w:pPr>
      <w:r w:rsidRPr="33FD4E37" w:rsidR="33FD4E37">
        <w:rPr>
          <w:noProof w:val="0"/>
          <w:lang w:val="en-US"/>
        </w:rPr>
        <w:t xml:space="preserve">    - (연도) - </w:t>
      </w:r>
      <w:r w:rsidRPr="33FD4E37" w:rsidR="33FD4E37">
        <w:rPr>
          <w:rFonts w:ascii="맑은 고딕" w:hAnsi="맑은 고딕" w:eastAsia="맑은 고딕" w:cs="맑은 고딕"/>
          <w:noProof w:val="0"/>
          <w:sz w:val="20"/>
          <w:szCs w:val="20"/>
          <w:lang w:val="en-US" w:eastAsia="ko-KR"/>
        </w:rPr>
        <w:t>2°C, EU 제정</w:t>
      </w:r>
    </w:p>
    <w:p w:rsidR="33FD4E37" w:rsidP="33FD4E37" w:rsidRDefault="33FD4E37" w14:paraId="3C8C6F23" w14:textId="7A219D73">
      <w:pPr>
        <w:pStyle w:val="a"/>
        <w:widowControl w:val="0"/>
        <w:rPr>
          <w:noProof w:val="0"/>
          <w:lang w:val="en-US"/>
        </w:rPr>
      </w:pPr>
      <w:r w:rsidRPr="33FD4E37" w:rsidR="33FD4E37">
        <w:rPr>
          <w:noProof w:val="0"/>
          <w:lang w:val="en-US"/>
        </w:rPr>
        <w:t xml:space="preserve">    - (2021, </w:t>
      </w:r>
      <w:r w:rsidRPr="33FD4E37" w:rsidR="33FD4E37">
        <w:rPr>
          <w:noProof w:val="0"/>
          <w:lang w:val="en-US"/>
        </w:rPr>
        <w:t>Glasgow</w:t>
      </w:r>
      <w:r w:rsidRPr="33FD4E37" w:rsidR="33FD4E37">
        <w:rPr>
          <w:noProof w:val="0"/>
          <w:lang w:val="en-US"/>
        </w:rPr>
        <w:t>)  COP</w:t>
      </w:r>
      <w:r w:rsidRPr="33FD4E37" w:rsidR="33FD4E37">
        <w:rPr>
          <w:noProof w:val="0"/>
          <w:lang w:val="en-US"/>
        </w:rPr>
        <w:t xml:space="preserve">26 of </w:t>
      </w:r>
      <w:r w:rsidRPr="33FD4E37" w:rsidR="33FD4E37">
        <w:rPr>
          <w:noProof w:val="0"/>
          <w:lang w:val="en-US"/>
        </w:rPr>
        <w:t>the</w:t>
      </w:r>
      <w:r w:rsidRPr="33FD4E37" w:rsidR="33FD4E37">
        <w:rPr>
          <w:noProof w:val="0"/>
          <w:lang w:val="en-US"/>
        </w:rPr>
        <w:t xml:space="preserve"> UNFCCC</w:t>
      </w:r>
    </w:p>
    <w:p w:rsidR="33FD4E37" w:rsidP="33FD4E37" w:rsidRDefault="33FD4E37" w14:paraId="5C4144ED" w14:textId="62FDB90C">
      <w:pPr>
        <w:pStyle w:val="a"/>
        <w:widowControl w:val="0"/>
        <w:rPr>
          <w:noProof w:val="0"/>
        </w:rPr>
      </w:pPr>
    </w:p>
    <w:p w:rsidR="33FD4E37" w:rsidP="33FD4E37" w:rsidRDefault="33FD4E37" w14:paraId="4FD93ED5" w14:textId="1BD747AF">
      <w:pPr>
        <w:pStyle w:val="a"/>
        <w:widowControl w:val="0"/>
        <w:rPr>
          <w:noProof w:val="0"/>
        </w:rPr>
      </w:pPr>
    </w:p>
    <w:p w:rsidR="33FD4E37" w:rsidP="33FD4E37" w:rsidRDefault="33FD4E37" w14:paraId="6FB9DC5E" w14:textId="35A3C731">
      <w:pPr>
        <w:pStyle w:val="a"/>
        <w:widowControl w:val="0"/>
        <w:rPr>
          <w:noProof w:val="0"/>
        </w:rPr>
      </w:pPr>
      <w:r w:rsidR="33FD4E37">
        <w:rPr>
          <w:noProof w:val="0"/>
        </w:rPr>
        <w:t xml:space="preserve">*COP: </w:t>
      </w:r>
      <w:r w:rsidR="33FD4E37">
        <w:rPr>
          <w:noProof w:val="0"/>
        </w:rPr>
        <w:t>Conference</w:t>
      </w:r>
      <w:r w:rsidR="33FD4E37">
        <w:rPr>
          <w:noProof w:val="0"/>
        </w:rPr>
        <w:t xml:space="preserve"> of the Parties</w:t>
      </w:r>
    </w:p>
    <w:p w:rsidR="33FD4E37" w:rsidP="33FD4E37" w:rsidRDefault="33FD4E37" w14:paraId="5181CCC9" w14:textId="75F9856B">
      <w:pPr>
        <w:pStyle w:val="a"/>
        <w:widowControl w:val="0"/>
        <w:rPr>
          <w:noProof w:val="0"/>
        </w:rPr>
      </w:pPr>
    </w:p>
    <w:p w:rsidR="55D53D09" w:rsidP="55D53D09" w:rsidRDefault="55D53D09" w14:paraId="5CABA240" w14:textId="5410DD0B">
      <w:pPr>
        <w:pStyle w:val="a"/>
        <w:widowControl w:val="0"/>
        <w:rPr>
          <w:noProof w:val="0"/>
          <w:lang w:val="en-US"/>
        </w:rPr>
      </w:pPr>
      <w:r w:rsidRPr="6594F98E" w:rsidR="6594F98E">
        <w:rPr>
          <w:noProof w:val="0"/>
          <w:lang w:val="en-US"/>
        </w:rPr>
        <w:t xml:space="preserve">(기후변화 개념) 기후는 수십 년 동안 한지역의 날씨를 </w:t>
      </w:r>
      <w:r w:rsidRPr="6594F98E" w:rsidR="6594F98E">
        <w:rPr>
          <w:noProof w:val="0"/>
          <w:lang w:val="en-US"/>
        </w:rPr>
        <w:t>평균화한</w:t>
      </w:r>
      <w:r w:rsidRPr="6594F98E" w:rsidR="6594F98E">
        <w:rPr>
          <w:noProof w:val="0"/>
          <w:lang w:val="en-US"/>
        </w:rPr>
        <w:t xml:space="preserve"> 것을 의미하는 것으로서 날씨(기온, 바람, 비 등의 대기 상태)와는 다른 의미를 갖고 있다. 이는 일반적으로 평균기상(</w:t>
      </w:r>
      <w:r w:rsidRPr="6594F98E" w:rsidR="6594F98E">
        <w:rPr>
          <w:noProof w:val="0"/>
          <w:lang w:val="en-US"/>
        </w:rPr>
        <w:t>average</w:t>
      </w:r>
      <w:r w:rsidRPr="6594F98E" w:rsidR="6594F98E">
        <w:rPr>
          <w:noProof w:val="0"/>
          <w:lang w:val="en-US"/>
        </w:rPr>
        <w:t xml:space="preserve"> </w:t>
      </w:r>
      <w:r w:rsidRPr="6594F98E" w:rsidR="6594F98E">
        <w:rPr>
          <w:noProof w:val="0"/>
          <w:lang w:val="en-US"/>
        </w:rPr>
        <w:t>weather</w:t>
      </w:r>
      <w:r w:rsidRPr="6594F98E" w:rsidR="6594F98E">
        <w:rPr>
          <w:noProof w:val="0"/>
          <w:lang w:val="en-US"/>
        </w:rPr>
        <w:t xml:space="preserve">)이라고 정의하기도 한다. 기후는 자연적 혹은 인위적인 요인들로 인하여 변화하고 있으며 이를 기후변화라 한다. </w:t>
      </w:r>
    </w:p>
    <w:p w:rsidR="55D53D09" w:rsidP="55D53D09" w:rsidRDefault="55D53D09" w14:paraId="5286DEE4" w14:textId="5CDFC37D">
      <w:pPr>
        <w:pStyle w:val="a"/>
        <w:widowControl w:val="0"/>
        <w:rPr>
          <w:noProof w:val="0"/>
        </w:rPr>
      </w:pPr>
    </w:p>
    <w:p w:rsidR="55D53D09" w:rsidP="55D53D09" w:rsidRDefault="55D53D09" w14:paraId="4DF49A4B" w14:textId="7D413B29">
      <w:pPr>
        <w:pStyle w:val="a"/>
        <w:widowControl w:val="0"/>
        <w:rPr>
          <w:noProof w:val="0"/>
          <w:lang w:val="en-US"/>
        </w:rPr>
      </w:pPr>
      <w:r w:rsidRPr="55D53D09" w:rsidR="55D53D09">
        <w:rPr>
          <w:noProof w:val="0"/>
          <w:lang w:val="en-US"/>
        </w:rPr>
        <w:t>(</w:t>
      </w:r>
      <w:r w:rsidRPr="55D53D09" w:rsidR="55D53D09">
        <w:rPr>
          <w:noProof w:val="0"/>
          <w:lang w:val="en-US"/>
        </w:rPr>
        <w:t>기후변화</w:t>
      </w:r>
      <w:r w:rsidRPr="55D53D09" w:rsidR="55D53D09">
        <w:rPr>
          <w:noProof w:val="0"/>
          <w:lang w:val="en-US"/>
        </w:rPr>
        <w:t xml:space="preserve"> </w:t>
      </w:r>
      <w:r w:rsidRPr="55D53D09" w:rsidR="55D53D09">
        <w:rPr>
          <w:noProof w:val="0"/>
          <w:lang w:val="en-US"/>
        </w:rPr>
        <w:t>요인</w:t>
      </w:r>
      <w:r w:rsidRPr="55D53D09" w:rsidR="55D53D09">
        <w:rPr>
          <w:noProof w:val="0"/>
          <w:lang w:val="en-US"/>
        </w:rPr>
        <w:t xml:space="preserve">) </w:t>
      </w:r>
      <w:r w:rsidRPr="55D53D09" w:rsidR="55D53D09">
        <w:rPr>
          <w:noProof w:val="0"/>
          <w:lang w:val="en-US"/>
        </w:rPr>
        <w:t>기후변화는</w:t>
      </w:r>
      <w:r w:rsidRPr="55D53D09" w:rsidR="55D53D09">
        <w:rPr>
          <w:noProof w:val="0"/>
          <w:lang w:val="en-US"/>
        </w:rPr>
        <w:t xml:space="preserve"> </w:t>
      </w:r>
      <w:r w:rsidRPr="55D53D09" w:rsidR="55D53D09">
        <w:rPr>
          <w:noProof w:val="0"/>
          <w:lang w:val="en-US"/>
        </w:rPr>
        <w:t>자연적</w:t>
      </w:r>
      <w:r w:rsidRPr="55D53D09" w:rsidR="55D53D09">
        <w:rPr>
          <w:noProof w:val="0"/>
          <w:lang w:val="en-US"/>
        </w:rPr>
        <w:t xml:space="preserve"> </w:t>
      </w:r>
      <w:r w:rsidRPr="55D53D09" w:rsidR="55D53D09">
        <w:rPr>
          <w:noProof w:val="0"/>
          <w:lang w:val="en-US"/>
        </w:rPr>
        <w:t>요인과</w:t>
      </w:r>
      <w:r w:rsidRPr="55D53D09" w:rsidR="55D53D09">
        <w:rPr>
          <w:noProof w:val="0"/>
          <w:lang w:val="en-US"/>
        </w:rPr>
        <w:t xml:space="preserve"> </w:t>
      </w:r>
      <w:r w:rsidRPr="55D53D09" w:rsidR="55D53D09">
        <w:rPr>
          <w:noProof w:val="0"/>
          <w:lang w:val="en-US"/>
        </w:rPr>
        <w:t>인위적</w:t>
      </w:r>
      <w:r w:rsidRPr="55D53D09" w:rsidR="55D53D09">
        <w:rPr>
          <w:noProof w:val="0"/>
          <w:lang w:val="en-US"/>
        </w:rPr>
        <w:t xml:space="preserve"> </w:t>
      </w:r>
      <w:r w:rsidRPr="55D53D09" w:rsidR="55D53D09">
        <w:rPr>
          <w:noProof w:val="0"/>
          <w:lang w:val="en-US"/>
        </w:rPr>
        <w:t>요인으로</w:t>
      </w:r>
      <w:r w:rsidRPr="55D53D09" w:rsidR="55D53D09">
        <w:rPr>
          <w:noProof w:val="0"/>
          <w:lang w:val="en-US"/>
        </w:rPr>
        <w:t xml:space="preserve"> </w:t>
      </w:r>
      <w:r w:rsidRPr="55D53D09" w:rsidR="55D53D09">
        <w:rPr>
          <w:noProof w:val="0"/>
          <w:lang w:val="en-US"/>
        </w:rPr>
        <w:t>크게</w:t>
      </w:r>
      <w:r w:rsidRPr="55D53D09" w:rsidR="55D53D09">
        <w:rPr>
          <w:noProof w:val="0"/>
          <w:lang w:val="en-US"/>
        </w:rPr>
        <w:t xml:space="preserve"> </w:t>
      </w:r>
      <w:r w:rsidRPr="55D53D09" w:rsidR="55D53D09">
        <w:rPr>
          <w:noProof w:val="0"/>
          <w:lang w:val="en-US"/>
        </w:rPr>
        <w:t>구분할</w:t>
      </w:r>
      <w:r w:rsidRPr="55D53D09" w:rsidR="55D53D09">
        <w:rPr>
          <w:noProof w:val="0"/>
          <w:lang w:val="en-US"/>
        </w:rPr>
        <w:t xml:space="preserve"> 수 </w:t>
      </w:r>
      <w:r w:rsidRPr="55D53D09" w:rsidR="55D53D09">
        <w:rPr>
          <w:noProof w:val="0"/>
          <w:lang w:val="en-US"/>
        </w:rPr>
        <w:t>있다</w:t>
      </w:r>
      <w:r w:rsidRPr="55D53D09" w:rsidR="55D53D09">
        <w:rPr>
          <w:noProof w:val="0"/>
          <w:lang w:val="en-US"/>
        </w:rPr>
        <w:t xml:space="preserve">. </w:t>
      </w:r>
    </w:p>
    <w:p w:rsidR="55D53D09" w:rsidP="55D53D09" w:rsidRDefault="55D53D09" w14:paraId="3A8B6030" w14:textId="368AC791">
      <w:pPr>
        <w:pStyle w:val="a"/>
        <w:widowControl w:val="0"/>
        <w:rPr>
          <w:noProof w:val="0"/>
          <w:lang w:val="en-US"/>
        </w:rPr>
      </w:pPr>
      <w:r w:rsidRPr="6594F98E" w:rsidR="6594F98E">
        <w:rPr>
          <w:noProof w:val="0"/>
          <w:lang w:val="en-US"/>
        </w:rPr>
        <w:t xml:space="preserve"> 인위적 요인은 인간의 행위(산업발전, 농업 등)의하여 발생되는 기후변화로서 대표적으로 온실가스</w:t>
      </w:r>
      <w:r w:rsidRPr="6594F98E" w:rsidR="6594F98E">
        <w:rPr>
          <w:noProof w:val="0"/>
          <w:lang w:val="en-US"/>
        </w:rPr>
        <w:t xml:space="preserve">(Green House Gases, GHG), </w:t>
      </w:r>
      <w:r w:rsidRPr="6594F98E" w:rsidR="6594F98E">
        <w:rPr>
          <w:noProof w:val="0"/>
          <w:lang w:val="en-US"/>
        </w:rPr>
        <w:t>에어로졸, 토지 피복 변화와 산림 파괴 영향 등이 있다. 온실가스는 산업화 이전시대부터 점차 증가해 왔으며, 그 증가폭이 가장 극대화된 기간은</w:t>
      </w:r>
      <w:r w:rsidRPr="6594F98E" w:rsidR="6594F98E">
        <w:rPr>
          <w:noProof w:val="0"/>
          <w:lang w:val="en-US"/>
        </w:rPr>
        <w:t xml:space="preserve"> 70%나 </w:t>
      </w:r>
      <w:r w:rsidRPr="6594F98E" w:rsidR="6594F98E">
        <w:rPr>
          <w:noProof w:val="0"/>
          <w:lang w:val="en-US"/>
        </w:rPr>
        <w:t>증가된</w:t>
      </w:r>
      <w:r w:rsidRPr="6594F98E" w:rsidR="6594F98E">
        <w:rPr>
          <w:noProof w:val="0"/>
          <w:lang w:val="en-US"/>
        </w:rPr>
        <w:t xml:space="preserve"> 1970년~2004년이다. </w:t>
      </w:r>
      <w:r w:rsidRPr="6594F98E" w:rsidR="6594F98E">
        <w:rPr>
          <w:noProof w:val="0"/>
          <w:lang w:val="en-US"/>
        </w:rPr>
        <w:t>온실가스는 지표면으로부터 발생되는 열기가 우주로 방출되지 않도록 하는 담요효과를 강화하는 역할을 한다. 이 담요효과는 우리가 흔히 알고 있는 온실효과</w:t>
      </w:r>
      <w:r w:rsidRPr="6594F98E" w:rsidR="6594F98E">
        <w:rPr>
          <w:noProof w:val="0"/>
          <w:lang w:val="en-US"/>
        </w:rPr>
        <w:t>(Natural Greenhouse Effect)</w:t>
      </w:r>
      <w:r w:rsidRPr="6594F98E" w:rsidR="6594F98E">
        <w:rPr>
          <w:noProof w:val="0"/>
          <w:lang w:val="en-US"/>
        </w:rPr>
        <w:t>라 한다. 이러한 온실가스 발생 주요인은 에너지 사용, 산림 파괴, 농업, 폐기물 등으로 인간 활동으로 인행 발생된 것이다.</w:t>
      </w:r>
    </w:p>
    <w:p w:rsidR="55D53D09" w:rsidP="55D53D09" w:rsidRDefault="55D53D09" w14:paraId="36689C07" w14:textId="66309FDC">
      <w:pPr>
        <w:pStyle w:val="a"/>
        <w:widowControl w:val="0"/>
        <w:rPr>
          <w:noProof w:val="0"/>
        </w:rPr>
      </w:pPr>
    </w:p>
    <w:p w:rsidR="55D53D09" w:rsidP="55D53D09" w:rsidRDefault="55D53D09" w14:paraId="3B8505BB" w14:textId="448A9941">
      <w:pPr>
        <w:pStyle w:val="a"/>
        <w:widowControl w:val="0"/>
        <w:rPr>
          <w:noProof w:val="0"/>
        </w:rPr>
      </w:pPr>
      <w:r w:rsidRPr="55D53D09" w:rsidR="55D53D09">
        <w:rPr>
          <w:noProof w:val="0"/>
          <w:lang w:val="en-US"/>
        </w:rPr>
        <w:t>(</w:t>
      </w:r>
      <w:r w:rsidRPr="55D53D09" w:rsidR="55D53D09">
        <w:rPr>
          <w:noProof w:val="0"/>
          <w:lang w:val="en-US"/>
        </w:rPr>
        <w:t>기후변화</w:t>
      </w:r>
      <w:r w:rsidRPr="55D53D09" w:rsidR="55D53D09">
        <w:rPr>
          <w:noProof w:val="0"/>
          <w:lang w:val="en-US"/>
        </w:rPr>
        <w:t xml:space="preserve"> </w:t>
      </w:r>
      <w:r w:rsidRPr="55D53D09" w:rsidR="55D53D09">
        <w:rPr>
          <w:noProof w:val="0"/>
          <w:lang w:val="en-US"/>
        </w:rPr>
        <w:t>현상</w:t>
      </w:r>
      <w:r w:rsidRPr="55D53D09" w:rsidR="55D53D09">
        <w:rPr>
          <w:noProof w:val="0"/>
          <w:lang w:val="en-US"/>
        </w:rPr>
        <w:t xml:space="preserve"> 및 </w:t>
      </w:r>
      <w:r w:rsidRPr="55D53D09" w:rsidR="55D53D09">
        <w:rPr>
          <w:noProof w:val="0"/>
          <w:lang w:val="en-US"/>
        </w:rPr>
        <w:t>영향</w:t>
      </w:r>
      <w:r w:rsidRPr="55D53D09" w:rsidR="55D53D09">
        <w:rPr>
          <w:noProof w:val="0"/>
          <w:lang w:val="en-US"/>
        </w:rPr>
        <w:t>)</w:t>
      </w:r>
    </w:p>
    <w:p w:rsidR="55D53D09" w:rsidP="55D53D09" w:rsidRDefault="55D53D09" w14:paraId="67A8EFA7" w14:textId="76C3DAF1">
      <w:pPr>
        <w:pStyle w:val="a"/>
        <w:widowControl w:val="0"/>
        <w:rPr>
          <w:noProof w:val="0"/>
        </w:rPr>
      </w:pPr>
    </w:p>
    <w:p w:rsidR="6594F98E" w:rsidP="33FD4E37" w:rsidRDefault="6594F98E" w14:paraId="5CC0AAE5" w14:textId="62B26693">
      <w:pPr>
        <w:pStyle w:val="a"/>
        <w:widowControl w:val="0"/>
        <w:rPr>
          <w:noProof w:val="0"/>
          <w:lang w:val="en-US"/>
        </w:rPr>
      </w:pPr>
      <w:r w:rsidRPr="33FD4E37" w:rsidR="33FD4E37">
        <w:rPr>
          <w:noProof w:val="0"/>
          <w:lang w:val="en-US"/>
        </w:rPr>
        <w:t xml:space="preserve">기후변화는 전 세계적인 문제이다. </w:t>
      </w:r>
    </w:p>
    <w:p w:rsidR="6594F98E" w:rsidP="6594F98E" w:rsidRDefault="6594F98E" w14:paraId="5F93D20D" w14:textId="1C67CF02">
      <w:pPr>
        <w:pStyle w:val="a"/>
        <w:widowControl w:val="0"/>
        <w:rPr>
          <w:noProof w:val="0"/>
        </w:rPr>
      </w:pPr>
    </w:p>
    <w:p w:rsidR="6594F98E" w:rsidP="6594F98E" w:rsidRDefault="6594F98E" w14:paraId="643DE409" w14:textId="553B2AB5">
      <w:pPr>
        <w:pStyle w:val="a"/>
        <w:widowControl w:val="0"/>
        <w:rPr>
          <w:noProof w:val="0"/>
          <w:lang w:val="en-US"/>
        </w:rPr>
      </w:pPr>
      <w:r w:rsidRPr="6594F98E" w:rsidR="6594F98E">
        <w:rPr>
          <w:noProof w:val="0"/>
          <w:lang w:val="en-US"/>
        </w:rPr>
        <w:t>(기후변화 대응)</w:t>
      </w:r>
    </w:p>
    <w:p w:rsidR="6594F98E" w:rsidP="6594F98E" w:rsidRDefault="6594F98E" w14:paraId="5D9173F1" w14:textId="3DEE4E43">
      <w:pPr>
        <w:pStyle w:val="a"/>
        <w:widowControl w:val="0"/>
        <w:rPr>
          <w:noProof w:val="0"/>
        </w:rPr>
      </w:pPr>
    </w:p>
    <w:p w:rsidR="6594F98E" w:rsidP="33FD4E37" w:rsidRDefault="6594F98E" w14:paraId="360FD379" w14:textId="0204D7CB">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[정책] 파리기후협정 발효로 온실가스 감축 노력이 국제사회 전반으로 확산됨에 따라 각 국가는 온실가스 감축과 배출로 인한 다양한 정책수단을 고려하고 있다. </w:t>
      </w:r>
    </w:p>
    <w:p w:rsidR="6594F98E" w:rsidP="6594F98E" w:rsidRDefault="6594F98E" w14:paraId="2161495F" w14:textId="70C73A02">
      <w:pPr>
        <w:pStyle w:val="a"/>
        <w:widowControl w:val="0"/>
        <w:rPr>
          <w:noProof w:val="0"/>
        </w:rPr>
      </w:pPr>
    </w:p>
    <w:p w:rsidR="6594F98E" w:rsidP="6594F98E" w:rsidRDefault="6594F98E" w14:paraId="22E94D9E" w14:textId="4077E8F4">
      <w:pPr>
        <w:pStyle w:val="a"/>
        <w:widowControl w:val="0"/>
        <w:ind w:left="0"/>
        <w:rPr>
          <w:noProof w:val="0"/>
        </w:rPr>
      </w:pPr>
      <w:r w:rsidR="6594F98E">
        <w:rPr>
          <w:noProof w:val="0"/>
        </w:rPr>
        <w:t xml:space="preserve">   # 제도 신설 및 강화</w:t>
      </w:r>
    </w:p>
    <w:p w:rsidR="6594F98E" w:rsidP="6594F98E" w:rsidRDefault="6594F98E" w14:paraId="05595B7A" w14:textId="59592D44">
      <w:pPr>
        <w:pStyle w:val="a"/>
        <w:widowControl w:val="0"/>
        <w:rPr>
          <w:noProof w:val="0"/>
        </w:rPr>
      </w:pPr>
    </w:p>
    <w:p w:rsidR="1F2BE1B5" w:rsidP="6594F98E" w:rsidRDefault="1F2BE1B5" w14:paraId="78B37436" w14:textId="316B6F48">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탄소배출량 정보 공개 의무</w:t>
      </w:r>
    </w:p>
    <w:p w:rsidR="1F2BE1B5" w:rsidP="1F2BE1B5" w:rsidRDefault="1F2BE1B5" w14:paraId="7A9C4E9D" w14:textId="4CAD586C">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421BF694" w14:textId="65A556F1">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기후위기가 기업 영리 활동에 실직적인 영향을 끼치고 있으므로 투자자에게 관련 정보를 투명하게 공개해야 한다는 취지로 2023년부터 상장된 대기업을 대상으로 탄소배출량</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18"/>
          <w:szCs w:val="18"/>
          <w:vertAlign w:val="superscript"/>
          <w:lang w:val="en-US" w:eastAsia="ko-KR"/>
        </w:rPr>
        <w:t>3</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vertAlign w:val="superscript"/>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공시 의무적으로 하게 된다. 특히 소비자, 협력사, 물류에 이르기까지의 모든 가치 사슬에서 발생하는 탄소배출량을 공시하도록 요구하고 있다. </w:t>
      </w:r>
    </w:p>
    <w:p w:rsidR="1F2BE1B5" w:rsidP="1F2BE1B5" w:rsidRDefault="1F2BE1B5" w14:paraId="3AC16271" w14:textId="69D0DEFA">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0ADFFD18" w14:textId="7D0D9F04">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탄소배출량 계산방법 </w:t>
      </w:r>
    </w:p>
    <w:p w:rsidR="1F2BE1B5" w:rsidP="1F2BE1B5" w:rsidRDefault="1F2BE1B5" w14:paraId="21AF49CA" w14:textId="45FDB61F">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33746B51" w14:textId="2DE0187B">
      <w:pPr>
        <w:pStyle w:val="a"/>
        <w:widowControl w:val="0"/>
        <w:suppressLineNumbers w:val="0"/>
        <w:bidi w:val="0"/>
        <w:spacing w:beforeLines="0" w:beforeAutospacing="off" w:afterLines="0" w:afterAutospacing="off" w:line="259" w:lineRule="auto"/>
        <w:ind w:left="0"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온실 가스 프로토콜(GHG Protocol)</w:t>
      </w:r>
    </w:p>
    <w:p w:rsidR="1F2BE1B5" w:rsidP="1F2BE1B5" w:rsidRDefault="1F2BE1B5" w14:paraId="579457D1" w14:textId="1EA155EB">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6B45654F" w14:textId="7783CC9D">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2116E43F" w14:textId="1E040EA0">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SCOPE 1 : IPCC 지침에 따른 산정 방법을 통해 명확하게 계산 </w:t>
      </w:r>
    </w:p>
    <w:p w:rsidR="1F2BE1B5" w:rsidP="1F2BE1B5" w:rsidRDefault="1F2BE1B5" w14:paraId="346D4991" w14:textId="06FED8FF">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SCOPE 2 : 해당 사업장에서 사용한 전력의 양에 국가전력 배출계수를 곱하여 산정</w:t>
      </w:r>
    </w:p>
    <w:p w:rsidR="6594F98E" w:rsidP="6594F98E" w:rsidRDefault="6594F98E" w14:paraId="31BEB5CC" w14:textId="056163FC">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SCOPE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3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제품의 생산, 소비, 폐기의 전 과정을 분석해야 하기 때문에 전과정평가(Life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Cycle</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Assessment</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)가 필요하다. 다만, 기업이 직접 관리하기 어려운 영역의 배출량이면서 국제적으로 산정 가이드라인이 명확하지 않기 때문에 통상 세계 자원 연구소(WRI)의 온실가스 회계처리 및 보고 기준(GHG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프롵토콜</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)이나 탄소정보공개프로젝트(CDP)의 표준 프레임워크를 기반으로 자율적으로 산정한다.</w:t>
      </w:r>
    </w:p>
    <w:p w:rsidR="1F2BE1B5" w:rsidP="1F2BE1B5" w:rsidRDefault="1F2BE1B5" w14:paraId="793B19DF" w14:textId="789EF990">
      <w:pPr>
        <w:pStyle w:val="a"/>
        <w:widowControl w:val="0"/>
        <w:jc w:val="center"/>
      </w:pPr>
      <w:r>
        <w:drawing>
          <wp:inline wp14:editId="3FA8E8E7" wp14:anchorId="1EC98002">
            <wp:extent cx="4161288" cy="1800225"/>
            <wp:effectExtent l="0" t="0" r="0" b="0"/>
            <wp:docPr id="1508564033" name="" title=""/>
            <wp:cNvGraphicFramePr>
              <a:graphicFrameLocks noChangeAspect="1"/>
            </wp:cNvGraphicFramePr>
            <a:graphic>
              <a:graphicData uri="http://schemas.openxmlformats.org/drawingml/2006/picture">
                <pic:pic>
                  <pic:nvPicPr>
                    <pic:cNvPr id="0" name=""/>
                    <pic:cNvPicPr/>
                  </pic:nvPicPr>
                  <pic:blipFill>
                    <a:blip r:embed="Rce9315e1a7654a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161288" cy="1800225"/>
                    </a:xfrm>
                    <a:prstGeom xmlns:a="http://schemas.openxmlformats.org/drawingml/2006/main" prst="rect">
                      <a:avLst/>
                    </a:prstGeom>
                  </pic:spPr>
                </pic:pic>
              </a:graphicData>
            </a:graphic>
          </wp:inline>
        </w:drawing>
      </w:r>
    </w:p>
    <w:p w:rsidR="1F2BE1B5" w:rsidP="1F2BE1B5" w:rsidRDefault="1F2BE1B5" w14:paraId="1B034D75" w14:textId="3F70E090">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p>
    <w:p w:rsidR="1F2BE1B5" w:rsidP="1F2BE1B5" w:rsidRDefault="1F2BE1B5" w14:paraId="417081EF" w14:textId="17F17E88">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배출권</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거래제</w:t>
      </w:r>
    </w:p>
    <w:p w:rsidR="1F2BE1B5" w:rsidP="1F2BE1B5" w:rsidRDefault="1F2BE1B5" w14:paraId="75B31973" w14:textId="0B8DEE6F">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0BEED15B" w14:textId="4F556C86">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배출권거래제는</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온실가스 배출 감축을 위한 시장 기반 정책수단이다. 정부가 국가의 총 온실가스 배출량을 정하고,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배출권</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거래 대상 할당업체들에 대해 배출허용 총량을 설정한다.</w:t>
      </w:r>
    </w:p>
    <w:p w:rsidR="1F2BE1B5" w:rsidP="6594F98E" w:rsidRDefault="1F2BE1B5" w14:paraId="26ED75F8" w14:textId="2749E977">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361CB546" w14:textId="1877BBD0">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탄소세</w:t>
      </w:r>
    </w:p>
    <w:p w:rsidR="1F2BE1B5" w:rsidP="1F2BE1B5" w:rsidRDefault="1F2BE1B5" w14:paraId="66F36AAA" w14:textId="2BC66D38">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287738E8" w14:textId="3F5A1C42">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탄소세는 기업이 제품을 생산하는 과정에서 배출하는 탄소 배출량에 따라 내도록 하는 세금으로, 배출량 기준을 정하고 이를 초과하는 사용량에 대해 부과한다. </w:t>
      </w:r>
    </w:p>
    <w:p w:rsidR="1F2BE1B5" w:rsidP="6594F98E" w:rsidRDefault="1F2BE1B5" w14:paraId="0E85EC18" w14:textId="65EB7CB9">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6594F98E" w:rsidRDefault="1F2BE1B5" w14:paraId="4E2BE776" w14:textId="2CD60215">
      <w:pPr>
        <w:pStyle w:val="a"/>
        <w:widowControl w:val="0"/>
        <w:ind w:left="0"/>
        <w:rPr>
          <w:noProof w:val="0"/>
        </w:rPr>
      </w:pPr>
      <w:r w:rsidR="6594F98E">
        <w:rPr>
          <w:noProof w:val="0"/>
        </w:rPr>
        <w:t xml:space="preserve">   # 산업 육성을 위한 투자확대</w:t>
      </w:r>
    </w:p>
    <w:p w:rsidR="1F2BE1B5" w:rsidP="6594F98E" w:rsidRDefault="1F2BE1B5" w14:paraId="489A1A09" w14:textId="39C2B2F4">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2EDC1567" w14:textId="0A27F297">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2030년까지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기후테크 분야에 민관 합동으로 약 145조원 규모를 투자해 유니콘 기업 10개를 육성하는 계획 추진 중</w:t>
      </w:r>
    </w:p>
    <w:p w:rsidR="1F2BE1B5" w:rsidP="1F2BE1B5" w:rsidRDefault="1F2BE1B5" w14:paraId="5E212E54" w14:textId="06F3A0AC">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1F2BE1B5" w:rsidRDefault="1F2BE1B5" w14:paraId="4A011BD3" w14:textId="3C3316EB">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정책 펀드 조성</w:t>
      </w:r>
    </w:p>
    <w:p w:rsidR="1F2BE1B5" w:rsidP="1F2BE1B5" w:rsidRDefault="1F2BE1B5" w14:paraId="59C664DF" w14:textId="4146CB38">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기업형 민간 투자 활성화</w:t>
      </w:r>
    </w:p>
    <w:p w:rsidR="1F2BE1B5" w:rsidP="1F2BE1B5" w:rsidRDefault="1F2BE1B5" w14:paraId="3A221AE9" w14:textId="597E7FD4">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융자 보증</w:t>
      </w:r>
    </w:p>
    <w:p w:rsidR="1F2BE1B5" w:rsidP="1F2BE1B5" w:rsidRDefault="1F2BE1B5" w14:paraId="40900781" w14:textId="59C73B6F">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대규모 연구개발 투자</w:t>
      </w:r>
    </w:p>
    <w:p w:rsidR="1F2BE1B5" w:rsidP="1F2BE1B5" w:rsidRDefault="1F2BE1B5" w14:paraId="720F3A3D" w14:textId="5BCC0E79">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혁신 조달 연계</w:t>
      </w:r>
    </w:p>
    <w:p w:rsidR="1F2BE1B5" w:rsidP="1F2BE1B5" w:rsidRDefault="1F2BE1B5" w14:paraId="150D3102" w14:textId="1B0688C0">
      <w:pPr>
        <w:pStyle w:val="a"/>
        <w:widowControl w:val="0"/>
        <w:jc w:val="both"/>
      </w:pPr>
    </w:p>
    <w:p w:rsidR="1F2BE1B5" w:rsidP="6594F98E" w:rsidRDefault="1F2BE1B5" w14:paraId="4C820B21" w14:textId="1CA23AA4">
      <w:pPr>
        <w:pStyle w:val="a"/>
        <w:widowControl w:val="0"/>
        <w:jc w:val="both"/>
      </w:pPr>
    </w:p>
    <w:p w:rsidR="1F2BE1B5" w:rsidP="6594F98E" w:rsidRDefault="1F2BE1B5" w14:paraId="63653970" w14:textId="78CCED48">
      <w:pPr>
        <w:pStyle w:val="a"/>
        <w:widowControl w:val="0"/>
        <w:jc w:val="both"/>
      </w:pPr>
    </w:p>
    <w:p w:rsidR="1F2BE1B5" w:rsidP="6594F98E" w:rsidRDefault="1F2BE1B5" w14:paraId="0E5DA68A" w14:textId="3CBF2654">
      <w:pPr>
        <w:pStyle w:val="a"/>
        <w:widowControl w:val="0"/>
        <w:jc w:val="both"/>
      </w:pPr>
      <w:r w:rsidRPr="33FD4E37" w:rsidR="33FD4E37">
        <w:rPr>
          <w:lang w:val="en-US"/>
        </w:rPr>
        <w:t xml:space="preserve">[기술] 이러한 정책 수단에 대응하기 위한 정부 및 기업의의 노력은 새로운 기후 테크 관련 수요를 창출하고 있다. 또한, 이러한 기술 전파하고, 새로운 기술 적용에 따른 위험관리에 대한 시장이 만들어지고 있다. </w:t>
      </w:r>
    </w:p>
    <w:p w:rsidR="1F2BE1B5" w:rsidP="6594F98E" w:rsidRDefault="1F2BE1B5" w14:paraId="1F9F9826" w14:textId="26E8BC5A">
      <w:pPr>
        <w:pStyle w:val="a"/>
        <w:widowControl w:val="0"/>
        <w:jc w:val="both"/>
      </w:pPr>
    </w:p>
    <w:p w:rsidR="1F2BE1B5" w:rsidP="6594F98E" w:rsidRDefault="1F2BE1B5" w14:paraId="45B1B009" w14:textId="6B954A68">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33FD4E37" w:rsidRDefault="1F2BE1B5" w14:paraId="32E8A08F" w14:textId="5362AC9C">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(시장규모)</w:t>
      </w:r>
    </w:p>
    <w:p w:rsidR="1F2BE1B5" w:rsidP="33FD4E37" w:rsidRDefault="1F2BE1B5" w14:paraId="73094694" w14:textId="5FFA3B61">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33FD4E37" w:rsidRDefault="1F2BE1B5" w14:paraId="51D92A97" w14:textId="2DF98FD7">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33FD4E37" w:rsidRDefault="1F2BE1B5" w14:paraId="4222E430" w14:textId="1615DC2D">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전 세계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GDP의</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80%를 차지하는 국가들은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넷제로</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목표를 2050년까지 달성을 발표했다. 최근 IEA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분석는</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기후변화 대응 목표는 기존 기술을 보급만으로는 달성할 수 없다고 보여준다. 2050년까지 절감의 절반은 현재 프로토타입 단계에 있는 기술로부터 해결될 수 있다.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e.g</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Green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hydrogen</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or</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low-carbon</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steel</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p>
    <w:p w:rsidR="1F2BE1B5" w:rsidP="33FD4E37" w:rsidRDefault="1F2BE1B5" w14:paraId="2C2814EE" w14:textId="0B4FDA3D">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33FD4E37" w:rsidRDefault="1F2BE1B5" w14:paraId="3C49D253" w14:textId="1C11FD14">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1F2BE1B5" w:rsidP="33FD4E37" w:rsidRDefault="1F2BE1B5" w14:paraId="178DF026" w14:textId="40C46227">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ESG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분야</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산업은</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현재</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시장</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구축</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단계이며</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다양한</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인프라가</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진행</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중임</w:t>
      </w:r>
    </w:p>
    <w:p w:rsidR="1F2BE1B5" w:rsidP="6594F98E" w:rsidRDefault="1F2BE1B5" w14:paraId="16E53D91" w14:textId="554DEB9F">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6594F98E" w:rsidRDefault="1F2BE1B5" w14:paraId="0F1C214A" w14:textId="0727D05D">
      <w:pPr>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drawing>
          <wp:inline wp14:editId="39E024B8" wp14:anchorId="29EFCF8E">
            <wp:extent cx="4572000" cy="2790825"/>
            <wp:effectExtent l="0" t="0" r="0" b="0"/>
            <wp:docPr id="2141229589" name="" title=""/>
            <wp:cNvGraphicFramePr>
              <a:graphicFrameLocks noChangeAspect="1"/>
            </wp:cNvGraphicFramePr>
            <a:graphic>
              <a:graphicData uri="http://schemas.openxmlformats.org/drawingml/2006/picture">
                <pic:pic>
                  <pic:nvPicPr>
                    <pic:cNvPr id="0" name=""/>
                    <pic:cNvPicPr/>
                  </pic:nvPicPr>
                  <pic:blipFill>
                    <a:blip r:embed="R3964160e13df4660">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p>
    <w:p w:rsidR="1F2BE1B5" w:rsidP="33FD4E37" w:rsidRDefault="1F2BE1B5" w14:paraId="5FE123B1" w14:textId="3DEFE1C6">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33FD4E37" w:rsidP="33FD4E37" w:rsidRDefault="33FD4E37" w14:paraId="65559FB9" w14:textId="13C0B362">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  </w:t>
      </w:r>
    </w:p>
    <w:p w:rsidR="33FD4E37" w:rsidP="33FD4E37" w:rsidRDefault="33FD4E37" w14:paraId="0F595347" w14:textId="3E726C45">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33FD4E37" w:rsidP="33FD4E37" w:rsidRDefault="33FD4E37" w14:paraId="1970C877" w14:textId="6AB2E129">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33FD4E37" w:rsidP="33FD4E37" w:rsidRDefault="33FD4E37" w14:paraId="06D2785E" w14:textId="0296CEA2">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33FD4E37" w:rsidP="33FD4E37" w:rsidRDefault="33FD4E37" w14:paraId="00B9F541" w14:textId="4CDA818A">
      <w:pPr>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1F2BE1B5" w:rsidP="6594F98E" w:rsidRDefault="1F2BE1B5" w14:paraId="5A7324F1" w14:textId="15A2026D">
      <w:pPr>
        <w:pStyle w:val="a"/>
        <w:widowControl w:val="0"/>
        <w:rPr>
          <w:noProof w:val="0"/>
        </w:rPr>
      </w:pPr>
    </w:p>
    <w:p w:rsidR="1F2BE1B5" w:rsidP="6594F98E" w:rsidRDefault="1F2BE1B5" w14:paraId="0CBA722E" w14:textId="1CAC7EED">
      <w:pPr>
        <w:pStyle w:val="Heading2"/>
        <w:widowControl w:val="0"/>
        <w:rPr>
          <w:rStyle w:val="Heading2Char"/>
          <w:b w:val="1"/>
          <w:bCs w:val="1"/>
          <w:noProof w:val="0"/>
          <w:sz w:val="24"/>
          <w:szCs w:val="24"/>
        </w:rPr>
      </w:pPr>
      <w:r w:rsidRPr="6594F98E" w:rsidR="6594F98E">
        <w:rPr>
          <w:rStyle w:val="Heading2Char"/>
          <w:rFonts w:ascii="맑은 고딕" w:hAnsi="맑은 고딕" w:eastAsia="맑은 고딕" w:cs="" w:asciiTheme="majorAscii" w:hAnsiTheme="majorAscii" w:eastAsiaTheme="majorEastAsia" w:cstheme="majorBidi"/>
          <w:b w:val="1"/>
          <w:bCs w:val="1"/>
          <w:noProof w:val="0"/>
          <w:color w:val="auto"/>
          <w:sz w:val="24"/>
          <w:szCs w:val="24"/>
          <w:lang w:eastAsia="ko-KR" w:bidi="ar-SA"/>
        </w:rPr>
        <w:t xml:space="preserve">2. 거대한 시장에서 어떤 혁신 기술이 중요한 역할을 할 </w:t>
      </w:r>
      <w:r w:rsidRPr="6594F98E" w:rsidR="6594F98E">
        <w:rPr>
          <w:rStyle w:val="Heading2Char"/>
          <w:rFonts w:ascii="맑은 고딕" w:hAnsi="맑은 고딕" w:eastAsia="맑은 고딕" w:cs="" w:asciiTheme="majorAscii" w:hAnsiTheme="majorAscii" w:eastAsiaTheme="majorEastAsia" w:cstheme="majorBidi"/>
          <w:b w:val="1"/>
          <w:bCs w:val="1"/>
          <w:noProof w:val="0"/>
          <w:color w:val="auto"/>
          <w:sz w:val="24"/>
          <w:szCs w:val="24"/>
          <w:lang w:eastAsia="ko-KR" w:bidi="ar-SA"/>
        </w:rPr>
        <w:t>것인가</w:t>
      </w:r>
    </w:p>
    <w:p w:rsidR="6594F98E" w:rsidP="6594F98E" w:rsidRDefault="6594F98E" w14:paraId="7FCB8722" w14:textId="51E8F67A">
      <w:pPr>
        <w:pStyle w:val="a"/>
        <w:widowControl w:val="0"/>
        <w:rPr>
          <w:noProof w:val="0"/>
        </w:rPr>
      </w:pPr>
    </w:p>
    <w:p w:rsidR="6594F98E" w:rsidP="33FD4E37" w:rsidRDefault="6594F98E" w14:paraId="6E6342B6" w14:textId="45EC235C">
      <w:pPr>
        <w:pStyle w:val="a"/>
        <w:widowControl w:val="0"/>
        <w:bidi w:val="0"/>
        <w:ind w:left="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33FD4E37" w:rsidR="33FD4E37">
        <w:rPr>
          <w:noProof w:val="0"/>
          <w:lang w:val="en-US"/>
        </w:rPr>
        <w:t xml:space="preserve"> 탄소중립을 이루려면 무엇을 어떻게 바꿔야 하는 걸까? 기후테크가 필요하다. 기후테크는 기후(</w:t>
      </w:r>
      <w:r w:rsidRPr="33FD4E37" w:rsidR="33FD4E37">
        <w:rPr>
          <w:noProof w:val="0"/>
          <w:lang w:val="en-US"/>
        </w:rPr>
        <w:t>Climate</w:t>
      </w:r>
      <w:r w:rsidRPr="33FD4E37" w:rsidR="33FD4E37">
        <w:rPr>
          <w:noProof w:val="0"/>
          <w:lang w:val="en-US"/>
        </w:rPr>
        <w:t>)와 기술</w:t>
      </w:r>
      <w:r w:rsidRPr="33FD4E37" w:rsidR="33FD4E37">
        <w:rPr>
          <w:noProof w:val="0"/>
          <w:lang w:val="en-US"/>
        </w:rPr>
        <w:t xml:space="preserve">(Technology)의 </w:t>
      </w:r>
      <w:r w:rsidRPr="33FD4E37" w:rsidR="33FD4E37">
        <w:rPr>
          <w:noProof w:val="0"/>
          <w:lang w:val="en-US"/>
        </w:rPr>
        <w:t>합성어로 온실가스 감축(</w:t>
      </w:r>
      <w:r w:rsidRPr="33FD4E37" w:rsidR="33FD4E37">
        <w:rPr>
          <w:noProof w:val="0"/>
          <w:lang w:val="en-US"/>
        </w:rPr>
        <w:t>mitigation</w:t>
      </w:r>
      <w:r w:rsidRPr="33FD4E37" w:rsidR="33FD4E37">
        <w:rPr>
          <w:noProof w:val="0"/>
          <w:lang w:val="en-US"/>
        </w:rPr>
        <w:t>)과 기후적응(</w:t>
      </w:r>
      <w:r w:rsidRPr="33FD4E37" w:rsidR="33FD4E37">
        <w:rPr>
          <w:noProof w:val="0"/>
          <w:lang w:val="en-US"/>
        </w:rPr>
        <w:t>adaptataion</w:t>
      </w:r>
      <w:r w:rsidRPr="33FD4E37" w:rsidR="33FD4E37">
        <w:rPr>
          <w:noProof w:val="0"/>
          <w:lang w:val="en-US"/>
        </w:rPr>
        <w:t xml:space="preserve">)에 기여함과 동시에 수익을 창출하는 모든 혁신기술을 의미한다.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25Gton의 Net Zero Gap을 해결하려면 기존 기후 기술의 상용화와 혁신적이고 새로운 기술의 개발이 동시에 이루어져야 한다. 가장 분명한 방법은 화석 연료를 CO2-free 에너지로 대체하는 것이다. 그 주요 대안으로 풍력, 태양력, 원자력 에너지가 있다. 그러나 이러한 기술을 스케일업 하기위해서는 새로운 도전이 필요하다. </w:t>
      </w:r>
    </w:p>
    <w:p w:rsidR="6594F98E" w:rsidP="33FD4E37" w:rsidRDefault="6594F98E" w14:paraId="5124DBC5" w14:textId="7F25B908">
      <w:pPr>
        <w:pStyle w:val="a"/>
        <w:widowControl w:val="0"/>
        <w:bidi w:val="0"/>
        <w:ind w:left="0"/>
        <w:jc w:val="both"/>
        <w:rPr>
          <w:noProof w:val="0"/>
          <w:lang w:val="en-US"/>
        </w:rPr>
      </w:pPr>
    </w:p>
    <w:p w:rsidR="6594F98E" w:rsidP="33FD4E37" w:rsidRDefault="6594F98E" w14:paraId="23E64D3A" w14:textId="2D0E87D0">
      <w:pPr>
        <w:widowControl w:val="0"/>
        <w:ind/>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넷 제로 달성을 위한 기후테크 기술은 이미 존재하나, 다른 탄소 배출을 요구하는 대안과 경쟁할 수 있도록 비용이 감소될 필요가 있다. 다른 기술들은 아직 미성숙하고 더 발전할 필요가 있다. </w:t>
      </w:r>
    </w:p>
    <w:p w:rsidR="6594F98E" w:rsidP="33FD4E37" w:rsidRDefault="6594F98E" w14:paraId="3133B49A" w14:textId="37102DD6">
      <w:pPr>
        <w:pStyle w:val="a"/>
        <w:widowControl w:val="0"/>
        <w:ind w:left="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IEA 분석에 따르면, 2050까지 탄소 배출 감소의 절반는 현재 프로토타입 수준에 있는 기술들로 부터 올 것이라고 예상하고 있다.</w:t>
      </w:r>
    </w:p>
    <w:p w:rsidR="6594F98E" w:rsidP="33FD4E37" w:rsidRDefault="6594F98E" w14:paraId="157C7D7A" w14:textId="6C0CD636">
      <w:pPr>
        <w:pStyle w:val="a"/>
        <w:widowControl w:val="0"/>
        <w:bidi w:val="0"/>
        <w:ind w:left="0"/>
        <w:jc w:val="both"/>
        <w:rPr>
          <w:noProof w:val="0"/>
          <w:lang w:val="en-US"/>
        </w:rPr>
      </w:pPr>
    </w:p>
    <w:p w:rsidR="6594F98E" w:rsidP="6594F98E" w:rsidRDefault="6594F98E" w14:paraId="172DD2CF" w14:textId="0702B9DA">
      <w:pPr>
        <w:pStyle w:val="a"/>
        <w:widowControl w:val="0"/>
        <w:bidi w:val="0"/>
        <w:ind w:left="0"/>
        <w:jc w:val="both"/>
        <w:rPr>
          <w:noProof w:val="0"/>
        </w:rPr>
      </w:pPr>
      <w:r w:rsidRPr="33FD4E37" w:rsidR="33FD4E37">
        <w:rPr>
          <w:noProof w:val="0"/>
          <w:lang w:val="en-US"/>
        </w:rPr>
        <w:t xml:space="preserve">기후기술을 성공적으로 확보하고 기후변화 대응 역량을 향상시키기 위하여, </w:t>
      </w:r>
      <w:r w:rsidRPr="33FD4E37" w:rsidR="33FD4E37">
        <w:rPr>
          <w:noProof w:val="0"/>
          <w:lang w:val="en-US"/>
        </w:rPr>
        <w:t>기후테크는</w:t>
      </w:r>
      <w:r w:rsidRPr="33FD4E37" w:rsidR="33FD4E37">
        <w:rPr>
          <w:noProof w:val="0"/>
          <w:lang w:val="en-US"/>
        </w:rPr>
        <w:t xml:space="preserve"> 크게</w:t>
      </w:r>
      <w:r w:rsidRPr="33FD4E37" w:rsidR="33FD4E37">
        <w:rPr>
          <w:noProof w:val="0"/>
          <w:lang w:val="en-US"/>
        </w:rPr>
        <w:t xml:space="preserve"> 5개 </w:t>
      </w:r>
      <w:r w:rsidRPr="33FD4E37" w:rsidR="33FD4E37">
        <w:rPr>
          <w:noProof w:val="0"/>
          <w:lang w:val="en-US"/>
        </w:rPr>
        <w:t xml:space="preserve">분야로 구분된다. </w:t>
      </w:r>
    </w:p>
    <w:p w:rsidR="6594F98E" w:rsidP="6594F98E" w:rsidRDefault="6594F98E" w14:paraId="7DF8AF0F" w14:textId="65641680">
      <w:pPr>
        <w:pStyle w:val="a"/>
        <w:widowControl w:val="0"/>
        <w:bidi w:val="0"/>
        <w:rPr>
          <w:noProof w:val="0"/>
          <w:lang w:val="en-US"/>
        </w:rPr>
      </w:pPr>
    </w:p>
    <w:p w:rsidR="6594F98E" w:rsidP="6594F98E" w:rsidRDefault="6594F98E" w14:paraId="512E0013" w14:textId="4F9A98BF">
      <w:pPr>
        <w:pStyle w:val="a"/>
        <w:widowControl w:val="0"/>
        <w:rPr>
          <w:noProof w:val="0"/>
        </w:rPr>
      </w:pPr>
    </w:p>
    <w:p w:rsidR="6594F98E" w:rsidP="6594F98E" w:rsidRDefault="6594F98E" w14:paraId="109D38A8" w14:textId="529AA810">
      <w:pPr>
        <w:pStyle w:val="a"/>
        <w:widowControl w:val="0"/>
        <w:rPr>
          <w:noProof w:val="0"/>
          <w:lang w:val="en-US"/>
        </w:rPr>
      </w:pPr>
      <w:r w:rsidRPr="6594F98E" w:rsidR="6594F98E">
        <w:rPr>
          <w:noProof w:val="0"/>
          <w:lang w:val="en-US"/>
        </w:rPr>
        <w:t xml:space="preserve">     1) </w:t>
      </w:r>
      <w:r w:rsidRPr="6594F98E" w:rsidR="6594F98E">
        <w:rPr>
          <w:noProof w:val="0"/>
          <w:lang w:val="en-US"/>
        </w:rPr>
        <w:t>클린테크 : 재생/대체 에너지 생산 및 분산화 솔루션을 제공</w:t>
      </w:r>
    </w:p>
    <w:p w:rsidR="6594F98E" w:rsidP="6594F98E" w:rsidRDefault="6594F98E" w14:paraId="24B21D5B" w14:textId="368071B6">
      <w:pPr>
        <w:pStyle w:val="a"/>
        <w:widowControl w:val="0"/>
        <w:rPr>
          <w:noProof w:val="0"/>
          <w:lang w:val="en-US"/>
        </w:rPr>
      </w:pPr>
      <w:r w:rsidRPr="6594F98E" w:rsidR="6594F98E">
        <w:rPr>
          <w:noProof w:val="0"/>
          <w:lang w:val="en-US"/>
        </w:rPr>
        <w:t xml:space="preserve">     2) </w:t>
      </w:r>
      <w:r w:rsidRPr="6594F98E" w:rsidR="6594F98E">
        <w:rPr>
          <w:noProof w:val="0"/>
          <w:lang w:val="en-US"/>
        </w:rPr>
        <w:t>카본테크 : 공기 중 탄소 포집/저장 및 탄소 감축 기술을 개발</w:t>
      </w:r>
    </w:p>
    <w:p w:rsidR="6594F98E" w:rsidP="6594F98E" w:rsidRDefault="6594F98E" w14:paraId="434F3BC5" w14:textId="74041AD8">
      <w:pPr>
        <w:pStyle w:val="a"/>
        <w:widowControl w:val="0"/>
        <w:rPr>
          <w:noProof w:val="0"/>
          <w:lang w:val="en-US"/>
        </w:rPr>
      </w:pPr>
      <w:r w:rsidRPr="6594F98E" w:rsidR="6594F98E">
        <w:rPr>
          <w:noProof w:val="0"/>
          <w:lang w:val="en-US"/>
        </w:rPr>
        <w:t xml:space="preserve">     3) </w:t>
      </w:r>
      <w:r w:rsidRPr="6594F98E" w:rsidR="6594F98E">
        <w:rPr>
          <w:noProof w:val="0"/>
          <w:lang w:val="en-US"/>
        </w:rPr>
        <w:t>에코테크 : 자원순환, 저탄소 원료 및 친환경 제품 개발</w:t>
      </w:r>
    </w:p>
    <w:p w:rsidR="6594F98E" w:rsidP="6594F98E" w:rsidRDefault="6594F98E" w14:paraId="277A04E9" w14:textId="273E09C2">
      <w:pPr>
        <w:pStyle w:val="a"/>
        <w:widowControl w:val="0"/>
        <w:rPr>
          <w:noProof w:val="0"/>
          <w:lang w:val="en-US"/>
        </w:rPr>
      </w:pPr>
      <w:r w:rsidRPr="6594F98E" w:rsidR="6594F98E">
        <w:rPr>
          <w:noProof w:val="0"/>
          <w:lang w:val="en-US"/>
        </w:rPr>
        <w:t xml:space="preserve">     4) </w:t>
      </w:r>
      <w:r w:rsidRPr="6594F98E" w:rsidR="6594F98E">
        <w:rPr>
          <w:noProof w:val="0"/>
          <w:lang w:val="en-US"/>
        </w:rPr>
        <w:t>푸드테크 : 식품 생산, 소비 및 작물 재배 과정 중 탄소 감축을 추진</w:t>
      </w:r>
    </w:p>
    <w:p w:rsidR="6594F98E" w:rsidP="6594F98E" w:rsidRDefault="6594F98E" w14:paraId="22D1D510" w14:textId="3FC6C866">
      <w:pPr>
        <w:pStyle w:val="a"/>
        <w:widowControl w:val="0"/>
        <w:rPr>
          <w:noProof w:val="0"/>
          <w:lang w:val="en-US"/>
        </w:rPr>
      </w:pPr>
      <w:r w:rsidRPr="6594F98E" w:rsidR="6594F98E">
        <w:rPr>
          <w:noProof w:val="0"/>
          <w:lang w:val="en-US"/>
        </w:rPr>
        <w:t xml:space="preserve">     5) </w:t>
      </w:r>
      <w:r w:rsidRPr="6594F98E" w:rsidR="6594F98E">
        <w:rPr>
          <w:noProof w:val="0"/>
          <w:lang w:val="en-US"/>
        </w:rPr>
        <w:t>지오테크 : 탄소관측, 모니터링 및 기상정보를 활용해 사업화</w:t>
      </w:r>
    </w:p>
    <w:p w:rsidR="6594F98E" w:rsidP="6594F98E" w:rsidRDefault="6594F98E" w14:paraId="60324AA5" w14:textId="7CF806D2">
      <w:pPr>
        <w:pStyle w:val="a"/>
        <w:widowControl w:val="0"/>
        <w:rPr>
          <w:noProof w:val="0"/>
        </w:rPr>
      </w:pPr>
    </w:p>
    <w:p w:rsidR="6594F98E" w:rsidP="6594F98E" w:rsidRDefault="6594F98E" w14:paraId="707A3DCB" w14:textId="6DB111D2">
      <w:pPr>
        <w:pStyle w:val="a"/>
        <w:widowControl w:val="0"/>
        <w:jc w:val="center"/>
        <w:rPr>
          <w:noProof w:val="0"/>
        </w:rPr>
      </w:pPr>
      <w:r>
        <w:drawing>
          <wp:inline wp14:editId="08774416" wp14:anchorId="6609BB82">
            <wp:extent cx="4572000" cy="2619375"/>
            <wp:effectExtent l="0" t="0" r="0" b="0"/>
            <wp:docPr id="1791977906" name="" title=""/>
            <wp:cNvGraphicFramePr>
              <a:graphicFrameLocks noChangeAspect="1"/>
            </wp:cNvGraphicFramePr>
            <a:graphic>
              <a:graphicData uri="http://schemas.openxmlformats.org/drawingml/2006/picture">
                <pic:pic>
                  <pic:nvPicPr>
                    <pic:cNvPr id="0" name=""/>
                    <pic:cNvPicPr/>
                  </pic:nvPicPr>
                  <pic:blipFill>
                    <a:blip r:embed="Ra86e0923dd8a4b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619375"/>
                    </a:xfrm>
                    <a:prstGeom xmlns:a="http://schemas.openxmlformats.org/drawingml/2006/main" prst="rect">
                      <a:avLst/>
                    </a:prstGeom>
                  </pic:spPr>
                </pic:pic>
              </a:graphicData>
            </a:graphic>
          </wp:inline>
        </w:drawing>
      </w:r>
    </w:p>
    <w:p w:rsidR="6594F98E" w:rsidP="6594F98E" w:rsidRDefault="6594F98E" w14:paraId="23CCADAE" w14:textId="16C7482E">
      <w:pPr>
        <w:pStyle w:val="a"/>
        <w:widowControl w:val="0"/>
        <w:bidi w:val="0"/>
        <w:rPr>
          <w:noProof w:val="0"/>
          <w:lang w:val="en-US"/>
        </w:rPr>
      </w:pPr>
    </w:p>
    <w:p w:rsidR="6594F98E" w:rsidP="6594F98E" w:rsidRDefault="6594F98E" w14:paraId="0117112F" w14:textId="453A9017">
      <w:pPr>
        <w:pStyle w:val="a"/>
        <w:widowControl w:val="0"/>
        <w:bidi w:val="0"/>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6594F98E" w:rsidR="6594F98E">
        <w:rPr>
          <w:noProof w:val="0"/>
          <w:lang w:val="en-US"/>
        </w:rPr>
        <w:t xml:space="preserve">온실가스 배출 정점이 2018년인 것으로 추정되고 있어 2050년까지 약 한 세대 동안이라 부 </w:t>
      </w:r>
      <w:r w:rsidRPr="6594F98E" w:rsidR="6594F98E">
        <w:rPr>
          <w:noProof w:val="0"/>
          <w:lang w:val="en-US"/>
        </w:rPr>
        <w:t>를</w:t>
      </w:r>
      <w:r w:rsidRPr="6594F98E" w:rsidR="6594F98E">
        <w:rPr>
          <w:noProof w:val="0"/>
          <w:lang w:val="en-US"/>
        </w:rPr>
        <w:t xml:space="preserve"> 수 있는 32년 만에 탄소중립을 달성해야 한다.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전세계적으로 온실가스를 줄이기 위한 노력을 하고 있지만, 2050년까지 탄소중립을 달성하기 위해서는 현재보다 더 많은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기후테크</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 발전이 이루어져야 한다.</w:t>
      </w:r>
    </w:p>
    <w:p w:rsidR="6594F98E" w:rsidP="6594F98E" w:rsidRDefault="6594F98E" w14:paraId="66BD5BA1" w14:textId="1A6C40BC">
      <w:pPr>
        <w:pStyle w:val="a"/>
        <w:widowControl w:val="0"/>
        <w:bidi w:val="0"/>
        <w:rPr>
          <w:noProof w:val="0"/>
          <w:lang w:val="en-US"/>
        </w:rPr>
      </w:pPr>
    </w:p>
    <w:p w:rsidR="6594F98E" w:rsidP="6594F98E" w:rsidRDefault="6594F98E" w14:paraId="15570559" w14:textId="546FC4EB">
      <w:pPr>
        <w:pStyle w:val="a"/>
        <w:widowControl w:val="0"/>
        <w:bidi w:val="0"/>
      </w:pPr>
      <w:r>
        <w:drawing>
          <wp:inline wp14:editId="3490E965" wp14:anchorId="325A8FE9">
            <wp:extent cx="4705352" cy="2505075"/>
            <wp:effectExtent l="0" t="0" r="0" b="0"/>
            <wp:docPr id="837948486" name="" title=""/>
            <wp:cNvGraphicFramePr>
              <a:graphicFrameLocks noChangeAspect="1"/>
            </wp:cNvGraphicFramePr>
            <a:graphic>
              <a:graphicData uri="http://schemas.openxmlformats.org/drawingml/2006/picture">
                <pic:pic>
                  <pic:nvPicPr>
                    <pic:cNvPr id="0" name=""/>
                    <pic:cNvPicPr/>
                  </pic:nvPicPr>
                  <pic:blipFill>
                    <a:blip r:embed="Rdc48e68874df4f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705352" cy="2505075"/>
                    </a:xfrm>
                    <a:prstGeom xmlns:a="http://schemas.openxmlformats.org/drawingml/2006/main" prst="rect">
                      <a:avLst/>
                    </a:prstGeom>
                  </pic:spPr>
                </pic:pic>
              </a:graphicData>
            </a:graphic>
          </wp:inline>
        </w:drawing>
      </w:r>
    </w:p>
    <w:p w:rsidR="6594F98E" w:rsidP="6594F98E" w:rsidRDefault="6594F98E" w14:paraId="07E8B0E4" w14:textId="0160BEDB">
      <w:pPr>
        <w:pStyle w:val="a"/>
        <w:widowControl w:val="0"/>
        <w:bidi w:val="0"/>
      </w:pPr>
    </w:p>
    <w:p w:rsidR="6594F98E" w:rsidP="6594F98E" w:rsidRDefault="6594F98E" w14:paraId="0CF7ECC8" w14:textId="4259BA09">
      <w:pPr>
        <w:pStyle w:val="a"/>
        <w:widowControl w:val="0"/>
        <w:bidi w:val="0"/>
        <w:rPr>
          <w:rFonts w:ascii="맑은 고딕" w:hAnsi="맑은 고딕" w:eastAsia="맑은 고딕" w:cs="맑은 고딕"/>
          <w:noProof w:val="0"/>
          <w:sz w:val="20"/>
          <w:szCs w:val="20"/>
          <w:lang w:eastAsia="ko-KR"/>
        </w:rPr>
      </w:pPr>
      <w:r w:rsidRPr="6594F98E" w:rsidR="6594F98E">
        <w:rPr>
          <w:noProof w:val="0"/>
          <w:lang w:val="en-US"/>
        </w:rPr>
        <w:t>우리 사회 온실가스 배출의</w:t>
      </w:r>
      <w:r w:rsidRPr="6594F98E" w:rsidR="6594F98E">
        <w:rPr>
          <w:noProof w:val="0"/>
          <w:lang w:val="en-US"/>
        </w:rPr>
        <w:t xml:space="preserve"> 86.9</w:t>
      </w:r>
      <w:r w:rsidRPr="6594F98E" w:rsidR="6594F98E">
        <w:rPr>
          <w:noProof w:val="0"/>
          <w:lang w:val="en-US"/>
        </w:rPr>
        <w:t>%(</w:t>
      </w:r>
      <w:r w:rsidRPr="6594F98E" w:rsidR="6594F98E">
        <w:rPr>
          <w:noProof w:val="0"/>
          <w:lang w:val="en-US"/>
        </w:rPr>
        <w:t xml:space="preserve">2018년 </w:t>
      </w:r>
      <w:r w:rsidRPr="6594F98E" w:rsidR="6594F98E">
        <w:rPr>
          <w:noProof w:val="0"/>
          <w:lang w:val="en-US"/>
        </w:rPr>
        <w:t xml:space="preserve">기준)가 에너지 부문에서 배출되기에 에너지전환을 통한 탈탄소화가 핵심적인 내용이 될 것이다.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특히, 이산화탄소가 전체 온실가스 배출</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vertAlign w:val="superscript"/>
          <w:lang w:val="en-US" w:eastAsia="ko-KR"/>
        </w:rPr>
        <w:t>3)</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의</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80%</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 이상을 차지함으로, 이산화탄소 배출 저감 기술 및 시장이 무엇보다도 중요하다.</w:t>
      </w:r>
    </w:p>
    <w:p w:rsidR="6594F98E" w:rsidP="6594F98E" w:rsidRDefault="6594F98E" w14:paraId="7E250FF1" w14:textId="15E37CD0">
      <w:pPr>
        <w:pStyle w:val="a"/>
        <w:widowControl w:val="0"/>
        <w:rPr>
          <w:noProof w:val="0"/>
        </w:rPr>
      </w:pPr>
    </w:p>
    <w:p w:rsidR="6594F98E" w:rsidP="6594F98E" w:rsidRDefault="6594F98E" w14:paraId="05102C36" w14:textId="62819F22">
      <w:pPr>
        <w:pStyle w:val="a"/>
        <w:widowControl w:val="0"/>
        <w:rPr>
          <w:noProof w:val="0"/>
        </w:rPr>
      </w:pPr>
    </w:p>
    <w:p w:rsidR="33FD4E37" w:rsidP="33FD4E37" w:rsidRDefault="33FD4E37" w14:paraId="40AAE51B" w14:textId="5F0ABB73">
      <w:pPr>
        <w:pStyle w:val="a"/>
        <w:widowControl w:val="0"/>
        <w:rPr>
          <w:noProof w:val="0"/>
        </w:rPr>
      </w:pPr>
      <w:r w:rsidR="33FD4E37">
        <w:rPr>
          <w:noProof w:val="0"/>
        </w:rPr>
        <w:t>Renewable</w:t>
      </w:r>
      <w:r w:rsidR="33FD4E37">
        <w:rPr>
          <w:noProof w:val="0"/>
        </w:rPr>
        <w:t xml:space="preserve"> </w:t>
      </w:r>
      <w:r w:rsidR="33FD4E37">
        <w:rPr>
          <w:noProof w:val="0"/>
        </w:rPr>
        <w:t>energy deployment</w:t>
      </w:r>
    </w:p>
    <w:p w:rsidR="33FD4E37" w:rsidP="33FD4E37" w:rsidRDefault="33FD4E37" w14:paraId="3F645140" w14:textId="23AB4AE1">
      <w:pPr>
        <w:pStyle w:val="a"/>
        <w:widowControl w:val="0"/>
        <w:rPr>
          <w:noProof w:val="0"/>
        </w:rPr>
      </w:pPr>
      <w:r w:rsidR="33FD4E37">
        <w:rPr>
          <w:noProof w:val="0"/>
        </w:rPr>
        <w:t>Increased</w:t>
      </w:r>
      <w:r w:rsidR="33FD4E37">
        <w:rPr>
          <w:noProof w:val="0"/>
        </w:rPr>
        <w:t xml:space="preserve"> </w:t>
      </w:r>
      <w:r w:rsidR="33FD4E37">
        <w:rPr>
          <w:noProof w:val="0"/>
        </w:rPr>
        <w:t>energy</w:t>
      </w:r>
      <w:r w:rsidR="33FD4E37">
        <w:rPr>
          <w:noProof w:val="0"/>
        </w:rPr>
        <w:t xml:space="preserve"> </w:t>
      </w:r>
      <w:r w:rsidR="33FD4E37">
        <w:rPr>
          <w:noProof w:val="0"/>
        </w:rPr>
        <w:t>efficiency</w:t>
      </w:r>
      <w:r w:rsidR="33FD4E37">
        <w:rPr>
          <w:noProof w:val="0"/>
        </w:rPr>
        <w:t xml:space="preserve"> </w:t>
      </w:r>
      <w:r w:rsidR="33FD4E37">
        <w:rPr>
          <w:noProof w:val="0"/>
        </w:rPr>
        <w:t>in</w:t>
      </w:r>
      <w:r w:rsidR="33FD4E37">
        <w:rPr>
          <w:noProof w:val="0"/>
        </w:rPr>
        <w:t xml:space="preserve"> building and industry</w:t>
      </w:r>
    </w:p>
    <w:p w:rsidR="33FD4E37" w:rsidP="33FD4E37" w:rsidRDefault="33FD4E37" w14:paraId="1D622BF4" w14:textId="75EC14A2">
      <w:pPr>
        <w:pStyle w:val="a"/>
        <w:widowControl w:val="0"/>
        <w:rPr>
          <w:noProof w:val="0"/>
        </w:rPr>
      </w:pPr>
      <w:r w:rsidRPr="33FD4E37" w:rsidR="33FD4E37">
        <w:rPr>
          <w:noProof w:val="0"/>
          <w:lang w:val="en-US"/>
        </w:rPr>
        <w:t xml:space="preserve">Electrification of the </w:t>
      </w:r>
      <w:r w:rsidRPr="33FD4E37" w:rsidR="33FD4E37">
        <w:rPr>
          <w:noProof w:val="0"/>
          <w:lang w:val="en-US"/>
        </w:rPr>
        <w:t>trasportation</w:t>
      </w:r>
      <w:r w:rsidRPr="33FD4E37" w:rsidR="33FD4E37">
        <w:rPr>
          <w:noProof w:val="0"/>
          <w:lang w:val="en-US"/>
        </w:rPr>
        <w:t xml:space="preserve"> and manufacturing sectors</w:t>
      </w:r>
    </w:p>
    <w:p w:rsidR="33FD4E37" w:rsidP="33FD4E37" w:rsidRDefault="33FD4E37" w14:paraId="5A1096F2" w14:textId="6DF71125">
      <w:pPr>
        <w:pStyle w:val="a"/>
        <w:widowControl w:val="0"/>
        <w:rPr>
          <w:noProof w:val="0"/>
          <w:lang w:val="en-US"/>
        </w:rPr>
      </w:pPr>
      <w:r w:rsidRPr="33FD4E37" w:rsidR="33FD4E37">
        <w:rPr>
          <w:noProof w:val="0"/>
          <w:lang w:val="en-US"/>
        </w:rPr>
        <w:t>Carbon capture</w:t>
      </w:r>
    </w:p>
    <w:p w:rsidR="33FD4E37" w:rsidP="33FD4E37" w:rsidRDefault="33FD4E37" w14:paraId="75E7FA6C" w14:textId="0D912F73">
      <w:pPr>
        <w:pStyle w:val="a"/>
        <w:widowControl w:val="0"/>
        <w:rPr>
          <w:noProof w:val="0"/>
          <w:lang w:val="en-US"/>
        </w:rPr>
      </w:pPr>
      <w:r w:rsidRPr="33FD4E37" w:rsidR="33FD4E37">
        <w:rPr>
          <w:noProof w:val="0"/>
          <w:lang w:val="en-US"/>
        </w:rPr>
        <w:t>Utilisation and storage (CCUS)</w:t>
      </w:r>
    </w:p>
    <w:p w:rsidR="33FD4E37" w:rsidP="33FD4E37" w:rsidRDefault="33FD4E37" w14:paraId="15502EC7" w14:textId="03B9E965">
      <w:pPr>
        <w:pStyle w:val="a"/>
        <w:widowControl w:val="0"/>
        <w:rPr>
          <w:noProof w:val="0"/>
          <w:lang w:val="en-US"/>
        </w:rPr>
      </w:pPr>
      <w:r w:rsidRPr="33FD4E37" w:rsidR="33FD4E37">
        <w:rPr>
          <w:noProof w:val="0"/>
          <w:lang w:val="en-US"/>
        </w:rPr>
        <w:t>Hydrogen and hydrogen-based fuels</w:t>
      </w:r>
    </w:p>
    <w:p w:rsidR="33FD4E37" w:rsidP="33FD4E37" w:rsidRDefault="33FD4E37" w14:paraId="0A3BDD8B" w14:textId="703667E6">
      <w:pPr>
        <w:pStyle w:val="a"/>
        <w:widowControl w:val="0"/>
        <w:rPr>
          <w:noProof w:val="0"/>
          <w:lang w:val="en-US"/>
        </w:rPr>
      </w:pPr>
      <w:r w:rsidRPr="33FD4E37" w:rsidR="33FD4E37">
        <w:rPr>
          <w:noProof w:val="0"/>
          <w:lang w:val="en-US"/>
        </w:rPr>
        <w:t>Bioenergy use.</w:t>
      </w:r>
    </w:p>
    <w:p w:rsidR="33FD4E37" w:rsidP="33FD4E37" w:rsidRDefault="33FD4E37" w14:paraId="08DE08F9" w14:textId="1B54B8DE">
      <w:pPr>
        <w:pStyle w:val="a"/>
        <w:widowControl w:val="0"/>
        <w:rPr>
          <w:noProof w:val="0"/>
        </w:rPr>
      </w:pPr>
    </w:p>
    <w:p w:rsidR="33FD4E37" w:rsidP="33FD4E37" w:rsidRDefault="33FD4E37" w14:paraId="78CDC28F" w14:textId="482B54B2">
      <w:pPr>
        <w:pStyle w:val="a"/>
        <w:widowControl w:val="0"/>
        <w:rPr>
          <w:noProof w:val="0"/>
        </w:rPr>
      </w:pPr>
    </w:p>
    <w:p w:rsidR="33FD4E37" w:rsidP="33FD4E37" w:rsidRDefault="33FD4E37" w14:paraId="747B7D5E" w14:textId="47BC3168">
      <w:pPr>
        <w:pStyle w:val="a"/>
        <w:widowControl w:val="0"/>
        <w:rPr>
          <w:noProof w:val="0"/>
        </w:rPr>
      </w:pPr>
    </w:p>
    <w:p w:rsidR="33FD4E37" w:rsidP="33FD4E37" w:rsidRDefault="33FD4E37" w14:paraId="5E862FC1" w14:textId="53E067F0">
      <w:pPr>
        <w:pStyle w:val="a"/>
        <w:widowControl w:val="0"/>
        <w:rPr>
          <w:noProof w:val="0"/>
        </w:rPr>
      </w:pPr>
    </w:p>
    <w:p w:rsidR="33FD4E37" w:rsidP="33FD4E37" w:rsidRDefault="33FD4E37" w14:paraId="73BF483E" w14:textId="18E25848">
      <w:pPr>
        <w:pStyle w:val="a"/>
        <w:widowControl w:val="0"/>
        <w:rPr>
          <w:noProof w:val="0"/>
        </w:rPr>
      </w:pPr>
    </w:p>
    <w:p w:rsidR="6594F98E" w:rsidP="33FD4E37" w:rsidRDefault="6594F98E" w14:paraId="32F11C23" w14:textId="1CCA4314">
      <w:pPr>
        <w:pStyle w:val="a"/>
        <w:widowControl w:val="0"/>
        <w:rPr>
          <w:noProof w:val="0"/>
          <w:lang w:val="en-US"/>
        </w:rPr>
      </w:pPr>
      <w:r w:rsidRPr="33FD4E37" w:rsidR="33FD4E37">
        <w:rPr>
          <w:noProof w:val="0"/>
          <w:lang w:val="en-US"/>
        </w:rPr>
        <w:t xml:space="preserve">(CO2 </w:t>
      </w:r>
      <w:r w:rsidRPr="33FD4E37" w:rsidR="33FD4E37">
        <w:rPr>
          <w:noProof w:val="0"/>
          <w:lang w:val="en-US"/>
        </w:rPr>
        <w:t>Free</w:t>
      </w:r>
      <w:r w:rsidRPr="33FD4E37" w:rsidR="33FD4E37">
        <w:rPr>
          <w:noProof w:val="0"/>
          <w:lang w:val="en-US"/>
        </w:rPr>
        <w:t xml:space="preserve"> 에너지) 풍력, 태양력, 원자력</w:t>
      </w:r>
    </w:p>
    <w:p w:rsidR="33FD4E37" w:rsidP="33FD4E37" w:rsidRDefault="33FD4E37" w14:paraId="195A4B3E" w14:textId="0462C129">
      <w:pPr>
        <w:pStyle w:val="a"/>
        <w:widowControl w:val="0"/>
        <w:rPr>
          <w:noProof w:val="0"/>
        </w:rPr>
      </w:pPr>
    </w:p>
    <w:p w:rsidR="33FD4E37" w:rsidP="33FD4E37" w:rsidRDefault="33FD4E37" w14:paraId="71DC91C6" w14:textId="00F8B501">
      <w:pPr>
        <w:pStyle w:val="a"/>
        <w:widowControl w:val="0"/>
        <w:rPr>
          <w:noProof w:val="0"/>
          <w:lang w:val="en-US"/>
        </w:rPr>
      </w:pPr>
      <w:r w:rsidRPr="33FD4E37" w:rsidR="33FD4E37">
        <w:rPr>
          <w:noProof w:val="0"/>
          <w:lang w:val="en-US"/>
        </w:rPr>
        <w:t xml:space="preserve">풍력 에너지는 이미 작은 규모에서는 경제적이다. </w:t>
      </w:r>
    </w:p>
    <w:p w:rsidR="33FD4E37" w:rsidP="33FD4E37" w:rsidRDefault="33FD4E37" w14:paraId="2B9BFD76" w14:textId="59B2246E">
      <w:pPr>
        <w:pStyle w:val="a"/>
        <w:widowControl w:val="0"/>
        <w:rPr>
          <w:noProof w:val="0"/>
        </w:rPr>
      </w:pPr>
    </w:p>
    <w:p w:rsidR="33FD4E37" w:rsidP="33FD4E37" w:rsidRDefault="33FD4E37" w14:paraId="6042B80C" w14:textId="22C0BE28">
      <w:pPr>
        <w:pStyle w:val="a"/>
        <w:widowControl w:val="0"/>
        <w:rPr>
          <w:noProof w:val="0"/>
          <w:lang w:val="en-US"/>
        </w:rPr>
      </w:pPr>
      <w:r w:rsidRPr="33FD4E37" w:rsidR="33FD4E37">
        <w:rPr>
          <w:noProof w:val="0"/>
          <w:lang w:val="en-US"/>
        </w:rPr>
        <w:t>(CO2 포집)</w:t>
      </w:r>
    </w:p>
    <w:p w:rsidR="33FD4E37" w:rsidP="33FD4E37" w:rsidRDefault="33FD4E37" w14:paraId="3F2EA329" w14:textId="1E7D7308">
      <w:pPr>
        <w:pStyle w:val="a"/>
        <w:widowControl w:val="0"/>
        <w:rPr>
          <w:noProof w:val="0"/>
        </w:rPr>
      </w:pPr>
    </w:p>
    <w:p w:rsidR="33FD4E37" w:rsidP="33FD4E37" w:rsidRDefault="33FD4E37" w14:paraId="6A7066E0" w14:textId="4F93C6C3">
      <w:pPr>
        <w:pStyle w:val="a"/>
        <w:widowControl w:val="0"/>
        <w:rPr>
          <w:noProof w:val="0"/>
        </w:rPr>
      </w:pPr>
    </w:p>
    <w:p w:rsidR="33FD4E37" w:rsidP="33FD4E37" w:rsidRDefault="33FD4E37" w14:paraId="0F304762" w14:textId="20F3962E">
      <w:pPr>
        <w:pStyle w:val="a"/>
        <w:widowControl w:val="0"/>
        <w:rPr>
          <w:noProof w:val="0"/>
          <w:lang w:val="en-US"/>
        </w:rPr>
      </w:pPr>
      <w:r w:rsidRPr="33FD4E37" w:rsidR="33FD4E37">
        <w:rPr>
          <w:noProof w:val="0"/>
          <w:lang w:val="en-US"/>
        </w:rPr>
        <w:t>(운송 연료)</w:t>
      </w:r>
    </w:p>
    <w:p w:rsidR="33FD4E37" w:rsidP="33FD4E37" w:rsidRDefault="33FD4E37" w14:paraId="2F511EF9" w14:textId="7EB20C6F">
      <w:pPr>
        <w:pStyle w:val="a"/>
        <w:widowControl w:val="0"/>
        <w:rPr>
          <w:noProof w:val="0"/>
        </w:rPr>
      </w:pPr>
    </w:p>
    <w:p w:rsidR="33FD4E37" w:rsidP="33FD4E37" w:rsidRDefault="33FD4E37" w14:paraId="3D91DB24" w14:textId="7EF6BED9">
      <w:pPr>
        <w:pStyle w:val="a"/>
        <w:widowControl w:val="0"/>
        <w:rPr>
          <w:noProof w:val="0"/>
        </w:rPr>
      </w:pPr>
    </w:p>
    <w:p w:rsidR="33FD4E37" w:rsidP="33FD4E37" w:rsidRDefault="33FD4E37" w14:paraId="45A44B98" w14:textId="1882FD9B">
      <w:pPr>
        <w:pStyle w:val="a"/>
        <w:widowControl w:val="0"/>
        <w:rPr>
          <w:noProof w:val="0"/>
        </w:rPr>
      </w:pPr>
    </w:p>
    <w:p w:rsidR="33FD4E37" w:rsidP="33FD4E37" w:rsidRDefault="33FD4E37" w14:paraId="730648AC" w14:textId="761AC32D">
      <w:pPr>
        <w:pStyle w:val="a"/>
        <w:widowControl w:val="0"/>
        <w:rPr>
          <w:noProof w:val="0"/>
        </w:rPr>
      </w:pPr>
    </w:p>
    <w:p w:rsidR="33FD4E37" w:rsidP="33FD4E37" w:rsidRDefault="33FD4E37" w14:paraId="19D893D6" w14:textId="174EE330">
      <w:pPr>
        <w:pStyle w:val="a"/>
        <w:widowControl w:val="0"/>
        <w:rPr>
          <w:noProof w:val="0"/>
        </w:rPr>
      </w:pPr>
    </w:p>
    <w:p w:rsidR="072D2D29" w:rsidP="1F2BE1B5" w:rsidRDefault="072D2D29" w14:paraId="03EFB41D" w14:textId="24E9EFC9">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유망</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분야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w:t>
      </w:r>
    </w:p>
    <w:p w:rsidR="072D2D29" w:rsidP="1F2BE1B5" w:rsidRDefault="072D2D29" w14:paraId="041D878C" w14:textId="4D2BF619">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1F2BE1B5" w:rsidRDefault="072D2D29" w14:paraId="6F9249E2" w14:textId="7AA2EB6A">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1)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가상발전소</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Virtual</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Power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Plant</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w:t>
      </w:r>
    </w:p>
    <w:p w:rsidR="072D2D29" w:rsidP="1F2BE1B5" w:rsidRDefault="072D2D29" w14:paraId="6D64242E" w14:textId="5C2860F2">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1F2BE1B5" w:rsidRDefault="072D2D29" w14:paraId="55637C5C" w14:textId="08D54F69">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1F2BE1B5" w:rsidRDefault="072D2D29" w14:paraId="16A869D0" w14:textId="50EA9404">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개념</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w:t>
      </w:r>
    </w:p>
    <w:p w:rsidR="072D2D29" w:rsidP="1F2BE1B5" w:rsidRDefault="072D2D29" w14:paraId="455CC9D2" w14:textId="6434DE1F">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1F2BE1B5" w:rsidRDefault="072D2D29" w14:paraId="3B0BDADB" w14:textId="44041023">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ICT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기술을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이용해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소규모</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에너지</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발전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자원을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연결</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하나의</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발전소</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처럼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통합</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제어하는</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시스템이다</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전력</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소비량과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공급량을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실시간으로</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측정하고</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그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결과를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전기고윽ㅂ자</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계통제어시스템으로</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전송한다</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이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측정값을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분석해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적절한</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발전량과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공급</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경로를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설정해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발전소를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가동하는</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것이다</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이를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테면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풍력</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발전으로</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전력을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공급받던</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공단</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지역에</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발전량이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낮아지면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한국전력에서</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정전을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막기</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위해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화력</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발전소를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가동해야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했다</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가상발전소가</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도입도면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인근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지역의</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남는</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전력을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공단에</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넘겨주는</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방식으로</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추가</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전력</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생산</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없이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전력망을</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유지할</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수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있다</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p>
    <w:p w:rsidR="072D2D29" w:rsidP="1F2BE1B5" w:rsidRDefault="072D2D29" w14:paraId="301D26A9" w14:textId="2D1AA7D6">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1F2BE1B5" w:rsidRDefault="072D2D29" w14:paraId="3E2CCECC" w14:textId="5F086D6D">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1F2BE1B5" w:rsidRDefault="072D2D29" w14:paraId="7ABD3230" w14:textId="3AF77B17">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필요성</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w:t>
      </w:r>
    </w:p>
    <w:p w:rsidR="072D2D29" w:rsidP="1F2BE1B5" w:rsidRDefault="072D2D29" w14:paraId="4582B7E5" w14:textId="53546C62">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1F2BE1B5" w:rsidRDefault="072D2D29" w14:paraId="2D802AA4" w14:textId="786A3791">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과거 대규모 발전소에서만 전력을 생산했던 것과 달리 오늘날에는 가정과 사업장에서도 소규모로 전력을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생산,저장,활용하는</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사례가 늘고 있다. 재생에너지, 에너지저장장치, 전기 자동차 등 분산되어 있는 소규모 에너지 자원을 통합, 하나의 발전소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처럼</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관리하는것이</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VPP의</w:t>
      </w:r>
      <w:r w:rsidRPr="1F2BE1B5" w:rsidR="1F2BE1B5">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역할이다.</w:t>
      </w:r>
    </w:p>
    <w:p w:rsidR="072D2D29" w:rsidP="1F2BE1B5" w:rsidRDefault="072D2D29" w14:paraId="15F6228B" w14:textId="485B753A">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1F2BE1B5" w:rsidRDefault="072D2D29" w14:paraId="0B57535E" w14:textId="1E48B2BD">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33FD4E37" w:rsidP="33FD4E37" w:rsidRDefault="33FD4E37" w14:paraId="0BDB2C74" w14:textId="7F6527D1">
      <w:pPr>
        <w:pStyle w:val="Heading2"/>
        <w:widowControl w:val="0"/>
        <w:jc w:val="both"/>
        <w:rPr>
          <w:rStyle w:val="Heading2Char"/>
          <w:b w:val="1"/>
          <w:bCs w:val="1"/>
          <w:noProof w:val="0"/>
          <w:sz w:val="24"/>
          <w:szCs w:val="24"/>
        </w:rPr>
      </w:pPr>
    </w:p>
    <w:p w:rsidR="33FD4E37" w:rsidP="33FD4E37" w:rsidRDefault="33FD4E37" w14:paraId="03F71D7A" w14:textId="4932DC7B">
      <w:pPr>
        <w:pStyle w:val="Heading2"/>
        <w:widowControl w:val="0"/>
        <w:jc w:val="both"/>
        <w:rPr>
          <w:rStyle w:val="Heading2Char"/>
          <w:b w:val="1"/>
          <w:bCs w:val="1"/>
          <w:noProof w:val="0"/>
          <w:sz w:val="24"/>
          <w:szCs w:val="24"/>
        </w:rPr>
      </w:pPr>
    </w:p>
    <w:p w:rsidR="6594F98E" w:rsidP="6594F98E" w:rsidRDefault="6594F98E" w14:paraId="0EC268F3" w14:textId="4BAAD66A">
      <w:pPr>
        <w:pStyle w:val="Heading2"/>
        <w:widowControl w:val="0"/>
        <w:jc w:val="both"/>
        <w:rPr>
          <w:rStyle w:val="Heading2Char"/>
          <w:b w:val="1"/>
          <w:bCs w:val="1"/>
          <w:noProof w:val="0"/>
          <w:sz w:val="24"/>
          <w:szCs w:val="24"/>
        </w:rPr>
      </w:pPr>
      <w:r w:rsidRPr="6594F98E" w:rsidR="6594F98E">
        <w:rPr>
          <w:rStyle w:val="Heading2Char"/>
          <w:b w:val="1"/>
          <w:bCs w:val="1"/>
          <w:noProof w:val="0"/>
          <w:sz w:val="24"/>
          <w:szCs w:val="24"/>
        </w:rPr>
        <w:t xml:space="preserve">3. 그런 기술들을 바탕으로 어떤 </w:t>
      </w:r>
      <w:r w:rsidRPr="6594F98E" w:rsidR="6594F98E">
        <w:rPr>
          <w:rStyle w:val="Heading2Char"/>
          <w:b w:val="1"/>
          <w:bCs w:val="1"/>
          <w:noProof w:val="0"/>
          <w:sz w:val="24"/>
          <w:szCs w:val="24"/>
        </w:rPr>
        <w:t>스타트업이</w:t>
      </w:r>
      <w:r w:rsidRPr="6594F98E" w:rsidR="6594F98E">
        <w:rPr>
          <w:rStyle w:val="Heading2Char"/>
          <w:b w:val="1"/>
          <w:bCs w:val="1"/>
          <w:noProof w:val="0"/>
          <w:sz w:val="24"/>
          <w:szCs w:val="24"/>
        </w:rPr>
        <w:t xml:space="preserve"> 설립되고 있는가?</w:t>
      </w:r>
    </w:p>
    <w:p w:rsidR="33FD4E37" w:rsidP="33FD4E37" w:rsidRDefault="33FD4E37" w14:paraId="37A6D590" w14:textId="7E15C017">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33FD4E37" w:rsidP="33FD4E37" w:rsidRDefault="33FD4E37" w14:paraId="1A7927AF" w14:textId="3AC1CD4A">
      <w:pPr>
        <w:pStyle w:val="a"/>
        <w:widowControl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기후테크의</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중요성이 증대되는 가운데, 새로운 아이디어와 기술을 개발하는 혁신 주체로서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스타트업의</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역할도 크게 주목받고 있다. </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스타트업은</w:t>
      </w:r>
      <w:r w:rsidRPr="33FD4E37" w:rsidR="33FD4E37">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유연하고 도전적적으로 행동할 수 있는 스타트업 특유의 강점을 통해 다양한 아이디어와 솔루션을 도출하며 영향력을 발휘할 수 있기 때문이다</w:t>
      </w:r>
    </w:p>
    <w:p w:rsidR="33FD4E37" w:rsidP="33FD4E37" w:rsidRDefault="33FD4E37" w14:paraId="43821BE0" w14:textId="2430AD53">
      <w:pPr>
        <w:pStyle w:val="a"/>
        <w:widowControl w:val="0"/>
        <w:bidi w:val="0"/>
        <w:spacing w:beforeLines="0" w:beforeAutospacing="off" w:afterLines="0" w:afterAutospacing="off" w:line="259" w:lineRule="auto"/>
        <w:ind w:rightChars="0"/>
        <w:jc w:val="both"/>
      </w:pPr>
    </w:p>
    <w:p w:rsidR="33FD4E37" w:rsidP="33FD4E37" w:rsidRDefault="33FD4E37" w14:paraId="7C18B396" w14:textId="7B96CE75">
      <w:pPr>
        <w:pStyle w:val="a"/>
        <w:widowControl w:val="0"/>
        <w:bidi w:val="0"/>
        <w:spacing w:beforeLines="0" w:beforeAutospacing="off" w:afterLines="0" w:afterAutospacing="off" w:line="259" w:lineRule="auto"/>
        <w:ind w:rightChars="0"/>
        <w:jc w:val="both"/>
      </w:pPr>
    </w:p>
    <w:p w:rsidR="6594F98E" w:rsidP="6594F98E" w:rsidRDefault="6594F98E" w14:paraId="53670DF2" w14:textId="387140D8">
      <w:pPr>
        <w:pStyle w:val="a"/>
        <w:widowControl w:val="0"/>
        <w:bidi w:val="0"/>
        <w:spacing w:beforeLines="0" w:beforeAutospacing="off" w:afterLines="0" w:afterAutospacing="off" w:line="259" w:lineRule="auto"/>
        <w:ind w:rightChars="0"/>
        <w:jc w:val="both"/>
      </w:pPr>
      <w:r w:rsidR="6594F98E">
        <w:rPr/>
        <w:t>(유니콘으로 올라선 기후 기술 스타트업)</w:t>
      </w:r>
    </w:p>
    <w:p w:rsidR="6594F98E" w:rsidP="6594F98E" w:rsidRDefault="6594F98E" w14:paraId="212BEBC5" w14:textId="668E9E59">
      <w:pPr>
        <w:pStyle w:val="a"/>
        <w:widowControl w:val="0"/>
        <w:bidi w:val="0"/>
        <w:spacing w:beforeLines="0" w:beforeAutospacing="off" w:afterLines="0" w:afterAutospacing="off" w:line="259" w:lineRule="auto"/>
        <w:ind w:rightChars="0"/>
        <w:jc w:val="both"/>
      </w:pPr>
    </w:p>
    <w:p w:rsidR="6594F98E" w:rsidP="6594F98E" w:rsidRDefault="6594F98E" w14:paraId="4C18E15D" w14:textId="2EAEBEAF">
      <w:pPr>
        <w:pStyle w:val="a"/>
        <w:widowControl w:val="0"/>
        <w:bidi w:val="0"/>
        <w:jc w:val="both"/>
        <w:rPr>
          <w:rFonts w:ascii="Malgun Gothic" w:hAnsi="Malgun Gothic" w:eastAsia="Malgun Gothic" w:cs="Malgun Gothic"/>
          <w:noProof w:val="0"/>
          <w:sz w:val="20"/>
          <w:szCs w:val="20"/>
          <w:lang w:eastAsia="ko-KR"/>
        </w:rPr>
      </w:pPr>
      <w:r w:rsidR="6594F98E">
        <w:rPr/>
        <w:t xml:space="preserve">전 세계 기술 스타트업 중 </w:t>
      </w:r>
      <w:r w:rsidR="6594F98E">
        <w:rPr/>
        <w:t>유니콘</w:t>
      </w:r>
      <w:r w:rsidR="6594F98E">
        <w:rPr/>
        <w:t xml:space="preserve"> 기업은 모두 45개로 나타났다. 2021년 </w:t>
      </w:r>
      <w:r w:rsidR="6594F98E">
        <w:rPr/>
        <w:t>한해에만</w:t>
      </w:r>
      <w:r w:rsidR="6594F98E">
        <w:rPr/>
        <w:t xml:space="preserve"> 28곳이 </w:t>
      </w:r>
      <w:r w:rsidR="6594F98E">
        <w:rPr/>
        <w:t>신규</w:t>
      </w:r>
      <w:r w:rsidR="6594F98E">
        <w:rPr/>
        <w:t xml:space="preserve"> </w:t>
      </w:r>
      <w:r w:rsidR="6594F98E">
        <w:rPr/>
        <w:t>진입했다</w:t>
      </w:r>
      <w:r w:rsidR="6594F98E">
        <w:rPr/>
        <w:t xml:space="preserve">.  </w:t>
      </w:r>
      <w:r w:rsidR="6594F98E">
        <w:rPr/>
        <w:t>홀론</w:t>
      </w:r>
      <w:r w:rsidR="6594F98E">
        <w:rPr/>
        <w:t xml:space="preserve"> </w:t>
      </w:r>
      <w:r w:rsidR="6594F98E">
        <w:rPr/>
        <w:t>아이큐는</w:t>
      </w:r>
      <w:r w:rsidR="6594F98E">
        <w:rPr/>
        <w:t xml:space="preserve"> </w:t>
      </w:r>
      <w:r w:rsidR="6594F98E">
        <w:rPr/>
        <w:t>매달</w:t>
      </w:r>
      <w:r w:rsidR="6594F98E">
        <w:rPr/>
        <w:t xml:space="preserve"> </w:t>
      </w:r>
      <w:r w:rsidR="6594F98E">
        <w:rPr/>
        <w:t>기후</w:t>
      </w:r>
      <w:r w:rsidR="6594F98E">
        <w:rPr/>
        <w:t xml:space="preserve"> </w:t>
      </w:r>
      <w:r w:rsidR="6594F98E">
        <w:rPr/>
        <w:t>기술</w:t>
      </w:r>
      <w:r w:rsidR="6594F98E">
        <w:rPr/>
        <w:t xml:space="preserve"> </w:t>
      </w:r>
      <w:r w:rsidR="6594F98E">
        <w:rPr/>
        <w:t>유니콘을</w:t>
      </w:r>
      <w:r w:rsidR="6594F98E">
        <w:rPr/>
        <w:t xml:space="preserve"> 기업을 조사해 발표하고 있다. 비상장 기업만을 </w:t>
      </w:r>
      <w:r w:rsidR="6594F98E">
        <w:rPr/>
        <w:t>대상으로한다</w:t>
      </w:r>
      <w:r w:rsidR="6594F98E">
        <w:rPr/>
        <w:t xml:space="preserv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기후테크</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 xml:space="preserve"> 투자금 증가에 따라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기후테크</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 xml:space="preserv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유니콘기업</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 xml:space="preserve"> 수도 매년 증가하는 추세다. 2022년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기후테크</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 xml:space="preserv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유니콘</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 xml:space="preserve"> 기업은 총 83개 사이며, 이들 기업의 총가치는 약 1,800억 달러로 평가받고 있다. 신규 기술보유 기업의 진입이 활발해지면서 성장이 가속화되고 있다. </w:t>
      </w:r>
      <w:r w:rsidRPr="6594F98E" w:rsidR="6594F98E">
        <w:rPr>
          <w:rFonts w:ascii="맑은 고딕" w:hAnsi="맑은 고딕" w:eastAsia="맑은 고딕" w:cs="맑은 고딕"/>
          <w:noProof w:val="0"/>
          <w:sz w:val="20"/>
          <w:szCs w:val="20"/>
          <w:lang w:eastAsia="ko-KR"/>
        </w:rPr>
        <w:t xml:space="preserv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그러나, 국내 기후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테크</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 산업은 증가세를 보이고 있으나, 여전히 기술 격차가 존재한다.  미국과 유럽에서는 스타트업에서 출발한 유니콘 기업(기업 가치</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1조원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이상 스타트업)이 에너지 신산업을 주도하고 있다. 전력거래 플랫폼인 영국의 옥토퍼스에너지는 설립</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8년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만에 매출</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7조원의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글로벌 기업으로 성장했고, 태양광 서비스 기업인 독일의 엔팔은</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2021년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소프트뱅크로부터 약 2200억원의 투자를 유치하며 유니콘 대열에 합류했다.</w:t>
      </w:r>
    </w:p>
    <w:p w:rsidR="6594F98E" w:rsidP="6594F98E" w:rsidRDefault="6594F98E" w14:paraId="751CF70B" w14:textId="6987B440">
      <w:pPr>
        <w:pStyle w:val="a"/>
        <w:widowControl w:val="0"/>
        <w:bidi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4535EB55" w14:textId="73385189">
      <w:pPr>
        <w:pStyle w:val="a"/>
        <w:widowControl w:val="0"/>
        <w:bidi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6594F98E" w:rsidP="6594F98E" w:rsidRDefault="6594F98E" w14:paraId="2B12D99A" w14:textId="089CB9F2">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3.1 해외</w:t>
      </w:r>
    </w:p>
    <w:p w:rsidR="6594F98E" w:rsidP="6594F98E" w:rsidRDefault="6594F98E" w14:paraId="7D1E7BFD" w14:textId="7B5807C3">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594F98E" w:rsidP="6594F98E" w:rsidRDefault="6594F98E" w14:paraId="01688AE4" w14:textId="498582B9">
      <w:pPr>
        <w:pStyle w:val="a"/>
        <w:widowControl w:val="0"/>
        <w:bidi w:val="0"/>
        <w:spacing w:beforeLines="0" w:beforeAutospacing="off" w:afterLines="0" w:afterAutospacing="off" w:line="259" w:lineRule="auto"/>
        <w:ind w:rightChars="0"/>
        <w:jc w:val="both"/>
      </w:pPr>
      <w:r w:rsidRPr="6594F98E" w:rsidR="6594F98E">
        <w:rPr>
          <w:lang w:val="en-US"/>
        </w:rPr>
        <w:t>독일의 넥스트-크라프트베어크(</w:t>
      </w:r>
      <w:r w:rsidRPr="6594F98E" w:rsidR="6594F98E">
        <w:rPr>
          <w:lang w:val="en-US"/>
        </w:rPr>
        <w:t>Next-Kraftwerk</w:t>
      </w:r>
      <w:r w:rsidRPr="6594F98E" w:rsidR="6594F98E">
        <w:rPr>
          <w:lang w:val="en-US"/>
        </w:rPr>
        <w:t>)</w:t>
      </w:r>
    </w:p>
    <w:p w:rsidR="6594F98E" w:rsidP="6594F98E" w:rsidRDefault="6594F98E" w14:paraId="6721930F" w14:textId="7D3C2666">
      <w:pPr>
        <w:pStyle w:val="a"/>
        <w:widowControl w:val="0"/>
        <w:bidi w:val="0"/>
        <w:spacing w:beforeLines="0" w:beforeAutospacing="off" w:afterLines="0" w:afterAutospacing="off" w:line="259" w:lineRule="auto"/>
        <w:ind w:rightChars="0"/>
        <w:jc w:val="both"/>
        <w:rPr>
          <w:lang w:val="en-US"/>
        </w:rPr>
      </w:pPr>
    </w:p>
    <w:p w:rsidR="6594F98E" w:rsidP="6594F98E" w:rsidRDefault="6594F98E" w14:paraId="3112056C" w14:textId="4CFFE36B">
      <w:pPr>
        <w:pStyle w:val="a"/>
        <w:widowControl w:val="0"/>
        <w:bidi w:val="0"/>
        <w:spacing w:beforeLines="0" w:beforeAutospacing="off" w:afterLines="0" w:afterAutospacing="off" w:line="259" w:lineRule="auto"/>
        <w:ind w:rightChars="0"/>
        <w:jc w:val="both"/>
        <w:rPr>
          <w:lang w:val="en-US"/>
        </w:rPr>
      </w:pPr>
      <w:r w:rsidRPr="6594F98E" w:rsidR="6594F98E">
        <w:rPr>
          <w:lang w:val="en-US"/>
        </w:rPr>
        <w:t>에너지 분야에서 재생에너지 간헐성 문제가 중요하다. 태양광, 풍력 등 재생에너지 발전시설은 기상조건에 따라 발전량이 다르다.  이러한 간헐성 관련 논의는 가스화력, 에너지저장장치</w:t>
      </w:r>
      <w:r w:rsidRPr="6594F98E" w:rsidR="6594F98E">
        <w:rPr>
          <w:lang w:val="en-US"/>
        </w:rPr>
        <w:t xml:space="preserve">(ESS)등 </w:t>
      </w:r>
      <w:r w:rsidRPr="6594F98E" w:rsidR="6594F98E">
        <w:rPr>
          <w:lang w:val="en-US"/>
        </w:rPr>
        <w:t>주로 설비보급에만 지나치게 편중되어 있다.  또다른 솔루션으로 정확한 발전량 예측이 필요하다.</w:t>
      </w:r>
    </w:p>
    <w:p w:rsidR="6594F98E" w:rsidP="6594F98E" w:rsidRDefault="6594F98E" w14:paraId="19EC4715" w14:textId="14EF9751">
      <w:pPr>
        <w:pStyle w:val="a"/>
        <w:widowControl w:val="0"/>
        <w:bidi w:val="0"/>
        <w:spacing w:beforeLines="0" w:beforeAutospacing="off" w:afterLines="0" w:afterAutospacing="off" w:line="259" w:lineRule="auto"/>
        <w:ind w:rightChars="0"/>
        <w:jc w:val="both"/>
        <w:rPr>
          <w:lang w:val="en-US"/>
        </w:rPr>
      </w:pPr>
    </w:p>
    <w:p w:rsidR="6594F98E" w:rsidP="6594F98E" w:rsidRDefault="6594F98E" w14:paraId="31E0996C" w14:textId="74931FAA">
      <w:pPr>
        <w:pStyle w:val="a"/>
        <w:widowControl w:val="0"/>
        <w:bidi w:val="0"/>
        <w:spacing w:beforeLines="0" w:beforeAutospacing="off" w:afterLines="0" w:afterAutospacing="off" w:line="259" w:lineRule="auto"/>
        <w:ind w:rightChars="0"/>
        <w:jc w:val="both"/>
        <w:rPr>
          <w:lang w:val="en-US"/>
        </w:rPr>
      </w:pPr>
      <w:r w:rsidRPr="6594F98E" w:rsidR="6594F98E">
        <w:rPr>
          <w:lang w:val="en-US"/>
        </w:rPr>
        <w:t xml:space="preserve">재생에너지원은 전기 생산 시 추가 연료비용이 소요되지 않는 장점을 지닌다. 초기 발전시설 건설 투입자금만 회수하면 별도 비용이 들지 않는 셈이다. 이 때문에 전기를 생산, 공급하는 대상이 대부분 보상을 독점하기보다 전체 계통 안정에 기여하는 대상에 다양한 방식으로 보상을 지급하는 방법이 강구되는 추세다. </w:t>
      </w:r>
    </w:p>
    <w:p w:rsidR="6594F98E" w:rsidP="6594F98E" w:rsidRDefault="6594F98E" w14:paraId="547742A6" w14:textId="62F9CCD3">
      <w:pPr>
        <w:pStyle w:val="a"/>
        <w:widowControl w:val="0"/>
        <w:bidi w:val="0"/>
        <w:spacing w:beforeLines="0" w:beforeAutospacing="off" w:afterLines="0" w:afterAutospacing="off" w:line="259" w:lineRule="auto"/>
        <w:ind w:rightChars="0"/>
        <w:jc w:val="both"/>
        <w:rPr>
          <w:lang w:val="en-US"/>
        </w:rPr>
      </w:pPr>
    </w:p>
    <w:p w:rsidR="6594F98E" w:rsidP="6594F98E" w:rsidRDefault="6594F98E" w14:paraId="29050B21" w14:textId="42ED0879">
      <w:pPr>
        <w:pStyle w:val="a"/>
        <w:widowControl w:val="0"/>
        <w:bidi w:val="0"/>
        <w:spacing w:beforeLines="0" w:beforeAutospacing="off" w:afterLines="0" w:afterAutospacing="off" w:line="259" w:lineRule="auto"/>
        <w:ind w:rightChars="0"/>
        <w:jc w:val="both"/>
        <w:rPr>
          <w:lang w:val="en-US"/>
        </w:rPr>
      </w:pPr>
      <w:r w:rsidRPr="6594F98E" w:rsidR="6594F98E">
        <w:rPr>
          <w:lang w:val="en-US"/>
        </w:rPr>
        <w:t xml:space="preserve">예를 들면, 계통 안정에 기여한 사업자가 전기르 생산한 사람만큼 보상을 받게 될 수 도 있다. 독일에선 바람이 많이 불어 풍력발전으로 전기를 과잉 생산한 경우, 전기를 많이 사용한 사람에게 오히려 보상을 주고 있다. </w:t>
      </w:r>
    </w:p>
    <w:p w:rsidR="6594F98E" w:rsidP="6594F98E" w:rsidRDefault="6594F98E" w14:paraId="146710C4" w14:textId="4A4EBC59">
      <w:pPr>
        <w:pStyle w:val="a"/>
        <w:widowControl w:val="0"/>
        <w:bidi w:val="0"/>
        <w:spacing w:beforeLines="0" w:beforeAutospacing="off" w:afterLines="0" w:afterAutospacing="off" w:line="259" w:lineRule="auto"/>
        <w:ind w:rightChars="0"/>
        <w:jc w:val="both"/>
        <w:rPr>
          <w:lang w:val="en-US"/>
        </w:rPr>
      </w:pPr>
      <w:r w:rsidRPr="6594F98E" w:rsidR="6594F98E">
        <w:rPr>
          <w:lang w:val="en-US"/>
        </w:rPr>
        <w:t xml:space="preserve"> </w:t>
      </w:r>
    </w:p>
    <w:p w:rsidR="6594F98E" w:rsidP="6594F98E" w:rsidRDefault="6594F98E" w14:paraId="52FFBD0A" w14:textId="488824D4">
      <w:pPr>
        <w:pStyle w:val="a"/>
        <w:widowControl w:val="0"/>
        <w:bidi w:val="0"/>
        <w:spacing w:beforeLines="0" w:beforeAutospacing="off" w:afterLines="0" w:afterAutospacing="off" w:line="259" w:lineRule="auto"/>
        <w:ind w:rightChars="0"/>
        <w:jc w:val="both"/>
        <w:rPr>
          <w:lang w:val="en-US"/>
        </w:rPr>
      </w:pPr>
    </w:p>
    <w:p w:rsidR="6594F98E" w:rsidP="6594F98E" w:rsidRDefault="6594F98E" w14:paraId="7F89BAEA" w14:textId="4D30B422">
      <w:pPr>
        <w:pStyle w:val="a"/>
        <w:widowControl w:val="0"/>
        <w:bidi w:val="0"/>
        <w:spacing w:beforeLines="0" w:beforeAutospacing="off" w:afterLines="0" w:afterAutospacing="off" w:line="259" w:lineRule="auto"/>
        <w:ind w:rightChars="0"/>
        <w:jc w:val="both"/>
        <w:rPr>
          <w:lang w:val="en-US"/>
        </w:rPr>
      </w:pPr>
      <w:r w:rsidRPr="6594F98E" w:rsidR="6594F98E">
        <w:rPr>
          <w:lang w:val="en-US"/>
        </w:rPr>
        <w:t xml:space="preserve">                       발전사업                       계통망 관리/소매사업 집중</w:t>
      </w:r>
    </w:p>
    <w:p w:rsidR="6594F98E" w:rsidP="6594F98E" w:rsidRDefault="6594F98E" w14:paraId="3CAE6BB2" w14:textId="40BD7A94">
      <w:pPr>
        <w:pStyle w:val="a"/>
        <w:widowControl w:val="0"/>
        <w:bidi w:val="0"/>
        <w:spacing w:beforeLines="0" w:beforeAutospacing="off" w:afterLines="0" w:afterAutospacing="off" w:line="259" w:lineRule="auto"/>
        <w:ind w:rightChars="0"/>
        <w:jc w:val="both"/>
        <w:rPr>
          <w:lang w:val="en-US"/>
        </w:rPr>
      </w:pPr>
    </w:p>
    <w:p w:rsidR="6594F98E" w:rsidP="6594F98E" w:rsidRDefault="6594F98E" w14:paraId="75277360" w14:textId="79F7F512">
      <w:pPr>
        <w:pStyle w:val="a"/>
        <w:widowControl w:val="0"/>
        <w:bidi w:val="0"/>
        <w:spacing w:beforeLines="0" w:beforeAutospacing="off" w:afterLines="0" w:afterAutospacing="off" w:line="259" w:lineRule="auto"/>
        <w:ind w:rightChars="0"/>
        <w:jc w:val="both"/>
      </w:pPr>
    </w:p>
    <w:p w:rsidR="6594F98E" w:rsidP="6594F98E" w:rsidRDefault="6594F98E" w14:paraId="63E6FE35" w14:textId="59225014">
      <w:pPr>
        <w:pStyle w:val="a"/>
        <w:widowControl w:val="0"/>
        <w:bidi w:val="0"/>
        <w:spacing w:beforeLines="0" w:beforeAutospacing="off" w:afterLines="0" w:afterAutospacing="off" w:line="259" w:lineRule="auto"/>
        <w:ind w:rightChars="0"/>
        <w:jc w:val="both"/>
      </w:pPr>
      <w:r w:rsidRPr="6594F98E" w:rsidR="6594F98E">
        <w:rPr>
          <w:lang w:val="en-US"/>
        </w:rPr>
        <w:t>재생에너지 발전량을 정확히 예측할수록 전체 전력망 차원에서 화석연료 발전소의 가동시간을 축소하고 재생에너지 발전소 가동률을 증가시키는 조정이 용이해진다.</w:t>
      </w:r>
    </w:p>
    <w:p w:rsidR="6594F98E" w:rsidP="6594F98E" w:rsidRDefault="6594F98E" w14:paraId="0ED1D784" w14:textId="286A4C2C">
      <w:pPr>
        <w:pStyle w:val="a"/>
        <w:widowControl w:val="0"/>
        <w:bidi w:val="0"/>
        <w:spacing w:beforeLines="0" w:beforeAutospacing="off" w:afterLines="0" w:afterAutospacing="off" w:line="259" w:lineRule="auto"/>
        <w:ind w:rightChars="0"/>
        <w:jc w:val="both"/>
      </w:pPr>
    </w:p>
    <w:p w:rsidR="6594F98E" w:rsidP="6594F98E" w:rsidRDefault="6594F98E" w14:paraId="5C581EC9" w14:textId="072D75A7">
      <w:pPr>
        <w:pStyle w:val="a"/>
        <w:widowControl w:val="0"/>
        <w:bidi w:val="0"/>
        <w:spacing w:beforeLines="0" w:beforeAutospacing="off" w:afterLines="0" w:afterAutospacing="off" w:line="259" w:lineRule="auto"/>
        <w:ind w:rightChars="0"/>
        <w:jc w:val="both"/>
      </w:pPr>
      <w:r w:rsidRPr="6594F98E" w:rsidR="6594F98E">
        <w:rPr>
          <w:lang w:val="en-US"/>
        </w:rPr>
        <w:t xml:space="preserve">RE100을 달성하려는 기업은 재생에너지로 생산된 전력만을 이용하거나 사용전력만큼의 신재생에너지 공급인증서를 구매해야 한다. </w:t>
      </w:r>
    </w:p>
    <w:p w:rsidR="6594F98E" w:rsidP="6594F98E" w:rsidRDefault="6594F98E" w14:paraId="3CEEE973" w14:textId="305CCD5E">
      <w:pPr>
        <w:pStyle w:val="a"/>
        <w:widowControl w:val="0"/>
        <w:bidi w:val="0"/>
        <w:spacing w:beforeLines="0" w:beforeAutospacing="off" w:afterLines="0" w:afterAutospacing="off" w:line="259" w:lineRule="auto"/>
        <w:ind w:rightChars="0"/>
        <w:jc w:val="both"/>
      </w:pPr>
    </w:p>
    <w:p w:rsidR="6594F98E" w:rsidP="6594F98E" w:rsidRDefault="6594F98E" w14:paraId="2630813F" w14:textId="5B254F74">
      <w:pPr>
        <w:pStyle w:val="a"/>
        <w:widowControl w:val="0"/>
        <w:bidi w:val="0"/>
        <w:spacing w:beforeLines="0" w:beforeAutospacing="off" w:afterLines="0" w:afterAutospacing="off" w:line="259" w:lineRule="auto"/>
        <w:ind w:rightChars="0"/>
        <w:jc w:val="both"/>
      </w:pPr>
    </w:p>
    <w:p w:rsidR="6594F98E" w:rsidP="6594F98E" w:rsidRDefault="6594F98E" w14:paraId="1F6A23F5" w14:textId="703B8BBC">
      <w:pPr>
        <w:pStyle w:val="a"/>
        <w:widowControl w:val="0"/>
        <w:bidi w:val="0"/>
        <w:spacing w:beforeLines="0" w:beforeAutospacing="off" w:afterLines="0" w:afterAutospacing="off" w:line="259" w:lineRule="auto"/>
        <w:ind w:rightChars="0"/>
        <w:jc w:val="both"/>
      </w:pPr>
      <w:r w:rsidRPr="6594F98E" w:rsidR="6594F98E">
        <w:rPr>
          <w:lang w:val="en-US"/>
        </w:rPr>
        <w:t>(노스볼트)</w:t>
      </w:r>
    </w:p>
    <w:p w:rsidR="6594F98E" w:rsidP="6594F98E" w:rsidRDefault="6594F98E" w14:paraId="59FCAD86" w14:textId="5383EC95">
      <w:pPr>
        <w:pStyle w:val="a"/>
        <w:widowControl w:val="0"/>
        <w:bidi w:val="0"/>
        <w:spacing w:beforeLines="0" w:beforeAutospacing="off" w:afterLines="0" w:afterAutospacing="off" w:line="259" w:lineRule="auto"/>
        <w:ind w:rightChars="0"/>
        <w:jc w:val="both"/>
      </w:pPr>
    </w:p>
    <w:p w:rsidR="6594F98E" w:rsidP="6594F98E" w:rsidRDefault="6594F98E" w14:paraId="1B3B1237" w14:textId="77962742">
      <w:pPr>
        <w:pStyle w:val="a"/>
        <w:widowControl w:val="0"/>
        <w:bidi w:val="0"/>
        <w:spacing w:beforeLines="0" w:beforeAutospacing="off" w:afterLines="0" w:afterAutospacing="off" w:line="259" w:lineRule="auto"/>
        <w:ind w:rightChars="0"/>
        <w:jc w:val="both"/>
      </w:pPr>
      <w:r w:rsidRPr="6594F98E" w:rsidR="6594F98E">
        <w:rPr>
          <w:lang w:val="en-US"/>
        </w:rPr>
        <w:t>(메이차이)</w:t>
      </w:r>
    </w:p>
    <w:p w:rsidR="6594F98E" w:rsidP="6594F98E" w:rsidRDefault="6594F98E" w14:paraId="5EB48FFD" w14:textId="4BF3A197">
      <w:pPr>
        <w:pStyle w:val="a"/>
        <w:widowControl w:val="0"/>
        <w:bidi w:val="0"/>
        <w:spacing w:beforeLines="0" w:beforeAutospacing="off" w:afterLines="0" w:afterAutospacing="off" w:line="259" w:lineRule="auto"/>
        <w:ind w:rightChars="0"/>
        <w:jc w:val="both"/>
      </w:pPr>
    </w:p>
    <w:p w:rsidR="6594F98E" w:rsidP="6594F98E" w:rsidRDefault="6594F98E" w14:paraId="34157412" w14:textId="5B5F7809">
      <w:pPr>
        <w:pStyle w:val="a"/>
        <w:widowControl w:val="0"/>
        <w:bidi w:val="0"/>
        <w:spacing w:beforeLines="0" w:beforeAutospacing="off" w:afterLines="0" w:afterAutospacing="off" w:line="259" w:lineRule="auto"/>
        <w:ind w:rightChars="0"/>
        <w:jc w:val="both"/>
      </w:pPr>
      <w:r w:rsidRPr="6594F98E" w:rsidR="6594F98E">
        <w:rPr>
          <w:lang w:val="en-US"/>
        </w:rPr>
        <w:t>(옥토퍼스 에너지)</w:t>
      </w:r>
    </w:p>
    <w:p w:rsidR="6594F98E" w:rsidP="6594F98E" w:rsidRDefault="6594F98E" w14:paraId="315BDC17" w14:textId="77F5691D">
      <w:pPr>
        <w:pStyle w:val="a"/>
        <w:widowControl w:val="0"/>
        <w:bidi w:val="0"/>
        <w:spacing w:beforeLines="0" w:beforeAutospacing="off" w:afterLines="0" w:afterAutospacing="off" w:line="259" w:lineRule="auto"/>
        <w:ind w:rightChars="0"/>
        <w:jc w:val="both"/>
      </w:pPr>
    </w:p>
    <w:p w:rsidR="6594F98E" w:rsidP="6594F98E" w:rsidRDefault="6594F98E" w14:paraId="18163F60" w14:textId="646F2B8E">
      <w:pPr>
        <w:pStyle w:val="a"/>
        <w:widowControl w:val="0"/>
        <w:bidi w:val="0"/>
        <w:spacing w:beforeLines="0" w:beforeAutospacing="off" w:afterLines="0" w:afterAutospacing="off" w:line="259" w:lineRule="auto"/>
        <w:ind w:rightChars="0"/>
        <w:jc w:val="both"/>
        <w:rPr>
          <w:lang w:val="en-US"/>
        </w:rPr>
      </w:pPr>
      <w:r w:rsidRPr="6594F98E" w:rsidR="6594F98E">
        <w:rPr>
          <w:lang w:val="en-US"/>
        </w:rPr>
        <w:t>옥토퍼스 에너지는 영국의 자산운용사인 옥토퍼스 그룹의 자회사로 2016년에 설립했다. 저렴한 친환경에 에너지를 공급한다는 비전으로 에너지 공급 플랫폼, 전기차, 에너지 생산 등 다양한 사업을 펼치고 있다.</w:t>
      </w:r>
    </w:p>
    <w:p w:rsidR="6594F98E" w:rsidP="6594F98E" w:rsidRDefault="6594F98E" w14:paraId="44CDACC7" w14:textId="1B07326A">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594F98E" w:rsidP="6594F98E" w:rsidRDefault="6594F98E" w14:paraId="31FCB609" w14:textId="082DAC9E">
      <w:pPr>
        <w:pStyle w:val="a"/>
        <w:widowControl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6594F98E" w:rsidRDefault="072D2D29" w14:paraId="37707A24" w14:textId="447874C0">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3.2 국내</w:t>
      </w:r>
    </w:p>
    <w:p w:rsidR="072D2D29" w:rsidP="072D2D29" w:rsidRDefault="072D2D29" w14:paraId="616CA1D3" w14:textId="6D6D1F54">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072D2D29" w:rsidP="600A5B28" w:rsidRDefault="072D2D29" w14:paraId="113A8D16" w14:textId="06FC3069">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3.2</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.1</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600A5B28" w:rsidR="600A5B28">
        <w:rPr>
          <w:rFonts w:ascii="Malgun Gothic" w:hAnsi="Malgun Gothic" w:eastAsia="Malgun Gothic" w:cs="Malgun Gothic"/>
          <w:b w:val="1"/>
          <w:bCs w:val="1"/>
          <w:i w:val="0"/>
          <w:iCs w:val="0"/>
          <w:caps w:val="0"/>
          <w:smallCaps w:val="0"/>
          <w:noProof w:val="0"/>
          <w:color w:val="000000" w:themeColor="text1" w:themeTint="FF" w:themeShade="FF"/>
          <w:sz w:val="20"/>
          <w:szCs w:val="20"/>
          <w:lang w:val="en-US" w:eastAsia="ko-KR"/>
        </w:rPr>
        <w:t>베리워즈</w:t>
      </w:r>
    </w:p>
    <w:p w:rsidR="600A5B28" w:rsidP="600A5B28" w:rsidRDefault="600A5B28" w14:paraId="35CA751A" w14:textId="60C6DF75">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00A5B28" w:rsidP="600A5B28" w:rsidRDefault="600A5B28" w14:paraId="6C07C8A5" w14:textId="6EC734AC">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전기바이크시장에서</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기술표준경쟁을 벌이고 있는 플러그인 충전 방식과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배터리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교환스테이션  방식</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모두에 대하여 가능성을 열어놓으면서도, 첫 해외진출국가인 캄보디아의 경우, 배터리교환스테이션 방식으로 시장을 개척하고 있다. </w:t>
      </w:r>
    </w:p>
    <w:p w:rsidR="600A5B28" w:rsidP="600A5B28" w:rsidRDefault="600A5B28" w14:paraId="4D8B500D" w14:textId="0247D70A">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00A5B28" w:rsidP="600A5B28" w:rsidRDefault="600A5B28" w14:paraId="791B683C" w14:textId="3CDA549E">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에너지공단은 ODA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Official</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Development</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Assistance</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사업으로서 캄보디아에서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전기바이크</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시범사업을 운영하고자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했다.공공기관의</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시범사업은 정책적인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작므</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지원이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동반되기에</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부담하는 위험은 높지 않다. 국외감축 사업으로서 향후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게속적인</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정책적 지원을 기대할 수 있고 안정적인 수요 역시 확보될 것이라 예상했다. </w:t>
      </w:r>
    </w:p>
    <w:p w:rsidR="600A5B28" w:rsidP="600A5B28" w:rsidRDefault="600A5B28" w14:paraId="020C0CE8" w14:textId="4453E4A1">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00A5B28" w:rsidP="600A5B28" w:rsidRDefault="600A5B28" w14:paraId="778E71F2" w14:textId="2C9D6B3D">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이미 많은 업체들이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전기바이크</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시장에서 경쟁하고 있었다. 전기배터리 향상과 더불어 상대적으로 제품 제조가 용이하다는 이점으로 인해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전기바이크</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시장에 진입하는 기업은 빠르게 증가하였다. </w:t>
      </w:r>
    </w:p>
    <w:p w:rsidR="600A5B28" w:rsidP="600A5B28" w:rsidRDefault="600A5B28" w14:paraId="38D02BB6" w14:textId="2F88D870">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00A5B28" w:rsidP="600A5B28" w:rsidRDefault="600A5B28" w14:paraId="75D9055A" w14:textId="417DF610">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전기바이크의</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핵심인 배터리 기술 확보에 심혈을 기울였다. 배터리 모듈 제조 및 태양광 발전 기반 충전 지식과 역량을 보유하게 되었고, 배터리 팩의 자체 생산 역시 가능하게 되었다. 그러나, 배터리 역량에 있어 경쟁기업 또는 잠재적 경쟁기업에 비하여 확연한 우위는 확보할 수는 없다는 것이었다. 배터리 팩을 제조하지만 배터리를 구성하는 셀을 기존 기업들에게서 조달하는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전기바이크</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제조업체들 모두가 공통적으로 처해있는 상황이었다.</w:t>
      </w:r>
    </w:p>
    <w:p w:rsidR="600A5B28" w:rsidP="600A5B28" w:rsidRDefault="600A5B28" w14:paraId="44A7F5C1" w14:textId="14B1AD89">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00A5B28" w:rsidP="600A5B28" w:rsidRDefault="600A5B28" w14:paraId="51F60728" w14:textId="7F3790D3">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00A5B28" w:rsidP="600A5B28" w:rsidRDefault="600A5B28" w14:paraId="336BAF7F" w14:textId="096D9821">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배터리를 둘러싼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highlight w:val="yellow"/>
          <w:lang w:val="en-US" w:eastAsia="ko-KR"/>
        </w:rPr>
        <w:t>표준전쟁</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(동력원, 재질, 충전방식)이 확립되지 않아, 어떤 지배적 사업자도 자리 잡지 못했다는 측면에 주목했다. 후발 주자가 고려해야 할, 선도 업체의 시장 점유율과 구축한 인프라, 그리고 그들의 제품 특징에 대하여 고민할 필요가 없었다. 내연기관 바이크가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전기바이크에</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비하여 가진 핵심적인 경쟁 우위, 즉 속도와 일회 주유를 통한 주행 거리 측면에서 최대한 그 격차를 줄일 필요가 있었다. 원가 절감과 안정성도 중요하지만 최대한의 성과를 가져올 수 있는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리튬배터리의</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탑재는 불가피한 선택이다. </w:t>
      </w:r>
    </w:p>
    <w:p w:rsidR="600A5B28" w:rsidP="600A5B28" w:rsidRDefault="600A5B28" w14:paraId="0855101E" w14:textId="00AE6761">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00A5B28" w:rsidP="600A5B28" w:rsidRDefault="600A5B28" w14:paraId="3CD20723" w14:textId="5D58CEE1">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배터리 교환 방식을 선택했다. 충전 소요 시간이라는 측면에서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플로그인</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충전 </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방식에 비해</w:t>
      </w:r>
      <w:r w:rsidRPr="600A5B28" w:rsidR="600A5B28">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확실하게 우위를 가졌기에 시장의 주도권을 가져올 수 있다고 판단했다. </w:t>
      </w:r>
    </w:p>
    <w:p w:rsidR="600A5B28" w:rsidP="600A5B28" w:rsidRDefault="600A5B28" w14:paraId="0A4EDAA3" w14:textId="59EF4FC8">
      <w:pPr>
        <w:pStyle w:val="a"/>
        <w:widowControl w:val="0"/>
        <w:suppressLineNumbers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00A5B28" w:rsidP="600A5B28" w:rsidRDefault="600A5B28" w14:paraId="03CE8558" w14:textId="75EDC65A">
      <w:pPr>
        <w:pStyle w:val="a"/>
        <w:widowControl w:val="0"/>
        <w:bidi w:val="0"/>
        <w:spacing w:beforeLines="0" w:beforeAutospacing="off" w:afterLines="0" w:afterAutospacing="off" w:line="259" w:lineRule="auto"/>
        <w:ind w:rightChars="0"/>
        <w:jc w:val="both"/>
      </w:pPr>
      <w:r>
        <w:drawing>
          <wp:inline wp14:editId="75BF0120" wp14:anchorId="5205B02E">
            <wp:extent cx="5724524" cy="1400175"/>
            <wp:effectExtent l="0" t="0" r="0" b="0"/>
            <wp:docPr id="2017065131" name="" title=""/>
            <wp:cNvGraphicFramePr>
              <a:graphicFrameLocks noChangeAspect="1"/>
            </wp:cNvGraphicFramePr>
            <a:graphic>
              <a:graphicData uri="http://schemas.openxmlformats.org/drawingml/2006/picture">
                <pic:pic>
                  <pic:nvPicPr>
                    <pic:cNvPr id="0" name=""/>
                    <pic:cNvPicPr/>
                  </pic:nvPicPr>
                  <pic:blipFill>
                    <a:blip r:embed="R633bc3331edc44ef">
                      <a:extLst>
                        <a:ext xmlns:a="http://schemas.openxmlformats.org/drawingml/2006/main" uri="{28A0092B-C50C-407E-A947-70E740481C1C}">
                          <a14:useLocalDpi val="0"/>
                        </a:ext>
                      </a:extLst>
                    </a:blip>
                    <a:stretch>
                      <a:fillRect/>
                    </a:stretch>
                  </pic:blipFill>
                  <pic:spPr>
                    <a:xfrm>
                      <a:off x="0" y="0"/>
                      <a:ext cx="5724524" cy="1400175"/>
                    </a:xfrm>
                    <a:prstGeom prst="rect">
                      <a:avLst/>
                    </a:prstGeom>
                  </pic:spPr>
                </pic:pic>
              </a:graphicData>
            </a:graphic>
          </wp:inline>
        </w:drawing>
      </w:r>
    </w:p>
    <w:p w:rsidR="600A5B28" w:rsidP="600A5B28" w:rsidRDefault="600A5B28" w14:paraId="3E97F988" w14:textId="62C8802F">
      <w:pPr>
        <w:pStyle w:val="a"/>
        <w:widowControl w:val="0"/>
        <w:bidi w:val="0"/>
        <w:spacing w:beforeLines="0" w:beforeAutospacing="off" w:afterLines="0" w:afterAutospacing="off" w:line="259" w:lineRule="auto"/>
        <w:ind w:rightChars="0"/>
        <w:jc w:val="both"/>
      </w:pPr>
      <w:r w:rsidRPr="600A5B28" w:rsidR="600A5B28">
        <w:rPr>
          <w:lang w:val="en-US"/>
        </w:rPr>
        <w:t>전기바이크</w:t>
      </w:r>
      <w:r w:rsidRPr="600A5B28" w:rsidR="600A5B28">
        <w:rPr>
          <w:lang w:val="en-US"/>
        </w:rPr>
        <w:t xml:space="preserve"> 운행을 통해 온실가스 감축 성과를 </w:t>
      </w:r>
      <w:r w:rsidRPr="600A5B28" w:rsidR="600A5B28">
        <w:rPr>
          <w:lang w:val="en-US"/>
        </w:rPr>
        <w:t>인증받아</w:t>
      </w:r>
      <w:r w:rsidRPr="600A5B28" w:rsidR="600A5B28">
        <w:rPr>
          <w:lang w:val="en-US"/>
        </w:rPr>
        <w:t xml:space="preserve"> 수익을 창출하고, 그 수익을 바이크를 운행하는 고객에게 다시 돌려줌으로써 고객들이 실질적으로 부담하는 구독료를 낮출 수 있다. 바이크 고객의 운행에 따른 데이터를 측정하고 그에 따른 탄소 감축 분량을 감축 실적으로 인정받아 수익을 확보하여 이를 기반으로 구독료를 할인해주는 시스템을 구축하였다. 더 나아가 순환경제에 기반한 비즈니스 모델을 도입했다. </w:t>
      </w:r>
    </w:p>
    <w:p w:rsidR="600A5B28" w:rsidP="600A5B28" w:rsidRDefault="600A5B28" w14:paraId="5B64CB18" w14:textId="0888D51D">
      <w:pPr>
        <w:pStyle w:val="a"/>
        <w:widowControl w:val="0"/>
        <w:bidi w:val="0"/>
        <w:spacing w:beforeLines="0" w:beforeAutospacing="off" w:afterLines="0" w:afterAutospacing="off" w:line="259" w:lineRule="auto"/>
        <w:ind w:rightChars="0"/>
        <w:jc w:val="both"/>
      </w:pPr>
    </w:p>
    <w:p w:rsidR="600A5B28" w:rsidP="600A5B28" w:rsidRDefault="600A5B28" w14:paraId="5F47855A" w14:textId="40981C08">
      <w:pPr>
        <w:pStyle w:val="a"/>
        <w:widowControl w:val="0"/>
        <w:bidi w:val="0"/>
        <w:spacing w:beforeLines="0" w:beforeAutospacing="off" w:afterLines="0" w:afterAutospacing="off" w:line="259" w:lineRule="auto"/>
        <w:ind w:rightChars="0"/>
        <w:jc w:val="both"/>
      </w:pPr>
      <w:r>
        <w:drawing>
          <wp:inline wp14:editId="33E0F914" wp14:anchorId="0A8A2167">
            <wp:extent cx="5343524" cy="3058524"/>
            <wp:effectExtent l="0" t="0" r="0" b="0"/>
            <wp:docPr id="2013589668" name="" title=""/>
            <wp:cNvGraphicFramePr>
              <a:graphicFrameLocks noChangeAspect="1"/>
            </wp:cNvGraphicFramePr>
            <a:graphic>
              <a:graphicData uri="http://schemas.openxmlformats.org/drawingml/2006/picture">
                <pic:pic>
                  <pic:nvPicPr>
                    <pic:cNvPr id="0" name=""/>
                    <pic:cNvPicPr/>
                  </pic:nvPicPr>
                  <pic:blipFill>
                    <a:blip r:embed="R0469eb61835c4f8c">
                      <a:extLst>
                        <a:ext xmlns:a="http://schemas.openxmlformats.org/drawingml/2006/main" uri="{28A0092B-C50C-407E-A947-70E740481C1C}">
                          <a14:useLocalDpi val="0"/>
                        </a:ext>
                      </a:extLst>
                    </a:blip>
                    <a:stretch>
                      <a:fillRect/>
                    </a:stretch>
                  </pic:blipFill>
                  <pic:spPr>
                    <a:xfrm>
                      <a:off x="0" y="0"/>
                      <a:ext cx="5343524" cy="3058524"/>
                    </a:xfrm>
                    <a:prstGeom prst="rect">
                      <a:avLst/>
                    </a:prstGeom>
                  </pic:spPr>
                </pic:pic>
              </a:graphicData>
            </a:graphic>
          </wp:inline>
        </w:drawing>
      </w:r>
    </w:p>
    <w:p w:rsidR="600A5B28" w:rsidP="600A5B28" w:rsidRDefault="600A5B28" w14:paraId="018F364C" w14:textId="540108F6">
      <w:pPr>
        <w:pStyle w:val="a"/>
        <w:widowControl w:val="0"/>
        <w:bidi w:val="0"/>
        <w:spacing w:beforeLines="0" w:beforeAutospacing="off" w:afterLines="0" w:afterAutospacing="off" w:line="259" w:lineRule="auto"/>
        <w:ind w:rightChars="0"/>
        <w:jc w:val="both"/>
      </w:pPr>
    </w:p>
    <w:p w:rsidR="600A5B28" w:rsidP="600A5B28" w:rsidRDefault="600A5B28" w14:paraId="704BEC49" w14:textId="0D18CBB2">
      <w:pPr>
        <w:pStyle w:val="a"/>
        <w:widowControl w:val="0"/>
        <w:bidi w:val="0"/>
        <w:spacing w:beforeLines="0" w:beforeAutospacing="off" w:afterLines="0" w:afterAutospacing="off" w:line="259" w:lineRule="auto"/>
        <w:ind w:rightChars="0"/>
        <w:jc w:val="both"/>
      </w:pPr>
    </w:p>
    <w:p w:rsidR="600A5B28" w:rsidP="600A5B28" w:rsidRDefault="600A5B28" w14:paraId="55B5CF9D" w14:textId="5CD33AEC">
      <w:pPr>
        <w:pStyle w:val="a"/>
        <w:widowControl w:val="0"/>
        <w:bidi w:val="0"/>
        <w:spacing w:beforeLines="0" w:beforeAutospacing="off" w:afterLines="0" w:afterAutospacing="off" w:line="259" w:lineRule="auto"/>
        <w:ind w:rightChars="0"/>
        <w:jc w:val="both"/>
        <w:rPr>
          <w:lang w:val="en-US"/>
        </w:rPr>
      </w:pPr>
      <w:r w:rsidRPr="600A5B28" w:rsidR="600A5B28">
        <w:rPr>
          <w:lang w:val="en-US"/>
        </w:rPr>
        <w:t xml:space="preserve">3.2.2 </w:t>
      </w:r>
      <w:r w:rsidRPr="600A5B28" w:rsidR="600A5B28">
        <w:rPr>
          <w:lang w:val="en-US"/>
        </w:rPr>
        <w:t>리플라</w:t>
      </w:r>
    </w:p>
    <w:p w:rsidR="600A5B28" w:rsidP="600A5B28" w:rsidRDefault="600A5B28" w14:paraId="34BF0C56" w14:textId="7307F74A">
      <w:pPr>
        <w:pStyle w:val="a"/>
        <w:widowControl w:val="0"/>
        <w:bidi w:val="0"/>
        <w:spacing w:beforeLines="0" w:beforeAutospacing="off" w:afterLines="0" w:afterAutospacing="off" w:line="259" w:lineRule="auto"/>
        <w:ind w:rightChars="0"/>
        <w:jc w:val="both"/>
      </w:pPr>
    </w:p>
    <w:p w:rsidR="600A5B28" w:rsidP="600A5B28" w:rsidRDefault="600A5B28" w14:paraId="38862262" w14:textId="72BFB4D0">
      <w:pPr>
        <w:pStyle w:val="a"/>
        <w:widowControl w:val="0"/>
        <w:bidi w:val="0"/>
        <w:spacing w:beforeLines="0" w:beforeAutospacing="off" w:afterLines="0" w:afterAutospacing="off" w:line="259" w:lineRule="auto"/>
        <w:ind w:rightChars="0"/>
        <w:jc w:val="both"/>
        <w:rPr>
          <w:lang w:val="en-US"/>
        </w:rPr>
      </w:pPr>
      <w:r w:rsidRPr="600A5B28" w:rsidR="600A5B28">
        <w:rPr>
          <w:lang w:val="en-US"/>
        </w:rPr>
        <w:t xml:space="preserve">미생물을 통해 플라스틱 재활용 효율을 향상시키는 자원순환 분야의 </w:t>
      </w:r>
      <w:r w:rsidRPr="600A5B28" w:rsidR="600A5B28">
        <w:rPr>
          <w:lang w:val="en-US"/>
        </w:rPr>
        <w:t>딥테크</w:t>
      </w:r>
      <w:r w:rsidRPr="600A5B28" w:rsidR="600A5B28">
        <w:rPr>
          <w:lang w:val="en-US"/>
        </w:rPr>
        <w:t xml:space="preserve"> 기업이다. 특정종류의 플라스틱이 보다 용이하게 재활용이 가능한데, 리플라는 특정 플라스틱만 분해하는 ‘편식 </w:t>
      </w:r>
      <w:r w:rsidRPr="600A5B28" w:rsidR="600A5B28">
        <w:rPr>
          <w:lang w:val="en-US"/>
        </w:rPr>
        <w:t>미생물’을</w:t>
      </w:r>
      <w:r w:rsidRPr="600A5B28" w:rsidR="600A5B28">
        <w:rPr>
          <w:lang w:val="en-US"/>
        </w:rPr>
        <w:t xml:space="preserve"> 활용하여 재활용 가능한 플라스틱만 남기는 방법으로 플라스틱 분류작업의 문제를 혁신적으로 해결하고 있다. </w:t>
      </w:r>
    </w:p>
    <w:p w:rsidR="600A5B28" w:rsidP="600A5B28" w:rsidRDefault="600A5B28" w14:paraId="653BB8E7" w14:textId="52179F76">
      <w:pPr>
        <w:pStyle w:val="a"/>
        <w:widowControl w:val="0"/>
        <w:bidi w:val="0"/>
        <w:spacing w:beforeLines="0" w:beforeAutospacing="off" w:afterLines="0" w:afterAutospacing="off" w:line="259" w:lineRule="auto"/>
        <w:ind w:rightChars="0"/>
        <w:jc w:val="both"/>
      </w:pPr>
    </w:p>
    <w:p w:rsidR="600A5B28" w:rsidP="600A5B28" w:rsidRDefault="600A5B28" w14:paraId="2E397FE7" w14:textId="55916780">
      <w:pPr>
        <w:pStyle w:val="a"/>
        <w:widowControl w:val="0"/>
        <w:bidi w:val="0"/>
        <w:spacing w:beforeLines="0" w:beforeAutospacing="off" w:afterLines="0" w:afterAutospacing="off" w:line="259" w:lineRule="auto"/>
        <w:ind w:rightChars="0"/>
        <w:jc w:val="both"/>
      </w:pPr>
    </w:p>
    <w:p w:rsidR="600A5B28" w:rsidP="600A5B28" w:rsidRDefault="600A5B28" w14:paraId="347B00D1" w14:textId="4C9B6874">
      <w:pPr>
        <w:pStyle w:val="a"/>
        <w:widowControl w:val="0"/>
        <w:bidi w:val="0"/>
        <w:spacing w:beforeLines="0" w:beforeAutospacing="off" w:afterLines="0" w:afterAutospacing="off" w:line="259" w:lineRule="auto"/>
        <w:ind w:rightChars="0"/>
        <w:jc w:val="both"/>
      </w:pPr>
      <w:r w:rsidRPr="600A5B28" w:rsidR="600A5B28">
        <w:rPr>
          <w:lang w:val="en-US"/>
        </w:rPr>
        <w:t>기술의 공개 및 보호 전략</w:t>
      </w:r>
    </w:p>
    <w:p w:rsidR="600A5B28" w:rsidP="600A5B28" w:rsidRDefault="600A5B28" w14:paraId="7DD43221" w14:textId="0A9CA3F5">
      <w:pPr>
        <w:pStyle w:val="a"/>
        <w:widowControl w:val="0"/>
        <w:bidi w:val="0"/>
        <w:spacing w:beforeLines="0" w:beforeAutospacing="off" w:afterLines="0" w:afterAutospacing="off" w:line="259" w:lineRule="auto"/>
        <w:ind w:rightChars="0"/>
        <w:jc w:val="both"/>
      </w:pPr>
    </w:p>
    <w:p w:rsidR="600A5B28" w:rsidP="600A5B28" w:rsidRDefault="600A5B28" w14:paraId="0A443271" w14:textId="482380A7">
      <w:pPr>
        <w:pStyle w:val="a"/>
        <w:widowControl w:val="0"/>
        <w:bidi w:val="0"/>
        <w:spacing w:beforeLines="0" w:beforeAutospacing="off" w:afterLines="0" w:afterAutospacing="off" w:line="259" w:lineRule="auto"/>
        <w:ind w:rightChars="0"/>
        <w:jc w:val="both"/>
      </w:pPr>
    </w:p>
    <w:p w:rsidR="600A5B28" w:rsidP="600A5B28" w:rsidRDefault="600A5B28" w14:paraId="7821CBF5" w14:textId="252DC666">
      <w:pPr>
        <w:pStyle w:val="a"/>
        <w:widowControl w:val="0"/>
        <w:bidi w:val="0"/>
        <w:spacing w:beforeLines="0" w:beforeAutospacing="off" w:afterLines="0" w:afterAutospacing="off" w:line="259" w:lineRule="auto"/>
        <w:ind w:rightChars="0"/>
        <w:jc w:val="both"/>
      </w:pPr>
      <w:r w:rsidRPr="600A5B28" w:rsidR="600A5B28">
        <w:rPr>
          <w:lang w:val="en-US"/>
        </w:rPr>
        <w:t xml:space="preserve">플라스틱 분해 미생물 및 산업용도에 대한 국내특허 출원 및 등록을 시작으로 유럽 및 중국 등 전 세계에서 핵심기술을 지식재산으로서 </w:t>
      </w:r>
      <w:r w:rsidRPr="600A5B28" w:rsidR="600A5B28">
        <w:rPr>
          <w:lang w:val="en-US"/>
        </w:rPr>
        <w:t>권리화하겠다는</w:t>
      </w:r>
      <w:r w:rsidRPr="600A5B28" w:rsidR="600A5B28">
        <w:rPr>
          <w:lang w:val="en-US"/>
        </w:rPr>
        <w:t xml:space="preserve"> 목표를 세웠다. 특허 등을 출원하여 핵심기술을 지식재산으로서 권리화를 하려고 하면 필연적으로 기술의 핵심적인 부분이 공개된다. </w:t>
      </w:r>
    </w:p>
    <w:p w:rsidR="600A5B28" w:rsidP="600A5B28" w:rsidRDefault="600A5B28" w14:paraId="09C7BC5A" w14:textId="3E81986E">
      <w:pPr>
        <w:pStyle w:val="a"/>
        <w:widowControl w:val="0"/>
        <w:bidi w:val="0"/>
        <w:spacing w:beforeLines="0" w:beforeAutospacing="off" w:afterLines="0" w:afterAutospacing="off" w:line="259" w:lineRule="auto"/>
        <w:ind w:rightChars="0"/>
        <w:jc w:val="both"/>
      </w:pPr>
    </w:p>
    <w:p w:rsidR="600A5B28" w:rsidP="600A5B28" w:rsidRDefault="600A5B28" w14:paraId="18D440E3" w14:textId="3560BC83">
      <w:pPr>
        <w:pStyle w:val="a"/>
        <w:widowControl w:val="0"/>
        <w:bidi w:val="0"/>
        <w:spacing w:beforeLines="0" w:beforeAutospacing="off" w:afterLines="0" w:afterAutospacing="off" w:line="259" w:lineRule="auto"/>
        <w:ind w:rightChars="0"/>
        <w:jc w:val="both"/>
      </w:pPr>
      <w:r w:rsidRPr="600A5B28" w:rsidR="600A5B28">
        <w:rPr>
          <w:lang w:val="en-US"/>
        </w:rPr>
        <w:t xml:space="preserve">플라스틱 재활용이라는 같은 목표를 추구하는 기존 경쟁자들이 많이 존재하는 상황이다.  </w:t>
      </w:r>
    </w:p>
    <w:p w:rsidR="600A5B28" w:rsidP="600A5B28" w:rsidRDefault="600A5B28" w14:paraId="1D31233F" w14:textId="70E2BE52">
      <w:pPr>
        <w:pStyle w:val="a"/>
        <w:widowControl w:val="0"/>
        <w:bidi w:val="0"/>
        <w:spacing w:beforeLines="0" w:beforeAutospacing="off" w:afterLines="0" w:afterAutospacing="off" w:line="259" w:lineRule="auto"/>
        <w:ind w:rightChars="0"/>
        <w:jc w:val="both"/>
      </w:pPr>
    </w:p>
    <w:p w:rsidR="600A5B28" w:rsidP="600A5B28" w:rsidRDefault="600A5B28" w14:paraId="4D3B97E6" w14:textId="62065010">
      <w:pPr>
        <w:pStyle w:val="a"/>
        <w:widowControl w:val="0"/>
        <w:bidi w:val="0"/>
        <w:spacing w:beforeLines="0" w:beforeAutospacing="off" w:afterLines="0" w:afterAutospacing="off" w:line="259" w:lineRule="auto"/>
        <w:ind w:rightChars="0"/>
        <w:jc w:val="both"/>
      </w:pPr>
      <w:r w:rsidRPr="600A5B28" w:rsidR="600A5B28">
        <w:rPr>
          <w:lang w:val="en-US"/>
        </w:rPr>
        <w:t xml:space="preserve">3.3.2 </w:t>
      </w:r>
      <w:r w:rsidRPr="600A5B28" w:rsidR="600A5B28">
        <w:rPr>
          <w:lang w:val="en-US"/>
        </w:rPr>
        <w:t>에스아이에이</w:t>
      </w:r>
      <w:r w:rsidRPr="600A5B28" w:rsidR="600A5B28">
        <w:rPr>
          <w:lang w:val="en-US"/>
        </w:rPr>
        <w:t>(SIA</w:t>
      </w:r>
      <w:r w:rsidRPr="600A5B28" w:rsidR="600A5B28">
        <w:rPr>
          <w:lang w:val="en-US"/>
        </w:rPr>
        <w:t>) :</w:t>
      </w:r>
      <w:r w:rsidRPr="600A5B28" w:rsidR="600A5B28">
        <w:rPr>
          <w:lang w:val="en-US"/>
        </w:rPr>
        <w:t xml:space="preserve"> 인공지능 기반 위성영상 분석기업</w:t>
      </w:r>
    </w:p>
    <w:p w:rsidR="600A5B28" w:rsidP="600A5B28" w:rsidRDefault="600A5B28" w14:paraId="72E374FA" w14:textId="76F1B955">
      <w:pPr>
        <w:pStyle w:val="a"/>
        <w:widowControl w:val="0"/>
        <w:bidi w:val="0"/>
        <w:spacing w:beforeLines="0" w:beforeAutospacing="off" w:afterLines="0" w:afterAutospacing="off" w:line="259" w:lineRule="auto"/>
        <w:ind w:rightChars="0"/>
        <w:jc w:val="both"/>
      </w:pPr>
    </w:p>
    <w:p w:rsidR="600A5B28" w:rsidP="600A5B28" w:rsidRDefault="600A5B28" w14:paraId="241E6D58" w14:textId="2DAD3033">
      <w:pPr>
        <w:pStyle w:val="a"/>
        <w:widowControl w:val="0"/>
        <w:bidi w:val="0"/>
        <w:spacing w:beforeLines="0" w:beforeAutospacing="off" w:afterLines="0" w:afterAutospacing="off" w:line="259" w:lineRule="auto"/>
        <w:ind w:rightChars="0"/>
        <w:jc w:val="both"/>
      </w:pPr>
      <w:r w:rsidRPr="600A5B28" w:rsidR="600A5B28">
        <w:rPr>
          <w:lang w:val="en-US"/>
        </w:rPr>
        <w:t xml:space="preserve">딥러닝 기반 위성영상 분석시장의 비교적 초기진입자로서, 지구관측 데이터를 공급하고, 해당 데이터로부터 추출할 수 있는 인사이트를 제공함으로써 수익 모델 구축을 꾀하고 있다. </w:t>
      </w:r>
    </w:p>
    <w:p w:rsidR="600A5B28" w:rsidP="600A5B28" w:rsidRDefault="600A5B28" w14:paraId="121F66DA" w14:textId="545645BD">
      <w:pPr>
        <w:pStyle w:val="a"/>
        <w:widowControl w:val="0"/>
        <w:bidi w:val="0"/>
        <w:spacing w:beforeLines="0" w:beforeAutospacing="off" w:afterLines="0" w:afterAutospacing="off" w:line="259" w:lineRule="auto"/>
        <w:ind w:rightChars="0"/>
        <w:jc w:val="both"/>
      </w:pPr>
    </w:p>
    <w:p w:rsidR="600A5B28" w:rsidP="600A5B28" w:rsidRDefault="600A5B28" w14:paraId="71725735" w14:textId="4DC214C0">
      <w:pPr>
        <w:pStyle w:val="a"/>
        <w:widowControl w:val="0"/>
        <w:bidi w:val="0"/>
        <w:spacing w:beforeLines="0" w:beforeAutospacing="off" w:afterLines="0" w:afterAutospacing="off" w:line="259" w:lineRule="auto"/>
        <w:ind w:rightChars="0"/>
        <w:jc w:val="both"/>
        <w:rPr>
          <w:lang w:val="en-US"/>
        </w:rPr>
      </w:pPr>
      <w:r w:rsidRPr="600A5B28" w:rsidR="600A5B28">
        <w:rPr>
          <w:lang w:val="en-US"/>
        </w:rPr>
        <w:t xml:space="preserve">인공위성을 비롯한 우주 영역 사업은 고도의 기술력을 필요로 하는 데 비해 군사 등 일부 특수 분야를 제외하곤 아직 시장이 형성되지 </w:t>
      </w:r>
      <w:r w:rsidRPr="600A5B28" w:rsidR="600A5B28">
        <w:rPr>
          <w:lang w:val="en-US"/>
        </w:rPr>
        <w:t>않고있다</w:t>
      </w:r>
      <w:r w:rsidRPr="600A5B28" w:rsidR="600A5B28">
        <w:rPr>
          <w:lang w:val="en-US"/>
        </w:rPr>
        <w:t xml:space="preserve">. 기상예측은 사업적 가치가 높지만, 기술적 허들이 높다는 평가를 접했다. </w:t>
      </w:r>
    </w:p>
    <w:p w:rsidR="600A5B28" w:rsidP="600A5B28" w:rsidRDefault="600A5B28" w14:paraId="65820811" w14:textId="58D9F091">
      <w:pPr>
        <w:pStyle w:val="a"/>
        <w:widowControl w:val="0"/>
        <w:bidi w:val="0"/>
        <w:spacing w:beforeLines="0" w:beforeAutospacing="off" w:afterLines="0" w:afterAutospacing="off" w:line="259" w:lineRule="auto"/>
        <w:ind w:rightChars="0"/>
        <w:jc w:val="both"/>
      </w:pPr>
    </w:p>
    <w:p w:rsidR="600A5B28" w:rsidP="600A5B28" w:rsidRDefault="600A5B28" w14:paraId="799C6ED2" w14:textId="1FBA796A">
      <w:pPr>
        <w:pStyle w:val="a"/>
        <w:widowControl w:val="0"/>
        <w:bidi w:val="0"/>
        <w:spacing w:beforeLines="0" w:beforeAutospacing="off" w:afterLines="0" w:afterAutospacing="off" w:line="259" w:lineRule="auto"/>
        <w:ind w:rightChars="0"/>
        <w:jc w:val="both"/>
      </w:pPr>
    </w:p>
    <w:p w:rsidR="600A5B28" w:rsidP="600A5B28" w:rsidRDefault="600A5B28" w14:paraId="237EBA11" w14:textId="6C7C660A">
      <w:pPr>
        <w:pStyle w:val="a"/>
        <w:widowControl w:val="0"/>
        <w:bidi w:val="0"/>
        <w:spacing w:beforeLines="0" w:beforeAutospacing="off" w:afterLines="0" w:afterAutospacing="off" w:line="259" w:lineRule="auto"/>
        <w:ind w:rightChars="0"/>
        <w:jc w:val="both"/>
      </w:pPr>
    </w:p>
    <w:p w:rsidR="600A5B28" w:rsidP="600A5B28" w:rsidRDefault="600A5B28" w14:paraId="6E99AA30" w14:textId="04979315">
      <w:pPr>
        <w:pStyle w:val="a"/>
        <w:widowControl w:val="0"/>
        <w:bidi w:val="0"/>
        <w:spacing w:beforeLines="0" w:beforeAutospacing="off" w:afterLines="0" w:afterAutospacing="off" w:line="259" w:lineRule="auto"/>
        <w:ind w:rightChars="0"/>
        <w:jc w:val="both"/>
      </w:pPr>
      <w:r w:rsidRPr="600A5B28" w:rsidR="600A5B28">
        <w:rPr>
          <w:lang w:val="en-US"/>
        </w:rPr>
        <w:t>시장 침투 전략과 가격 전략</w:t>
      </w:r>
    </w:p>
    <w:p w:rsidR="600A5B28" w:rsidP="600A5B28" w:rsidRDefault="600A5B28" w14:paraId="614A9292" w14:textId="48A5574F">
      <w:pPr>
        <w:pStyle w:val="a"/>
        <w:widowControl w:val="0"/>
        <w:bidi w:val="0"/>
        <w:spacing w:beforeLines="0" w:beforeAutospacing="off" w:afterLines="0" w:afterAutospacing="off" w:line="259" w:lineRule="auto"/>
        <w:ind w:rightChars="0"/>
        <w:jc w:val="both"/>
      </w:pPr>
    </w:p>
    <w:p w:rsidR="600A5B28" w:rsidP="600A5B28" w:rsidRDefault="600A5B28" w14:paraId="28C24046" w14:textId="235A5241">
      <w:pPr>
        <w:pStyle w:val="a"/>
        <w:widowControl w:val="0"/>
        <w:bidi w:val="0"/>
        <w:spacing w:beforeLines="0" w:beforeAutospacing="off" w:afterLines="0" w:afterAutospacing="off" w:line="259" w:lineRule="auto"/>
        <w:ind w:rightChars="0"/>
        <w:jc w:val="both"/>
      </w:pPr>
    </w:p>
    <w:p w:rsidR="600A5B28" w:rsidP="600A5B28" w:rsidRDefault="600A5B28" w14:paraId="6AF395DE" w14:textId="29F91C72">
      <w:pPr>
        <w:pStyle w:val="a"/>
        <w:widowControl w:val="0"/>
        <w:bidi w:val="0"/>
        <w:spacing w:beforeLines="0" w:beforeAutospacing="off" w:afterLines="0" w:afterAutospacing="off" w:line="259" w:lineRule="auto"/>
        <w:ind w:rightChars="0"/>
        <w:jc w:val="both"/>
      </w:pPr>
      <w:r w:rsidRPr="600A5B28" w:rsidR="600A5B28">
        <w:rPr>
          <w:lang w:val="en-US"/>
        </w:rPr>
        <w:t xml:space="preserve">3.3.3 H2, </w:t>
      </w:r>
      <w:r w:rsidRPr="600A5B28" w:rsidR="600A5B28">
        <w:rPr>
          <w:lang w:val="en-US"/>
        </w:rPr>
        <w:t>리튬계</w:t>
      </w:r>
      <w:r w:rsidRPr="600A5B28" w:rsidR="600A5B28">
        <w:rPr>
          <w:lang w:val="en-US"/>
        </w:rPr>
        <w:t>(</w:t>
      </w:r>
      <w:r w:rsidRPr="600A5B28" w:rsidR="600A5B28">
        <w:rPr>
          <w:lang w:val="en-US"/>
        </w:rPr>
        <w:t>Li</w:t>
      </w:r>
      <w:r w:rsidRPr="600A5B28" w:rsidR="600A5B28">
        <w:rPr>
          <w:lang w:val="en-US"/>
        </w:rPr>
        <w:t>) 전지의 한계를 극복할 만한 차세대 기술 바나듐 플로우 전지(</w:t>
      </w:r>
      <w:r w:rsidRPr="600A5B28" w:rsidR="600A5B28">
        <w:rPr>
          <w:lang w:val="en-US"/>
        </w:rPr>
        <w:t>Vanadium</w:t>
      </w:r>
      <w:r w:rsidRPr="600A5B28" w:rsidR="600A5B28">
        <w:rPr>
          <w:lang w:val="en-US"/>
        </w:rPr>
        <w:t xml:space="preserve"> </w:t>
      </w:r>
      <w:r w:rsidRPr="600A5B28" w:rsidR="600A5B28">
        <w:rPr>
          <w:lang w:val="en-US"/>
        </w:rPr>
        <w:t>Flow</w:t>
      </w:r>
      <w:r w:rsidRPr="600A5B28" w:rsidR="600A5B28">
        <w:rPr>
          <w:lang w:val="en-US"/>
        </w:rPr>
        <w:t xml:space="preserve"> </w:t>
      </w:r>
      <w:r w:rsidRPr="600A5B28" w:rsidR="600A5B28">
        <w:rPr>
          <w:lang w:val="en-US"/>
        </w:rPr>
        <w:t>Battery</w:t>
      </w:r>
      <w:r w:rsidRPr="600A5B28" w:rsidR="600A5B28">
        <w:rPr>
          <w:lang w:val="en-US"/>
        </w:rPr>
        <w:t>)</w:t>
      </w:r>
    </w:p>
    <w:p w:rsidR="600A5B28" w:rsidP="600A5B28" w:rsidRDefault="600A5B28" w14:paraId="6F15074D" w14:textId="487A4935">
      <w:pPr>
        <w:pStyle w:val="a"/>
        <w:widowControl w:val="0"/>
        <w:bidi w:val="0"/>
        <w:spacing w:beforeLines="0" w:beforeAutospacing="off" w:afterLines="0" w:afterAutospacing="off" w:line="259" w:lineRule="auto"/>
        <w:ind w:rightChars="0"/>
        <w:jc w:val="both"/>
      </w:pPr>
    </w:p>
    <w:p w:rsidR="600A5B28" w:rsidP="600A5B28" w:rsidRDefault="600A5B28" w14:paraId="7E3BAE79" w14:textId="1641A6C4">
      <w:pPr>
        <w:pStyle w:val="a"/>
        <w:widowControl w:val="0"/>
        <w:bidi w:val="0"/>
        <w:spacing w:beforeLines="0" w:beforeAutospacing="off" w:afterLines="0" w:afterAutospacing="off" w:line="259" w:lineRule="auto"/>
        <w:ind w:rightChars="0"/>
        <w:jc w:val="both"/>
      </w:pPr>
      <w:r w:rsidRPr="600A5B28" w:rsidR="600A5B28">
        <w:rPr>
          <w:lang w:val="en-US"/>
        </w:rPr>
        <w:t xml:space="preserve">재생에너지로부터 과도하게 생산된 잉여 전기를 저장해 두고, 이를 필요한 곳에 필요한 만큼 배분할 수 있는 에너지 저장기술, 즉 배터리 기술의 발전을 통해 해결할 수 있다. </w:t>
      </w:r>
      <w:r w:rsidRPr="600A5B28" w:rsidR="600A5B28">
        <w:rPr>
          <w:lang w:val="en-US"/>
        </w:rPr>
        <w:t>ESS는</w:t>
      </w:r>
      <w:r w:rsidRPr="600A5B28" w:rsidR="600A5B28">
        <w:rPr>
          <w:lang w:val="en-US"/>
        </w:rPr>
        <w:t xml:space="preserve"> 다시 방전 가능 시간을 기준으로 ‘단주기 </w:t>
      </w:r>
      <w:r w:rsidRPr="600A5B28" w:rsidR="600A5B28">
        <w:rPr>
          <w:lang w:val="en-US"/>
        </w:rPr>
        <w:t>ESS’와</w:t>
      </w:r>
      <w:r w:rsidRPr="600A5B28" w:rsidR="600A5B28">
        <w:rPr>
          <w:lang w:val="en-US"/>
        </w:rPr>
        <w:t xml:space="preserve"> 장주기 </w:t>
      </w:r>
      <w:r w:rsidRPr="600A5B28" w:rsidR="600A5B28">
        <w:rPr>
          <w:lang w:val="en-US"/>
        </w:rPr>
        <w:t>ESS’로</w:t>
      </w:r>
      <w:r w:rsidRPr="600A5B28" w:rsidR="600A5B28">
        <w:rPr>
          <w:lang w:val="en-US"/>
        </w:rPr>
        <w:t xml:space="preserve"> 구분할 수 있다. 간헐적이고 발전량의 예측이 어려운 재생에너지의 활용에는 장주기 </w:t>
      </w:r>
      <w:r w:rsidRPr="600A5B28" w:rsidR="600A5B28">
        <w:rPr>
          <w:lang w:val="en-US"/>
        </w:rPr>
        <w:t>ESS가</w:t>
      </w:r>
      <w:r w:rsidRPr="600A5B28" w:rsidR="600A5B28">
        <w:rPr>
          <w:lang w:val="en-US"/>
        </w:rPr>
        <w:t xml:space="preserve"> 핵심 역할을 한다. </w:t>
      </w:r>
    </w:p>
    <w:p w:rsidR="600A5B28" w:rsidP="600A5B28" w:rsidRDefault="600A5B28" w14:paraId="3F1C38D6" w14:textId="496DF44A">
      <w:pPr>
        <w:pStyle w:val="a"/>
        <w:widowControl w:val="0"/>
        <w:bidi w:val="0"/>
        <w:spacing w:beforeLines="0" w:beforeAutospacing="off" w:afterLines="0" w:afterAutospacing="off" w:line="259" w:lineRule="auto"/>
        <w:ind w:rightChars="0"/>
        <w:jc w:val="both"/>
      </w:pPr>
    </w:p>
    <w:p w:rsidR="600A5B28" w:rsidP="600A5B28" w:rsidRDefault="600A5B28" w14:paraId="2CC9CFBF" w14:textId="62CEFBD7">
      <w:pPr>
        <w:pStyle w:val="a"/>
        <w:widowControl w:val="0"/>
        <w:bidi w:val="0"/>
        <w:spacing w:beforeLines="0" w:beforeAutospacing="off" w:afterLines="0" w:afterAutospacing="off" w:line="259" w:lineRule="auto"/>
        <w:ind w:rightChars="0"/>
        <w:jc w:val="both"/>
        <w:rPr>
          <w:lang w:val="en-US"/>
        </w:rPr>
      </w:pPr>
      <w:r w:rsidRPr="600A5B28" w:rsidR="600A5B28">
        <w:rPr>
          <w:lang w:val="en-US"/>
        </w:rPr>
        <w:t xml:space="preserve">국제에너지기구(International Energy </w:t>
      </w:r>
      <w:r w:rsidRPr="600A5B28" w:rsidR="600A5B28">
        <w:rPr>
          <w:lang w:val="en-US"/>
        </w:rPr>
        <w:t>Agency</w:t>
      </w:r>
      <w:r w:rsidRPr="600A5B28" w:rsidR="600A5B28">
        <w:rPr>
          <w:lang w:val="en-US"/>
        </w:rPr>
        <w:t>, IEA)</w:t>
      </w:r>
      <w:r w:rsidRPr="600A5B28" w:rsidR="600A5B28">
        <w:rPr>
          <w:lang w:val="en-US"/>
        </w:rPr>
        <w:t>에</w:t>
      </w:r>
      <w:r w:rsidRPr="600A5B28" w:rsidR="600A5B28">
        <w:rPr>
          <w:lang w:val="en-US"/>
        </w:rPr>
        <w:t xml:space="preserve"> 따르면, 재생에너지는 전 세계 발전량의 26%를 차지하며 온실가스 배출을 줄이는 핵심 기술로 인정받고 있다. </w:t>
      </w:r>
    </w:p>
    <w:p w:rsidR="600A5B28" w:rsidP="600A5B28" w:rsidRDefault="600A5B28" w14:paraId="4BE8DBA8" w14:textId="392E554A">
      <w:pPr>
        <w:pStyle w:val="a"/>
        <w:widowControl w:val="0"/>
        <w:bidi w:val="0"/>
        <w:spacing w:beforeLines="0" w:beforeAutospacing="off" w:afterLines="0" w:afterAutospacing="off" w:line="259" w:lineRule="auto"/>
        <w:ind w:rightChars="0"/>
        <w:jc w:val="both"/>
      </w:pPr>
    </w:p>
    <w:p w:rsidR="600A5B28" w:rsidP="600A5B28" w:rsidRDefault="600A5B28" w14:paraId="4190F67D" w14:textId="06C34F04">
      <w:pPr>
        <w:pStyle w:val="a"/>
        <w:widowControl w:val="0"/>
        <w:bidi w:val="0"/>
        <w:spacing w:beforeLines="0" w:beforeAutospacing="off" w:afterLines="0" w:afterAutospacing="off" w:line="259" w:lineRule="auto"/>
        <w:ind w:rightChars="0"/>
        <w:jc w:val="both"/>
      </w:pPr>
    </w:p>
    <w:p w:rsidR="600A5B28" w:rsidP="600A5B28" w:rsidRDefault="600A5B28" w14:paraId="2BF2A6A7" w14:textId="28452419">
      <w:pPr>
        <w:pStyle w:val="a"/>
        <w:widowControl w:val="0"/>
        <w:bidi w:val="0"/>
        <w:spacing w:beforeLines="0" w:beforeAutospacing="off" w:afterLines="0" w:afterAutospacing="off" w:line="259" w:lineRule="auto"/>
        <w:ind w:rightChars="0"/>
        <w:jc w:val="both"/>
      </w:pPr>
    </w:p>
    <w:p w:rsidR="600A5B28" w:rsidP="600A5B28" w:rsidRDefault="600A5B28" w14:paraId="2C142E3E" w14:textId="698744B8">
      <w:pPr>
        <w:pStyle w:val="a"/>
        <w:widowControl w:val="0"/>
        <w:bidi w:val="0"/>
        <w:spacing w:beforeLines="0" w:beforeAutospacing="off" w:afterLines="0" w:afterAutospacing="off" w:line="259" w:lineRule="auto"/>
        <w:ind w:rightChars="0"/>
        <w:jc w:val="both"/>
      </w:pPr>
      <w:r w:rsidRPr="600A5B28" w:rsidR="600A5B28">
        <w:rPr>
          <w:lang w:val="en-US"/>
        </w:rPr>
        <w:t>치밀한 투자 전략, 시장성 증명, 적극적인 소통</w:t>
      </w:r>
    </w:p>
    <w:p w:rsidR="600A5B28" w:rsidP="600A5B28" w:rsidRDefault="600A5B28" w14:paraId="55FFBBFA" w14:textId="5CF57669">
      <w:pPr>
        <w:pStyle w:val="a"/>
        <w:widowControl w:val="0"/>
        <w:bidi w:val="0"/>
        <w:spacing w:beforeLines="0" w:beforeAutospacing="off" w:afterLines="0" w:afterAutospacing="off" w:line="259" w:lineRule="auto"/>
        <w:ind w:rightChars="0"/>
        <w:jc w:val="both"/>
      </w:pPr>
    </w:p>
    <w:p w:rsidR="600A5B28" w:rsidP="600A5B28" w:rsidRDefault="600A5B28" w14:paraId="3845F203" w14:textId="6F15D948">
      <w:pPr>
        <w:pStyle w:val="a"/>
        <w:widowControl w:val="0"/>
        <w:bidi w:val="0"/>
        <w:spacing w:beforeLines="0" w:beforeAutospacing="off" w:afterLines="0" w:afterAutospacing="off" w:line="259" w:lineRule="auto"/>
        <w:ind w:rightChars="0"/>
        <w:jc w:val="both"/>
      </w:pPr>
    </w:p>
    <w:p w:rsidR="600A5B28" w:rsidP="600A5B28" w:rsidRDefault="600A5B28" w14:paraId="7DF1FBEE" w14:textId="0FEDC7D6">
      <w:pPr>
        <w:pStyle w:val="a"/>
        <w:widowControl w:val="0"/>
        <w:bidi w:val="0"/>
        <w:spacing w:beforeLines="0" w:beforeAutospacing="off" w:afterLines="0" w:afterAutospacing="off" w:line="259" w:lineRule="auto"/>
        <w:ind w:rightChars="0"/>
        <w:jc w:val="both"/>
      </w:pPr>
      <w:r w:rsidRPr="600A5B28" w:rsidR="600A5B28">
        <w:rPr>
          <w:lang w:val="en-US"/>
        </w:rPr>
        <w:t xml:space="preserve">3.3.4 </w:t>
      </w:r>
      <w:r w:rsidRPr="600A5B28" w:rsidR="600A5B28">
        <w:rPr>
          <w:lang w:val="en-US"/>
        </w:rPr>
        <w:t>식스티헤르츠</w:t>
      </w:r>
      <w:r w:rsidRPr="600A5B28" w:rsidR="600A5B28">
        <w:rPr>
          <w:lang w:val="en-US"/>
        </w:rPr>
        <w:t xml:space="preserve"> : 재생에너지 통합 운영 및 발전량 예측 알고리즘 기반 가상발전소</w:t>
      </w:r>
    </w:p>
    <w:p w:rsidR="600A5B28" w:rsidP="600A5B28" w:rsidRDefault="600A5B28" w14:paraId="658233F1" w14:textId="32220CDA">
      <w:pPr>
        <w:pStyle w:val="a"/>
        <w:widowControl w:val="0"/>
        <w:bidi w:val="0"/>
        <w:spacing w:beforeLines="0" w:beforeAutospacing="off" w:afterLines="0" w:afterAutospacing="off" w:line="259" w:lineRule="auto"/>
        <w:ind w:rightChars="0"/>
        <w:jc w:val="both"/>
      </w:pPr>
    </w:p>
    <w:p w:rsidR="600A5B28" w:rsidP="600A5B28" w:rsidRDefault="600A5B28" w14:paraId="35A1953C" w14:textId="55F4ABAA">
      <w:pPr>
        <w:pStyle w:val="a"/>
        <w:widowControl w:val="0"/>
        <w:bidi w:val="0"/>
        <w:spacing w:beforeLines="0" w:beforeAutospacing="off" w:afterLines="0" w:afterAutospacing="off" w:line="259" w:lineRule="auto"/>
        <w:ind w:rightChars="0"/>
        <w:jc w:val="both"/>
      </w:pPr>
    </w:p>
    <w:p w:rsidR="55D53D09" w:rsidP="55D53D09" w:rsidRDefault="55D53D09" w14:paraId="2949AACB" w14:textId="3BAE8E1B">
      <w:pPr>
        <w:pStyle w:val="a"/>
        <w:widowControl w:val="0"/>
        <w:bidi w:val="0"/>
        <w:spacing w:beforeLines="0" w:beforeAutospacing="off" w:afterLines="0" w:afterAutospacing="off" w:line="259" w:lineRule="auto"/>
        <w:ind w:rightChars="0"/>
        <w:jc w:val="both"/>
      </w:pPr>
      <w:r w:rsidR="55D53D09">
        <w:rPr/>
        <w:t xml:space="preserve">60Hz, </w:t>
      </w:r>
    </w:p>
    <w:p w:rsidR="55D53D09" w:rsidP="55D53D09" w:rsidRDefault="55D53D09" w14:paraId="77830B8D" w14:textId="6C26C2B9">
      <w:pPr>
        <w:pStyle w:val="a"/>
        <w:widowControl w:val="0"/>
        <w:bidi w:val="0"/>
        <w:spacing w:beforeLines="0" w:beforeAutospacing="off" w:afterLines="0" w:afterAutospacing="off" w:line="259" w:lineRule="auto"/>
        <w:ind w:rightChars="0"/>
        <w:jc w:val="both"/>
        <w:rPr>
          <w:lang w:val="en-US"/>
        </w:rPr>
      </w:pPr>
      <w:r w:rsidRPr="55D53D09" w:rsidR="55D53D09">
        <w:rPr>
          <w:lang w:val="en-US"/>
        </w:rPr>
        <w:t>아이솔라</w:t>
      </w:r>
    </w:p>
    <w:p w:rsidR="55D53D09" w:rsidP="55D53D09" w:rsidRDefault="55D53D09" w14:paraId="2FB6ED50" w14:textId="79FCA30F">
      <w:pPr>
        <w:pStyle w:val="a"/>
        <w:widowControl w:val="0"/>
        <w:bidi w:val="0"/>
        <w:spacing w:beforeLines="0" w:beforeAutospacing="off" w:afterLines="0" w:afterAutospacing="off" w:line="259" w:lineRule="auto"/>
        <w:ind w:rightChars="0"/>
        <w:jc w:val="both"/>
        <w:rPr>
          <w:lang w:val="en-US"/>
        </w:rPr>
      </w:pPr>
      <w:r w:rsidRPr="55D53D09" w:rsidR="55D53D09">
        <w:rPr>
          <w:lang w:val="en-US"/>
        </w:rPr>
        <w:t>니어스랩</w:t>
      </w:r>
    </w:p>
    <w:p w:rsidR="55D53D09" w:rsidP="55D53D09" w:rsidRDefault="55D53D09" w14:paraId="001465E4" w14:textId="0246AFC6">
      <w:pPr>
        <w:pStyle w:val="a"/>
        <w:widowControl w:val="0"/>
        <w:bidi w:val="0"/>
        <w:spacing w:beforeLines="0" w:beforeAutospacing="off" w:afterLines="0" w:afterAutospacing="off" w:line="259" w:lineRule="auto"/>
        <w:ind w:rightChars="0"/>
        <w:jc w:val="both"/>
        <w:rPr>
          <w:lang w:val="en-US"/>
        </w:rPr>
      </w:pPr>
      <w:r w:rsidRPr="55D53D09" w:rsidR="55D53D09">
        <w:rPr>
          <w:lang w:val="en-US"/>
        </w:rPr>
        <w:t>인투코어</w:t>
      </w:r>
    </w:p>
    <w:p w:rsidR="55D53D09" w:rsidP="55D53D09" w:rsidRDefault="55D53D09" w14:paraId="05518F2F" w14:textId="46E87DE8">
      <w:pPr>
        <w:pStyle w:val="a"/>
        <w:widowControl w:val="0"/>
        <w:bidi w:val="0"/>
        <w:spacing w:beforeLines="0" w:beforeAutospacing="off" w:afterLines="0" w:afterAutospacing="off" w:line="259" w:lineRule="auto"/>
        <w:ind w:rightChars="0"/>
        <w:jc w:val="both"/>
        <w:rPr>
          <w:lang w:val="en-US"/>
        </w:rPr>
      </w:pPr>
      <w:r w:rsidRPr="55D53D09" w:rsidR="55D53D09">
        <w:rPr>
          <w:lang w:val="en-US"/>
        </w:rPr>
        <w:t>로우카본</w:t>
      </w:r>
    </w:p>
    <w:p w:rsidR="55D53D09" w:rsidP="55D53D09" w:rsidRDefault="55D53D09" w14:paraId="24CCA772" w14:textId="2A85D15D">
      <w:pPr>
        <w:pStyle w:val="a"/>
        <w:widowControl w:val="0"/>
        <w:bidi w:val="0"/>
        <w:spacing w:beforeLines="0" w:beforeAutospacing="off" w:afterLines="0" w:afterAutospacing="off" w:line="259" w:lineRule="auto"/>
        <w:ind w:rightChars="0"/>
        <w:jc w:val="both"/>
        <w:rPr>
          <w:lang w:val="en-US"/>
        </w:rPr>
      </w:pPr>
      <w:r w:rsidRPr="55D53D09" w:rsidR="55D53D09">
        <w:rPr>
          <w:lang w:val="en-US"/>
        </w:rPr>
        <w:t>라잇루트</w:t>
      </w:r>
    </w:p>
    <w:p w:rsidR="55D53D09" w:rsidP="55D53D09" w:rsidRDefault="55D53D09" w14:paraId="41252BE3" w14:textId="1B91F16D">
      <w:pPr>
        <w:pStyle w:val="a"/>
        <w:widowControl w:val="0"/>
        <w:bidi w:val="0"/>
        <w:spacing w:beforeLines="0" w:beforeAutospacing="off" w:afterLines="0" w:afterAutospacing="off" w:line="259" w:lineRule="auto"/>
        <w:ind w:rightChars="0"/>
        <w:jc w:val="both"/>
        <w:rPr>
          <w:lang w:val="en-US"/>
        </w:rPr>
      </w:pPr>
      <w:r w:rsidRPr="55D53D09" w:rsidR="55D53D09">
        <w:rPr>
          <w:lang w:val="en-US"/>
        </w:rPr>
        <w:t>수퍼빈</w:t>
      </w:r>
    </w:p>
    <w:p w:rsidR="55D53D09" w:rsidP="55D53D09" w:rsidRDefault="55D53D09" w14:paraId="2BB19144" w14:textId="2B2C3F0D">
      <w:pPr>
        <w:pStyle w:val="a"/>
        <w:widowControl w:val="0"/>
        <w:bidi w:val="0"/>
        <w:spacing w:beforeLines="0" w:beforeAutospacing="off" w:afterLines="0" w:afterAutospacing="off" w:line="259" w:lineRule="auto"/>
        <w:ind w:rightChars="0"/>
        <w:jc w:val="both"/>
        <w:rPr>
          <w:lang w:val="en-US"/>
        </w:rPr>
      </w:pPr>
      <w:r w:rsidRPr="55D53D09" w:rsidR="55D53D09">
        <w:rPr>
          <w:lang w:val="en-US"/>
        </w:rPr>
        <w:t>지구인컴퍼티</w:t>
      </w:r>
    </w:p>
    <w:p w:rsidR="55D53D09" w:rsidP="55D53D09" w:rsidRDefault="55D53D09" w14:paraId="404B7FEE" w14:textId="4A06C0A3">
      <w:pPr>
        <w:pStyle w:val="a"/>
        <w:widowControl w:val="0"/>
        <w:bidi w:val="0"/>
        <w:spacing w:beforeLines="0" w:beforeAutospacing="off" w:afterLines="0" w:afterAutospacing="off" w:line="259" w:lineRule="auto"/>
        <w:ind w:rightChars="0"/>
        <w:jc w:val="both"/>
        <w:rPr>
          <w:lang w:val="en-US"/>
        </w:rPr>
      </w:pPr>
      <w:r w:rsidRPr="55D53D09" w:rsidR="55D53D09">
        <w:rPr>
          <w:lang w:val="en-US"/>
        </w:rPr>
        <w:t>누비랩</w:t>
      </w:r>
    </w:p>
    <w:p w:rsidR="55D53D09" w:rsidP="55D53D09" w:rsidRDefault="55D53D09" w14:paraId="76B494AC" w14:textId="310CFFDD">
      <w:pPr>
        <w:pStyle w:val="a"/>
        <w:widowControl w:val="0"/>
        <w:bidi w:val="0"/>
        <w:spacing w:beforeLines="0" w:beforeAutospacing="off" w:afterLines="0" w:afterAutospacing="off" w:line="259" w:lineRule="auto"/>
        <w:ind w:rightChars="0"/>
        <w:jc w:val="both"/>
        <w:rPr>
          <w:lang w:val="en-US"/>
        </w:rPr>
      </w:pPr>
      <w:r w:rsidRPr="55D53D09" w:rsidR="55D53D09">
        <w:rPr>
          <w:lang w:val="en-US"/>
        </w:rPr>
        <w:t>나라스페이스</w:t>
      </w:r>
    </w:p>
    <w:p w:rsidR="55D53D09" w:rsidP="55D53D09" w:rsidRDefault="55D53D09" w14:paraId="0BD145EC" w14:textId="5F4E309A">
      <w:pPr>
        <w:pStyle w:val="a"/>
        <w:widowControl w:val="0"/>
        <w:bidi w:val="0"/>
        <w:spacing w:beforeLines="0" w:beforeAutospacing="off" w:afterLines="0" w:afterAutospacing="off" w:line="259" w:lineRule="auto"/>
        <w:ind w:rightChars="0"/>
        <w:jc w:val="both"/>
      </w:pPr>
    </w:p>
    <w:p w:rsidR="55D53D09" w:rsidP="6594F98E" w:rsidRDefault="55D53D09" w14:paraId="176A4643" w14:textId="1DDA5931">
      <w:pPr>
        <w:pStyle w:val="a"/>
        <w:widowControl w:val="0"/>
        <w:spacing w:beforeLines="0" w:beforeAutospacing="off" w:afterLines="0" w:afterAutospacing="off" w:line="259" w:lineRule="auto"/>
        <w:ind w:rightChars="0"/>
        <w:jc w:val="both"/>
      </w:pPr>
    </w:p>
    <w:p w:rsidR="55D53D09" w:rsidP="1F2BE1B5" w:rsidRDefault="55D53D09" w14:paraId="4584E7BD" w14:textId="3FFDFED9">
      <w:pPr>
        <w:pStyle w:val="a"/>
        <w:widowControl w:val="0"/>
        <w:spacing w:beforeLines="0" w:beforeAutospacing="off" w:afterLines="0" w:afterAutospacing="off" w:line="259" w:lineRule="auto"/>
        <w:ind/>
        <w:rPr>
          <w:noProof w:val="0"/>
        </w:rPr>
      </w:pPr>
    </w:p>
    <w:p w:rsidR="55D53D09" w:rsidP="1F2BE1B5" w:rsidRDefault="55D53D09" w14:paraId="17EFD19F" w14:textId="03EEDE78">
      <w:pPr>
        <w:pStyle w:val="a"/>
        <w:widowControl w:val="0"/>
        <w:spacing w:beforeLines="0" w:beforeAutospacing="off" w:afterLines="0" w:afterAutospacing="off" w:line="259" w:lineRule="auto"/>
        <w:ind/>
        <w:rPr>
          <w:noProof w:val="0"/>
          <w:lang w:val="en-US"/>
        </w:rPr>
      </w:pPr>
      <w:r w:rsidRPr="1F2BE1B5" w:rsidR="1F2BE1B5">
        <w:rPr>
          <w:noProof w:val="0"/>
          <w:lang w:val="en-US"/>
        </w:rPr>
        <w:t xml:space="preserve">1. 폐기물거래 플랫폼을 운영하는 </w:t>
      </w:r>
      <w:r w:rsidRPr="1F2BE1B5" w:rsidR="1F2BE1B5">
        <w:rPr>
          <w:noProof w:val="0"/>
          <w:lang w:val="en-US"/>
        </w:rPr>
        <w:t xml:space="preserve">수퍼빈은 국내 대표 기후테크 스타트업 중 하나이다. 인공지능, 빅데이터, </w:t>
      </w:r>
      <w:r w:rsidRPr="1F2BE1B5" w:rsidR="1F2BE1B5">
        <w:rPr>
          <w:noProof w:val="0"/>
          <w:lang w:val="en-US"/>
        </w:rPr>
        <w:t>IoT</w:t>
      </w:r>
      <w:r w:rsidRPr="1F2BE1B5" w:rsidR="1F2BE1B5">
        <w:rPr>
          <w:noProof w:val="0"/>
          <w:lang w:val="en-US"/>
        </w:rPr>
        <w:t xml:space="preserve"> 등의 기술을 활용해 지속가능한 순환경제를 만들고 있다. </w:t>
      </w:r>
    </w:p>
    <w:p w:rsidR="55D53D09" w:rsidP="1F2BE1B5" w:rsidRDefault="55D53D09" w14:paraId="18BA0C0C" w14:textId="55470E97">
      <w:pPr>
        <w:pStyle w:val="a"/>
        <w:widowControl w:val="0"/>
        <w:spacing w:beforeLines="0" w:beforeAutospacing="off" w:afterLines="0" w:afterAutospacing="off" w:line="259" w:lineRule="auto"/>
        <w:ind/>
        <w:rPr>
          <w:noProof w:val="0"/>
          <w:lang w:val="en-US"/>
        </w:rPr>
      </w:pPr>
      <w:r w:rsidRPr="1F2BE1B5" w:rsidR="1F2BE1B5">
        <w:rPr>
          <w:noProof w:val="0"/>
          <w:lang w:val="en-US"/>
        </w:rPr>
        <w:t xml:space="preserve">2. 디지털 기반 폐기물 통합 관리 플랫폼인 ‘업박스’를 운영하는 리코 역시 주목받고 있다. 폐기물 발생량, </w:t>
      </w:r>
      <w:r w:rsidRPr="1F2BE1B5" w:rsidR="1F2BE1B5">
        <w:rPr>
          <w:noProof w:val="0"/>
          <w:lang w:val="en-US"/>
        </w:rPr>
        <w:t>탄소저감량, 비용 등의 폐기물 관련 데이터를 디지털로 기록하고, 관리해주어 많은 기업들에게 호응을 얻고 있다.</w:t>
      </w:r>
    </w:p>
    <w:p w:rsidR="6594F98E" w:rsidP="6594F98E" w:rsidRDefault="6594F98E" w14:paraId="0927DD3B" w14:textId="648612D8">
      <w:pPr>
        <w:pStyle w:val="a"/>
        <w:widowControl w:val="0"/>
        <w:spacing w:beforeLines="0" w:beforeAutospacing="off" w:afterLines="0" w:afterAutospacing="off" w:line="259" w:lineRule="auto"/>
        <w:ind w:rightChars="0"/>
        <w:jc w:val="both"/>
      </w:pPr>
    </w:p>
    <w:p w:rsidR="6594F98E" w:rsidP="6594F98E" w:rsidRDefault="6594F98E" w14:paraId="591BC14A" w14:textId="2E4F6DD9">
      <w:pPr>
        <w:pStyle w:val="Heading2"/>
        <w:widowControl w:val="0"/>
        <w:suppressLineNumbers w:val="0"/>
        <w:bidi w:val="0"/>
        <w:spacing w:beforeLines="0" w:beforeAutospacing="off" w:afterLines="0" w:afterAutospacing="off" w:line="259" w:lineRule="auto"/>
        <w:ind w:rightChars="0"/>
        <w:jc w:val="both"/>
        <w:rPr>
          <w:rStyle w:val="Heading2Char"/>
          <w:b w:val="1"/>
          <w:bCs w:val="1"/>
          <w:noProof w:val="0"/>
          <w:sz w:val="24"/>
          <w:szCs w:val="24"/>
        </w:rPr>
      </w:pPr>
      <w:r w:rsidRPr="6594F98E" w:rsidR="6594F98E">
        <w:rPr>
          <w:rStyle w:val="Heading2Char"/>
          <w:rFonts w:ascii="맑은 고딕" w:hAnsi="맑은 고딕" w:eastAsia="맑은 고딕" w:cs="" w:asciiTheme="majorAscii" w:hAnsiTheme="majorAscii" w:eastAsiaTheme="majorEastAsia" w:cstheme="majorBidi"/>
          <w:b w:val="1"/>
          <w:bCs w:val="1"/>
          <w:noProof w:val="0"/>
          <w:color w:val="auto"/>
          <w:sz w:val="24"/>
          <w:szCs w:val="24"/>
          <w:lang w:eastAsia="ko-KR" w:bidi="ar-SA"/>
        </w:rPr>
        <w:t>4. 제언</w:t>
      </w:r>
    </w:p>
    <w:p w:rsidR="6594F98E" w:rsidP="6594F98E" w:rsidRDefault="6594F98E" w14:paraId="483B4A8C" w14:textId="3F3A816A">
      <w:pPr>
        <w:pStyle w:val="a"/>
        <w:widowControl w:val="0"/>
        <w:bidi w:val="0"/>
        <w:rPr>
          <w:noProof w:val="0"/>
        </w:rPr>
      </w:pPr>
    </w:p>
    <w:p w:rsidR="6594F98E" w:rsidP="6594F98E" w:rsidRDefault="6594F98E" w14:paraId="17F12608" w14:textId="54A55078">
      <w:pPr>
        <w:pStyle w:val="a3"/>
        <w:widowControl w:val="0"/>
        <w:numPr>
          <w:ilvl w:val="0"/>
          <w:numId w:val="79"/>
        </w:numPr>
        <w:bidi w:val="0"/>
        <w:spacing w:beforeLines="0" w:beforeAutospacing="off" w:afterLines="0" w:afterAutospacing="off" w:line="259" w:lineRule="auto"/>
        <w:ind w:leftChars="0" w:rightChars="0"/>
        <w:jc w:val="both"/>
        <w:rPr/>
      </w:pPr>
      <w:r w:rsidR="6594F98E">
        <w:rPr/>
        <w:t>정부</w:t>
      </w:r>
      <w:r w:rsidR="6594F98E">
        <w:rPr/>
        <w:t xml:space="preserve"> </w:t>
      </w:r>
      <w:r w:rsidR="6594F98E">
        <w:rPr/>
        <w:t>자금</w:t>
      </w:r>
      <w:r w:rsidR="6594F98E">
        <w:rPr/>
        <w:t xml:space="preserve"> 지원 및 민간 자본 참여 활성화</w:t>
      </w:r>
    </w:p>
    <w:p w:rsidR="6594F98E" w:rsidP="6594F98E" w:rsidRDefault="6594F98E" w14:paraId="5E84C073" w14:textId="05493864">
      <w:pPr>
        <w:pStyle w:val="a"/>
        <w:widowControl w:val="0"/>
        <w:bidi w:val="0"/>
        <w:spacing w:beforeLines="0" w:beforeAutospacing="off" w:afterLines="0" w:afterAutospacing="off" w:line="259" w:lineRule="auto"/>
        <w:ind w:left="0" w:rightChars="0"/>
        <w:jc w:val="both"/>
      </w:pPr>
    </w:p>
    <w:p w:rsidR="6594F98E" w:rsidP="6594F98E" w:rsidRDefault="6594F98E" w14:paraId="3E8F7011" w14:textId="16B592D4">
      <w:pPr>
        <w:pStyle w:val="a"/>
        <w:widowControl w:val="0"/>
        <w:suppressLineNumbers w:val="0"/>
        <w:bidi w:val="0"/>
        <w:spacing w:beforeLines="0" w:beforeAutospacing="off" w:afterLines="0" w:afterAutospacing="off" w:line="259" w:lineRule="auto"/>
        <w:ind w:left="0" w:rightChars="0"/>
        <w:jc w:val="both"/>
      </w:pPr>
      <w:r w:rsidR="6594F98E">
        <w:rPr/>
        <w:t>민간투자 유인방식의 다각화와 투자 플랫폼의 육성</w:t>
      </w:r>
    </w:p>
    <w:p w:rsidR="6594F98E" w:rsidP="6594F98E" w:rsidRDefault="6594F98E" w14:paraId="01F7C13A" w14:textId="2E5F5632">
      <w:pPr>
        <w:pStyle w:val="a"/>
        <w:widowControl w:val="0"/>
        <w:bidi w:val="0"/>
        <w:spacing w:beforeLines="0" w:beforeAutospacing="off" w:afterLines="0" w:afterAutospacing="off" w:line="259" w:lineRule="auto"/>
        <w:ind w:left="0" w:rightChars="0"/>
        <w:jc w:val="both"/>
      </w:pPr>
    </w:p>
    <w:p w:rsidR="6594F98E" w:rsidP="6594F98E" w:rsidRDefault="6594F98E" w14:paraId="06032A5B" w14:textId="05BDEE43">
      <w:pPr>
        <w:widowControl w:val="0"/>
        <w:bidi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rPr>
        <w:t>Climate</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rPr>
        <w:t>-tech</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rPr>
        <w:t>sector의</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기업가와 전문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rPr>
        <w:t>Venture</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rPr>
        <w:t>Capitalists</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필연적으로 불 충분한 산업 지식과 경험을 가지고 있다. 따라서, 높은 위험과 실패, 불확실성을 지니는 산업이다.</w:t>
      </w:r>
    </w:p>
    <w:p w:rsidR="6594F98E" w:rsidP="6594F98E" w:rsidRDefault="6594F98E" w14:paraId="3167B739" w14:textId="4F990E84">
      <w:pPr>
        <w:widowControl w:val="0"/>
        <w:bidi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rPr>
      </w:pPr>
    </w:p>
    <w:p w:rsidR="6594F98E" w:rsidP="6594F98E" w:rsidRDefault="6594F98E" w14:paraId="75FB1933" w14:textId="7D3B0762">
      <w:pPr>
        <w:widowControl w:val="0"/>
        <w:bidi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기술 실증 기회가 적고 수익을 단기간에 낼 수 없어 투자 불확실성이 높기에 민간에서 주도하기에는 한계가 따른다.</w:t>
      </w:r>
    </w:p>
    <w:p w:rsidR="6594F98E" w:rsidP="6594F98E" w:rsidRDefault="6594F98E" w14:paraId="1C2F5CAE" w14:textId="09D6AA58">
      <w:pPr>
        <w:pStyle w:val="a"/>
        <w:widowControl w:val="0"/>
        <w:bidi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594F98E" w:rsidP="6594F98E" w:rsidRDefault="6594F98E" w14:paraId="007B49CE" w14:textId="4F151622">
      <w:pPr>
        <w:pStyle w:val="a"/>
        <w:widowControl w:val="0"/>
        <w:bidi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594F98E" w:rsidP="6594F98E" w:rsidRDefault="6594F98E" w14:paraId="24175687" w14:textId="6A6B8B1E">
      <w:pPr>
        <w:pStyle w:val="a"/>
        <w:widowControl w:val="0"/>
        <w:bidi w:val="0"/>
        <w:spacing w:beforeLines="0" w:beforeAutospacing="off" w:afterLines="0" w:afterAutospacing="off" w:line="259" w:lineRule="auto"/>
        <w:ind w:rightChars="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t xml:space="preserve">    - </w:t>
      </w:r>
      <w:r w:rsidRPr="6594F98E" w:rsidR="6594F98E">
        <w:rPr>
          <w:lang w:val="en-US"/>
        </w:rPr>
        <w:t>실증 테스트베드 제공</w:t>
      </w:r>
    </w:p>
    <w:p w:rsidR="6594F98E" w:rsidP="6594F98E" w:rsidRDefault="6594F98E" w14:paraId="68725DEE" w14:textId="2742AF06">
      <w:pPr>
        <w:pStyle w:val="a"/>
        <w:widowControl w:val="0"/>
        <w:bidi w:val="0"/>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val="en-US" w:eastAsia="ko-KR"/>
        </w:rPr>
      </w:pPr>
    </w:p>
    <w:p w:rsidR="6594F98E" w:rsidP="6594F98E" w:rsidRDefault="6594F98E" w14:paraId="24D905CC" w14:textId="3C25A4BC">
      <w:pPr>
        <w:pStyle w:val="a"/>
        <w:widowControl w:val="0"/>
        <w:bidi w:val="0"/>
        <w:jc w:val="both"/>
        <w:rPr>
          <w:rFonts w:ascii="Malgun Gothic" w:hAnsi="Malgun Gothic" w:eastAsia="Malgun Gothic" w:cs="Malgun Gothic"/>
          <w:noProof w:val="0"/>
          <w:sz w:val="20"/>
          <w:szCs w:val="20"/>
          <w:lang w:eastAsia="ko-KR"/>
        </w:rPr>
      </w:pP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 xml:space="preserve">자본과 테스트 베드의 한계로 국내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기후테크</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 xml:space="preserve"> </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유니콘</w:t>
      </w:r>
      <w:r w:rsidRPr="6594F98E" w:rsidR="6594F98E">
        <w:rPr>
          <w:rFonts w:ascii="Malgun Gothic" w:hAnsi="Malgun Gothic" w:eastAsia="Malgun Gothic" w:cs="Malgun Gothic"/>
          <w:b w:val="0"/>
          <w:bCs w:val="0"/>
          <w:i w:val="0"/>
          <w:iCs w:val="0"/>
          <w:caps w:val="0"/>
          <w:smallCaps w:val="0"/>
          <w:noProof w:val="0"/>
          <w:color w:val="000000" w:themeColor="text1" w:themeTint="FF" w:themeShade="FF"/>
          <w:sz w:val="19"/>
          <w:szCs w:val="19"/>
          <w:lang w:eastAsia="ko-KR"/>
        </w:rPr>
        <w:t xml:space="preserve"> 기업은 전무한 상황이다</w:t>
      </w:r>
    </w:p>
    <w:p w:rsidR="6594F98E" w:rsidP="6594F98E" w:rsidRDefault="6594F98E" w14:paraId="27E46BCB" w14:textId="05230EB6">
      <w:pPr>
        <w:pStyle w:val="a"/>
        <w:widowControl w:val="0"/>
        <w:bidi w:val="0"/>
        <w:spacing w:beforeLines="0" w:beforeAutospacing="off" w:afterLines="0" w:afterAutospacing="off" w:line="259" w:lineRule="auto"/>
        <w:ind w:rightChars="0"/>
        <w:jc w:val="both"/>
      </w:pPr>
      <w:r w:rsidRPr="6594F98E" w:rsidR="6594F98E">
        <w:rPr>
          <w:lang w:val="en-US"/>
        </w:rPr>
        <w:t xml:space="preserve">고객사 비즈니스 모델의 전격적 그린전환은 현실적으로 어렵기에 </w:t>
      </w:r>
      <w:r w:rsidRPr="6594F98E" w:rsidR="6594F98E">
        <w:rPr>
          <w:lang w:val="en-US"/>
        </w:rPr>
        <w:t>기후테크가</w:t>
      </w:r>
      <w:r w:rsidRPr="6594F98E" w:rsidR="6594F98E">
        <w:rPr>
          <w:lang w:val="en-US"/>
        </w:rPr>
        <w:t xml:space="preserve"> 효과적으로 </w:t>
      </w:r>
      <w:r w:rsidRPr="6594F98E" w:rsidR="6594F98E">
        <w:rPr>
          <w:lang w:val="en-US"/>
        </w:rPr>
        <w:t>적용 될</w:t>
      </w:r>
      <w:r w:rsidRPr="6594F98E" w:rsidR="6594F98E">
        <w:rPr>
          <w:lang w:val="en-US"/>
        </w:rPr>
        <w:t xml:space="preserve"> 수 있도록 노후화된 기존 인프라를 개선시키는 정책적 지원이 선행되어야 하며, 신기술을 실증하는 </w:t>
      </w:r>
      <w:r w:rsidRPr="6594F98E" w:rsidR="6594F98E">
        <w:rPr>
          <w:lang w:val="en-US"/>
        </w:rPr>
        <w:t>테스트배드를</w:t>
      </w:r>
      <w:r w:rsidRPr="6594F98E" w:rsidR="6594F98E">
        <w:rPr>
          <w:lang w:val="en-US"/>
        </w:rPr>
        <w:t xml:space="preserve"> 정부차원에서 적극 제공하는 정책 지원이 요구됨.</w:t>
      </w:r>
    </w:p>
    <w:p w:rsidR="6594F98E" w:rsidP="6594F98E" w:rsidRDefault="6594F98E" w14:paraId="6808661F" w14:textId="09B4D983">
      <w:pPr>
        <w:pStyle w:val="a"/>
        <w:widowControl w:val="0"/>
        <w:bidi w:val="0"/>
        <w:spacing w:beforeLines="0" w:beforeAutospacing="off" w:afterLines="0" w:afterAutospacing="off" w:line="259" w:lineRule="auto"/>
        <w:ind w:rightChars="0"/>
        <w:jc w:val="both"/>
        <w:rPr>
          <w:lang w:val="en-US"/>
        </w:rPr>
      </w:pPr>
    </w:p>
    <w:p w:rsidR="1F2BE1B5" w:rsidP="1F2BE1B5" w:rsidRDefault="1F2BE1B5" w14:paraId="7510CAE5" w14:textId="38F1A7FD">
      <w:pPr>
        <w:pStyle w:val="a"/>
        <w:widowControl w:val="0"/>
        <w:bidi w:val="0"/>
        <w:spacing w:beforeLines="0" w:beforeAutospacing="off" w:afterLines="0" w:afterAutospacing="off" w:line="259" w:lineRule="auto"/>
        <w:ind w:rightChars="0"/>
        <w:jc w:val="both"/>
      </w:pPr>
      <w:r w:rsidR="6594F98E">
        <w:rPr/>
        <w:t xml:space="preserve">    - 대기업과 </w:t>
      </w:r>
      <w:r w:rsidR="6594F98E">
        <w:rPr/>
        <w:t>스타트업의</w:t>
      </w:r>
      <w:r w:rsidR="6594F98E">
        <w:rPr/>
        <w:t xml:space="preserve"> 교류 활성화</w:t>
      </w:r>
    </w:p>
    <w:p w:rsidR="6594F98E" w:rsidP="6594F98E" w:rsidRDefault="6594F98E" w14:paraId="28902AB1" w14:textId="6B795E0C">
      <w:pPr>
        <w:pStyle w:val="a"/>
        <w:widowControl w:val="0"/>
        <w:bidi w:val="0"/>
        <w:spacing w:beforeLines="0" w:beforeAutospacing="off" w:afterLines="0" w:afterAutospacing="off" w:line="259" w:lineRule="auto"/>
        <w:ind w:rightChars="0"/>
        <w:jc w:val="both"/>
      </w:pPr>
    </w:p>
    <w:p w:rsidR="6594F98E" w:rsidP="6594F98E" w:rsidRDefault="6594F98E" w14:paraId="3E144702" w14:textId="7891464C">
      <w:pPr>
        <w:pStyle w:val="a"/>
        <w:widowControl w:val="0"/>
        <w:bidi w:val="0"/>
        <w:spacing w:beforeLines="0" w:beforeAutospacing="off" w:afterLines="0" w:afterAutospacing="off" w:line="259" w:lineRule="auto"/>
        <w:ind w:rightChars="0"/>
        <w:jc w:val="both"/>
        <w:rPr>
          <w:lang w:val="en-US"/>
        </w:rPr>
      </w:pPr>
      <w:r w:rsidRPr="6594F98E" w:rsidR="6594F98E">
        <w:rPr>
          <w:lang w:val="en-US"/>
        </w:rPr>
        <w:t>정부과제 참여 시, 스타트업은 레퍼런스가 부족해 선정과정에서 어려움이 존재, 하지만 ‘스타트업-대기업 오픈이노베이션’을 수행한 기업의 경우, 대기업의 레퍼런스를 받았기 때문에 신뢰성이 보장됨.</w:t>
      </w:r>
    </w:p>
    <w:p w:rsidR="6594F98E" w:rsidP="6594F98E" w:rsidRDefault="6594F98E" w14:paraId="3D5C408D" w14:textId="7BC70511">
      <w:pPr>
        <w:pStyle w:val="Heading2"/>
        <w:widowControl w:val="0"/>
        <w:bidi w:val="0"/>
        <w:spacing w:beforeLines="0" w:beforeAutospacing="off" w:afterLines="0" w:afterAutospacing="off" w:line="259" w:lineRule="auto"/>
        <w:ind w:rightChars="0"/>
        <w:jc w:val="both"/>
        <w:rPr>
          <w:noProof w:val="0"/>
        </w:rPr>
      </w:pPr>
    </w:p>
    <w:p w:rsidR="6594F98E" w:rsidP="6594F98E" w:rsidRDefault="6594F98E" w14:paraId="5148E122" w14:textId="56C8DCAA">
      <w:pPr>
        <w:pStyle w:val="Heading2"/>
        <w:widowControl w:val="0"/>
        <w:bidi w:val="0"/>
        <w:spacing w:beforeLines="0" w:beforeAutospacing="off" w:afterLines="0" w:afterAutospacing="off" w:line="259" w:lineRule="auto"/>
        <w:ind w:rightChars="0"/>
        <w:jc w:val="both"/>
        <w:rPr>
          <w:noProof w:val="0"/>
        </w:rPr>
      </w:pPr>
    </w:p>
    <w:p w:rsidR="7BDAA95E" w:rsidP="7BDAA95E" w:rsidRDefault="7BDAA95E" w14:paraId="2679C5D2" w14:textId="6BB789ED">
      <w:pPr>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7BDAA95E" w:rsidP="6594F98E" w:rsidRDefault="7BDAA95E" w14:paraId="242C8172" w14:textId="1ECC7158">
      <w:pPr>
        <w:pStyle w:val="a"/>
        <w:widowControl w:val="0"/>
        <w:jc w:val="center"/>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sectPr w:rsidRPr="00BE36D5" w:rsidR="00C41035" w:rsidSect="004A1EBC">
      <w:pgSz w:w="11906" w:h="16838" w:orient="portrait"/>
      <w:pgMar w:top="1701" w:right="1440" w:bottom="1440" w:left="1440" w:header="851" w:footer="992" w:gutter="0"/>
      <w:cols w:space="425"/>
      <w:docGrid w:linePitch="360"/>
      <w:footerReference w:type="default" r:id="Re6de5dc88bef4df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2.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6594F98E" w:rsidTr="6594F98E" w14:paraId="7306D1C3">
      <w:trPr>
        <w:trHeight w:val="300"/>
      </w:trPr>
      <w:tc>
        <w:tcPr>
          <w:tcW w:w="3005" w:type="dxa"/>
          <w:tcMar/>
        </w:tcPr>
        <w:p w:rsidR="6594F98E" w:rsidP="6594F98E" w:rsidRDefault="6594F98E" w14:paraId="2FAADF82" w14:textId="43DBD93F">
          <w:pPr>
            <w:pStyle w:val="Header"/>
            <w:bidi w:val="0"/>
            <w:ind w:left="-115"/>
            <w:jc w:val="left"/>
          </w:pPr>
        </w:p>
      </w:tc>
      <w:tc>
        <w:tcPr>
          <w:tcW w:w="3005" w:type="dxa"/>
          <w:tcMar/>
        </w:tcPr>
        <w:p w:rsidR="6594F98E" w:rsidP="6594F98E" w:rsidRDefault="6594F98E" w14:paraId="0CBC55FC" w14:textId="4DC0C733">
          <w:pPr>
            <w:pStyle w:val="Header"/>
            <w:bidi w:val="0"/>
            <w:jc w:val="center"/>
          </w:pPr>
        </w:p>
      </w:tc>
      <w:tc>
        <w:tcPr>
          <w:tcW w:w="3005" w:type="dxa"/>
          <w:tcMar/>
        </w:tcPr>
        <w:p w:rsidR="6594F98E" w:rsidP="6594F98E" w:rsidRDefault="6594F98E" w14:paraId="66C696BE" w14:textId="42FF2EA1">
          <w:pPr>
            <w:pStyle w:val="Header"/>
            <w:bidi w:val="0"/>
            <w:ind w:right="-115"/>
            <w:jc w:val="right"/>
          </w:pPr>
        </w:p>
      </w:tc>
    </w:tr>
  </w:tbl>
  <w:p w:rsidR="6594F98E" w:rsidP="6594F98E" w:rsidRDefault="6594F98E" w14:paraId="19BC69AA" w14:textId="226EED69">
    <w:pPr>
      <w:pStyle w:val="Footer"/>
      <w:bidi w:val="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80">
    <w:nsid w:val="12364c9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9">
    <w:nsid w:val="100d547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8">
    <w:nsid w:val="36eb4b5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7">
    <w:nsid w:val="178b2f1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6">
    <w:nsid w:val="6f01e1e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5">
    <w:nsid w:val="6e92d57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4">
    <w:nsid w:val="3300811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3">
    <w:nsid w:val="3c8e45b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2">
    <w:nsid w:val="3df1d83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1">
    <w:nsid w:val="19da630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0">
    <w:nsid w:val="310b476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9">
    <w:nsid w:val="1f02dca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8">
    <w:nsid w:val="31e2b95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7">
    <w:nsid w:val="7c260fe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6">
    <w:nsid w:val="7d47084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5">
    <w:nsid w:val="42beebb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4">
    <w:nsid w:val="5e891e6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3">
    <w:nsid w:val="1740dc7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2">
    <w:nsid w:val="5110ee56"/>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61">
    <w:nsid w:val="11b7f4a3"/>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60">
    <w:nsid w:val="41f8a232"/>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9">
    <w:nsid w:val="5263f4fd"/>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8">
    <w:nsid w:val="858047c"/>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7">
    <w:nsid w:val="4db566a5"/>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6">
    <w:nsid w:val="7a73fda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5">
    <w:nsid w:val="3fb0a28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4">
    <w:nsid w:val="2682efd9"/>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3">
    <w:nsid w:val="6ec3e24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2">
    <w:nsid w:val="1e975ba9"/>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1">
    <w:nsid w:val="6f8d143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0">
    <w:nsid w:val="56e98e8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9">
    <w:nsid w:val="6d37ab9b"/>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8">
    <w:nsid w:val="274c0d4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7">
    <w:nsid w:val="14118b7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6">
    <w:nsid w:val="738c758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5">
    <w:nsid w:val="709d4e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4">
    <w:nsid w:val="4b159cf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3">
    <w:nsid w:val="3515801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2">
    <w:nsid w:val="6a8a33b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1">
    <w:nsid w:val="1a592ba7"/>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0">
    <w:nsid w:val="2d2be64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9">
    <w:nsid w:val="726b51f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8">
    <w:nsid w:val="5c6a4a4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7">
    <w:nsid w:val="1c4def5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6">
    <w:nsid w:val="c6fe39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5">
    <w:nsid w:val="aa5fa8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4">
    <w:nsid w:val="3be5eed7"/>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3">
    <w:nsid w:val="6bfe709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2">
    <w:nsid w:val="7aa1d78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1">
    <w:nsid w:val="321ac67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0">
    <w:nsid w:val="1eb9ca2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9">
    <w:nsid w:val="2d9c219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8">
    <w:nsid w:val="7fb92c2"/>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7">
    <w:nsid w:val="2f62220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6">
    <w:nsid w:val="68f5a98c"/>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5">
    <w:nsid w:val="6d756da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4">
    <w:nsid w:val="43553260"/>
    <w:multiLevelType xmlns:w="http://schemas.openxmlformats.org/wordprocessingml/2006/main" w:val="hybridMultilevel"/>
    <w:lvl xmlns:w="http://schemas.openxmlformats.org/wordprocessingml/2006/main" w:ilvl="0">
      <w:start w:val="1"/>
      <w:numFmt w:val="bullet"/>
      <w:lvlText w:val="-"/>
      <w:lvlJc w:val="left"/>
      <w:pPr>
        <w:ind w:left="1480" w:hanging="360"/>
      </w:pPr>
      <w:rPr>
        <w:rFonts w:hint="default" w:ascii="맑은 고딕" w:hAnsi="맑은 고딕"/>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3">
    <w:nsid w:val="7905f0f3"/>
    <w:multiLevelType xmlns:w="http://schemas.openxmlformats.org/wordprocessingml/2006/main" w:val="hybridMultilevel"/>
    <w:lvl xmlns:w="http://schemas.openxmlformats.org/wordprocessingml/2006/main" w:ilvl="0">
      <w:start w:val="4"/>
      <w:numFmt w:val="decimal"/>
      <w:lvlText w:val="%1)"/>
      <w:lvlJc w:val="left"/>
      <w:pPr>
        <w:ind w:left="112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2">
    <w:nsid w:val="19b0eda9"/>
    <w:multiLevelType xmlns:w="http://schemas.openxmlformats.org/wordprocessingml/2006/main" w:val="hybridMultilevel"/>
    <w:lvl xmlns:w="http://schemas.openxmlformats.org/wordprocessingml/2006/main" w:ilvl="0">
      <w:start w:val="1"/>
      <w:numFmt w:val="bullet"/>
      <w:lvlText w:val="-"/>
      <w:lvlJc w:val="left"/>
      <w:pPr>
        <w:ind w:left="1480" w:hanging="360"/>
      </w:pPr>
      <w:rPr>
        <w:rFonts w:hint="default" w:ascii="맑은 고딕" w:hAnsi="맑은 고딕"/>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1">
    <w:nsid w:val="4b43cc03"/>
    <w:multiLevelType xmlns:w="http://schemas.openxmlformats.org/wordprocessingml/2006/main" w:val="hybridMultilevel"/>
    <w:lvl xmlns:w="http://schemas.openxmlformats.org/wordprocessingml/2006/main" w:ilvl="0">
      <w:start w:val="3"/>
      <w:numFmt w:val="decimal"/>
      <w:lvlText w:val="%1)"/>
      <w:lvlJc w:val="left"/>
      <w:pPr>
        <w:ind w:left="112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0">
    <w:nsid w:val="64d27f4d"/>
    <w:multiLevelType xmlns:w="http://schemas.openxmlformats.org/wordprocessingml/2006/main" w:val="hybridMultilevel"/>
    <w:lvl xmlns:w="http://schemas.openxmlformats.org/wordprocessingml/2006/main" w:ilvl="0">
      <w:start w:val="1"/>
      <w:numFmt w:val="bullet"/>
      <w:lvlText w:val="-"/>
      <w:lvlJc w:val="left"/>
      <w:pPr>
        <w:ind w:left="1480" w:hanging="360"/>
      </w:pPr>
      <w:rPr>
        <w:rFonts w:hint="default" w:ascii="맑은 고딕" w:hAnsi="맑은 고딕"/>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9">
    <w:nsid w:val="10eb3a70"/>
    <w:multiLevelType xmlns:w="http://schemas.openxmlformats.org/wordprocessingml/2006/main" w:val="hybridMultilevel"/>
    <w:lvl xmlns:w="http://schemas.openxmlformats.org/wordprocessingml/2006/main" w:ilvl="0">
      <w:start w:val="2"/>
      <w:numFmt w:val="decimal"/>
      <w:lvlText w:val="%1)"/>
      <w:lvlJc w:val="left"/>
      <w:pPr>
        <w:ind w:left="112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8">
    <w:nsid w:val="2c616094"/>
    <w:multiLevelType xmlns:w="http://schemas.openxmlformats.org/wordprocessingml/2006/main" w:val="hybridMultilevel"/>
    <w:lvl xmlns:w="http://schemas.openxmlformats.org/wordprocessingml/2006/main" w:ilvl="0">
      <w:start w:val="1"/>
      <w:numFmt w:val="bullet"/>
      <w:lvlText w:val=""/>
      <w:lvlJc w:val="left"/>
      <w:pPr>
        <w:ind w:left="1840" w:hanging="360"/>
      </w:pPr>
      <w:rPr>
        <w:rFonts w:hint="default" w:ascii="Wingdings" w:hAnsi="Wingdings"/>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7">
    <w:nsid w:val="1959f4c3"/>
    <w:multiLevelType xmlns:w="http://schemas.openxmlformats.org/wordprocessingml/2006/main" w:val="hybridMultilevel"/>
    <w:lvl xmlns:w="http://schemas.openxmlformats.org/wordprocessingml/2006/main" w:ilvl="0">
      <w:start w:val="3"/>
      <w:numFmt w:val="decimal"/>
      <w:lvlText w:val="(%1)"/>
      <w:lvlJc w:val="left"/>
      <w:pPr>
        <w:ind w:left="184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6">
    <w:nsid w:val="741ddd9a"/>
    <w:multiLevelType xmlns:w="http://schemas.openxmlformats.org/wordprocessingml/2006/main" w:val="hybridMultilevel"/>
    <w:lvl xmlns:w="http://schemas.openxmlformats.org/wordprocessingml/2006/main" w:ilvl="0">
      <w:start w:val="1"/>
      <w:numFmt w:val="bullet"/>
      <w:lvlText w:val=""/>
      <w:lvlJc w:val="left"/>
      <w:pPr>
        <w:ind w:left="1840" w:hanging="360"/>
      </w:pPr>
      <w:rPr>
        <w:rFonts w:hint="default" w:ascii="Wingdings" w:hAnsi="Wingdings"/>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5">
    <w:nsid w:val="65df7dcd"/>
    <w:multiLevelType xmlns:w="http://schemas.openxmlformats.org/wordprocessingml/2006/main" w:val="hybridMultilevel"/>
    <w:lvl xmlns:w="http://schemas.openxmlformats.org/wordprocessingml/2006/main" w:ilvl="0">
      <w:start w:val="2"/>
      <w:numFmt w:val="decimal"/>
      <w:lvlText w:val="(%1)"/>
      <w:lvlJc w:val="left"/>
      <w:pPr>
        <w:ind w:left="184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4">
    <w:nsid w:val="7e83880c"/>
    <w:multiLevelType xmlns:w="http://schemas.openxmlformats.org/wordprocessingml/2006/main" w:val="hybridMultilevel"/>
    <w:lvl xmlns:w="http://schemas.openxmlformats.org/wordprocessingml/2006/main" w:ilvl="0">
      <w:start w:val="1"/>
      <w:numFmt w:val="bullet"/>
      <w:lvlText w:val=""/>
      <w:lvlJc w:val="left"/>
      <w:pPr>
        <w:ind w:left="1840" w:hanging="360"/>
      </w:pPr>
      <w:rPr>
        <w:rFonts w:hint="default" w:ascii="Wingdings" w:hAnsi="Wingdings"/>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3">
    <w:nsid w:val="fa1aa14"/>
    <w:multiLevelType xmlns:w="http://schemas.openxmlformats.org/wordprocessingml/2006/main" w:val="hybridMultilevel"/>
    <w:lvl xmlns:w="http://schemas.openxmlformats.org/wordprocessingml/2006/main" w:ilvl="0">
      <w:start w:val="1"/>
      <w:numFmt w:val="decimal"/>
      <w:lvlText w:val="(%1)"/>
      <w:lvlJc w:val="left"/>
      <w:pPr>
        <w:ind w:left="184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2">
    <w:nsid w:val="e642ecc"/>
    <w:multiLevelType xmlns:w="http://schemas.openxmlformats.org/wordprocessingml/2006/main" w:val="hybridMultilevel"/>
    <w:lvl xmlns:w="http://schemas.openxmlformats.org/wordprocessingml/2006/main" w:ilvl="0">
      <w:start w:val="1"/>
      <w:numFmt w:val="bullet"/>
      <w:lvlText w:val="-"/>
      <w:lvlJc w:val="left"/>
      <w:pPr>
        <w:ind w:left="1480" w:hanging="360"/>
      </w:pPr>
      <w:rPr>
        <w:rFonts w:hint="default" w:ascii="맑은 고딕" w:hAnsi="맑은 고딕"/>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1">
    <w:nsid w:val="40119788"/>
    <w:multiLevelType xmlns:w="http://schemas.openxmlformats.org/wordprocessingml/2006/main" w:val="hybridMultilevel"/>
    <w:lvl xmlns:w="http://schemas.openxmlformats.org/wordprocessingml/2006/main" w:ilvl="0">
      <w:start w:val="1"/>
      <w:numFmt w:val="decimal"/>
      <w:lvlText w:val="%1)"/>
      <w:lvlJc w:val="left"/>
      <w:pPr>
        <w:ind w:left="112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0">
    <w:nsid w:val="75b4b1a2"/>
    <w:multiLevelType xmlns:w="http://schemas.openxmlformats.org/wordprocessingml/2006/main" w:val="hybridMultilevel"/>
    <w:lvl xmlns:w="http://schemas.openxmlformats.org/wordprocessingml/2006/main" w:ilvl="0">
      <w:start w:val="5"/>
      <w:numFmt w:val="decimal"/>
      <w:lvlText w:val="%1."/>
      <w:lvlJc w:val="left"/>
      <w:pPr>
        <w:ind w:left="76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9">
    <w:nsid w:val="1ca5eae7"/>
    <w:multiLevelType xmlns:w="http://schemas.openxmlformats.org/wordprocessingml/2006/main" w:val="hybridMultilevel"/>
    <w:lvl xmlns:w="http://schemas.openxmlformats.org/wordprocessingml/2006/main" w:ilvl="0">
      <w:start w:val="5"/>
      <w:numFmt w:val="bullet"/>
      <w:lvlText w:val="-"/>
      <w:lvlJc w:val="left"/>
      <w:pPr>
        <w:ind w:left="1120" w:hanging="360"/>
      </w:pPr>
      <w:rPr>
        <w:rFonts w:hint="default" w:ascii="맑은 고딕" w:hAnsi="맑은 고딕"/>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
    <w:nsid w:val="1ac2065b"/>
    <w:multiLevelType xmlns:w="http://schemas.openxmlformats.org/wordprocessingml/2006/main" w:val="hybridMultilevel"/>
    <w:lvl xmlns:w="http://schemas.openxmlformats.org/wordprocessingml/2006/main" w:ilvl="0">
      <w:start w:val="1"/>
      <w:numFmt w:val="decimal"/>
      <w:lvlText w:val="%1."/>
      <w:lvlJc w:val="left"/>
      <w:pPr>
        <w:ind w:left="76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7">
    <w:nsid w:val="3366193b"/>
    <w:multiLevelType xmlns:w="http://schemas.openxmlformats.org/wordprocessingml/2006/main" w:val="hybridMultilevel"/>
    <w:lvl xmlns:w="http://schemas.openxmlformats.org/wordprocessingml/2006/main" w:ilvl="0">
      <w:start w:val="1"/>
      <w:numFmt w:val="decimal"/>
      <w:lvlText w:val="%1."/>
      <w:lvlJc w:val="left"/>
      <w:pPr>
        <w:ind w:left="760" w:hanging="36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w:abstractNumId="0">
    <w:nsid w:val="07A3282A"/>
    <w:multiLevelType w:val="hybridMultilevel"/>
    <w:tmpl w:val="693E0D12"/>
    <w:lvl w:ilvl="0" w:tplc="C5AA944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11383B09"/>
    <w:multiLevelType w:val="hybridMultilevel"/>
    <w:tmpl w:val="CAC441FA"/>
    <w:lvl w:ilvl="0" w:tplc="DFC29DE4">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
    <w:nsid w:val="200F29AF"/>
    <w:multiLevelType w:val="hybridMultilevel"/>
    <w:tmpl w:val="79AA1320"/>
    <w:lvl w:ilvl="0" w:tplc="7E088B7C">
      <w:start w:val="5"/>
      <w:numFmt w:val="bullet"/>
      <w:lvlText w:val="-"/>
      <w:lvlJc w:val="left"/>
      <w:pPr>
        <w:ind w:left="1120" w:hanging="360"/>
      </w:pPr>
      <w:rPr>
        <w:rFonts w:hint="eastAsia" w:ascii="맑은 고딕" w:hAnsi="맑은 고딕" w:eastAsia="맑은 고딕" w:cstheme="minorBidi"/>
      </w:rPr>
    </w:lvl>
    <w:lvl w:ilvl="1" w:tplc="04090003" w:tentative="1">
      <w:start w:val="1"/>
      <w:numFmt w:val="bullet"/>
      <w:lvlText w:val=""/>
      <w:lvlJc w:val="left"/>
      <w:pPr>
        <w:ind w:left="1560" w:hanging="400"/>
      </w:pPr>
      <w:rPr>
        <w:rFonts w:hint="default" w:ascii="Wingdings" w:hAnsi="Wingdings"/>
      </w:rPr>
    </w:lvl>
    <w:lvl w:ilvl="2" w:tplc="04090005" w:tentative="1">
      <w:start w:val="1"/>
      <w:numFmt w:val="bullet"/>
      <w:lvlText w:val=""/>
      <w:lvlJc w:val="left"/>
      <w:pPr>
        <w:ind w:left="1960" w:hanging="400"/>
      </w:pPr>
      <w:rPr>
        <w:rFonts w:hint="default" w:ascii="Wingdings" w:hAnsi="Wingdings"/>
      </w:rPr>
    </w:lvl>
    <w:lvl w:ilvl="3" w:tplc="04090001" w:tentative="1">
      <w:start w:val="1"/>
      <w:numFmt w:val="bullet"/>
      <w:lvlText w:val=""/>
      <w:lvlJc w:val="left"/>
      <w:pPr>
        <w:ind w:left="2360" w:hanging="400"/>
      </w:pPr>
      <w:rPr>
        <w:rFonts w:hint="default" w:ascii="Wingdings" w:hAnsi="Wingdings"/>
      </w:rPr>
    </w:lvl>
    <w:lvl w:ilvl="4" w:tplc="04090003" w:tentative="1">
      <w:start w:val="1"/>
      <w:numFmt w:val="bullet"/>
      <w:lvlText w:val=""/>
      <w:lvlJc w:val="left"/>
      <w:pPr>
        <w:ind w:left="2760" w:hanging="400"/>
      </w:pPr>
      <w:rPr>
        <w:rFonts w:hint="default" w:ascii="Wingdings" w:hAnsi="Wingdings"/>
      </w:rPr>
    </w:lvl>
    <w:lvl w:ilvl="5" w:tplc="04090005" w:tentative="1">
      <w:start w:val="1"/>
      <w:numFmt w:val="bullet"/>
      <w:lvlText w:val=""/>
      <w:lvlJc w:val="left"/>
      <w:pPr>
        <w:ind w:left="3160" w:hanging="400"/>
      </w:pPr>
      <w:rPr>
        <w:rFonts w:hint="default" w:ascii="Wingdings" w:hAnsi="Wingdings"/>
      </w:rPr>
    </w:lvl>
    <w:lvl w:ilvl="6" w:tplc="04090001" w:tentative="1">
      <w:start w:val="1"/>
      <w:numFmt w:val="bullet"/>
      <w:lvlText w:val=""/>
      <w:lvlJc w:val="left"/>
      <w:pPr>
        <w:ind w:left="3560" w:hanging="400"/>
      </w:pPr>
      <w:rPr>
        <w:rFonts w:hint="default" w:ascii="Wingdings" w:hAnsi="Wingdings"/>
      </w:rPr>
    </w:lvl>
    <w:lvl w:ilvl="7" w:tplc="04090003" w:tentative="1">
      <w:start w:val="1"/>
      <w:numFmt w:val="bullet"/>
      <w:lvlText w:val=""/>
      <w:lvlJc w:val="left"/>
      <w:pPr>
        <w:ind w:left="3960" w:hanging="400"/>
      </w:pPr>
      <w:rPr>
        <w:rFonts w:hint="default" w:ascii="Wingdings" w:hAnsi="Wingdings"/>
      </w:rPr>
    </w:lvl>
    <w:lvl w:ilvl="8" w:tplc="04090005" w:tentative="1">
      <w:start w:val="1"/>
      <w:numFmt w:val="bullet"/>
      <w:lvlText w:val=""/>
      <w:lvlJc w:val="left"/>
      <w:pPr>
        <w:ind w:left="4360" w:hanging="400"/>
      </w:pPr>
      <w:rPr>
        <w:rFonts w:hint="default" w:ascii="Wingdings" w:hAnsi="Wingdings"/>
      </w:rPr>
    </w:lvl>
  </w:abstractNum>
  <w:abstractNum w:abstractNumId="3">
    <w:nsid w:val="409E3F4F"/>
    <w:multiLevelType w:val="hybridMultilevel"/>
    <w:tmpl w:val="696EF9DE"/>
    <w:lvl w:ilvl="0" w:tplc="ABBE358A">
      <w:start w:val="1"/>
      <w:numFmt w:val="bullet"/>
      <w:lvlText w:val=""/>
      <w:lvlJc w:val="left"/>
      <w:pPr>
        <w:ind w:left="1840" w:hanging="360"/>
      </w:pPr>
      <w:rPr>
        <w:rFonts w:hint="default" w:ascii="Wingdings" w:hAnsi="Wingdings" w:eastAsiaTheme="minorEastAsia" w:cstheme="minorBidi"/>
      </w:rPr>
    </w:lvl>
    <w:lvl w:ilvl="1" w:tplc="04090003" w:tentative="1">
      <w:start w:val="1"/>
      <w:numFmt w:val="bullet"/>
      <w:lvlText w:val=""/>
      <w:lvlJc w:val="left"/>
      <w:pPr>
        <w:ind w:left="2280" w:hanging="400"/>
      </w:pPr>
      <w:rPr>
        <w:rFonts w:hint="default" w:ascii="Wingdings" w:hAnsi="Wingdings"/>
      </w:rPr>
    </w:lvl>
    <w:lvl w:ilvl="2" w:tplc="04090005" w:tentative="1">
      <w:start w:val="1"/>
      <w:numFmt w:val="bullet"/>
      <w:lvlText w:val=""/>
      <w:lvlJc w:val="left"/>
      <w:pPr>
        <w:ind w:left="2680" w:hanging="400"/>
      </w:pPr>
      <w:rPr>
        <w:rFonts w:hint="default" w:ascii="Wingdings" w:hAnsi="Wingdings"/>
      </w:rPr>
    </w:lvl>
    <w:lvl w:ilvl="3" w:tplc="04090001" w:tentative="1">
      <w:start w:val="1"/>
      <w:numFmt w:val="bullet"/>
      <w:lvlText w:val=""/>
      <w:lvlJc w:val="left"/>
      <w:pPr>
        <w:ind w:left="3080" w:hanging="400"/>
      </w:pPr>
      <w:rPr>
        <w:rFonts w:hint="default" w:ascii="Wingdings" w:hAnsi="Wingdings"/>
      </w:rPr>
    </w:lvl>
    <w:lvl w:ilvl="4" w:tplc="04090003" w:tentative="1">
      <w:start w:val="1"/>
      <w:numFmt w:val="bullet"/>
      <w:lvlText w:val=""/>
      <w:lvlJc w:val="left"/>
      <w:pPr>
        <w:ind w:left="3480" w:hanging="400"/>
      </w:pPr>
      <w:rPr>
        <w:rFonts w:hint="default" w:ascii="Wingdings" w:hAnsi="Wingdings"/>
      </w:rPr>
    </w:lvl>
    <w:lvl w:ilvl="5" w:tplc="04090005" w:tentative="1">
      <w:start w:val="1"/>
      <w:numFmt w:val="bullet"/>
      <w:lvlText w:val=""/>
      <w:lvlJc w:val="left"/>
      <w:pPr>
        <w:ind w:left="3880" w:hanging="400"/>
      </w:pPr>
      <w:rPr>
        <w:rFonts w:hint="default" w:ascii="Wingdings" w:hAnsi="Wingdings"/>
      </w:rPr>
    </w:lvl>
    <w:lvl w:ilvl="6" w:tplc="04090001" w:tentative="1">
      <w:start w:val="1"/>
      <w:numFmt w:val="bullet"/>
      <w:lvlText w:val=""/>
      <w:lvlJc w:val="left"/>
      <w:pPr>
        <w:ind w:left="4280" w:hanging="400"/>
      </w:pPr>
      <w:rPr>
        <w:rFonts w:hint="default" w:ascii="Wingdings" w:hAnsi="Wingdings"/>
      </w:rPr>
    </w:lvl>
    <w:lvl w:ilvl="7" w:tplc="04090003" w:tentative="1">
      <w:start w:val="1"/>
      <w:numFmt w:val="bullet"/>
      <w:lvlText w:val=""/>
      <w:lvlJc w:val="left"/>
      <w:pPr>
        <w:ind w:left="4680" w:hanging="400"/>
      </w:pPr>
      <w:rPr>
        <w:rFonts w:hint="default" w:ascii="Wingdings" w:hAnsi="Wingdings"/>
      </w:rPr>
    </w:lvl>
    <w:lvl w:ilvl="8" w:tplc="04090005" w:tentative="1">
      <w:start w:val="1"/>
      <w:numFmt w:val="bullet"/>
      <w:lvlText w:val=""/>
      <w:lvlJc w:val="left"/>
      <w:pPr>
        <w:ind w:left="5080" w:hanging="400"/>
      </w:pPr>
      <w:rPr>
        <w:rFonts w:hint="default" w:ascii="Wingdings" w:hAnsi="Wingdings"/>
      </w:rPr>
    </w:lvl>
  </w:abstractNum>
  <w:abstractNum w:abstractNumId="4">
    <w:nsid w:val="615C566E"/>
    <w:multiLevelType w:val="hybridMultilevel"/>
    <w:tmpl w:val="080AAF30"/>
    <w:lvl w:ilvl="0">
      <w:start w:val="1"/>
      <w:numFmt w:val="decimal"/>
      <w:lvlText w:val="%1."/>
      <w:lvlJc w:val="left"/>
      <w:pPr>
        <w:ind w:left="760" w:hanging="360"/>
      </w:pPr>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2B878EF"/>
    <w:multiLevelType w:val="hybridMultilevel"/>
    <w:tmpl w:val="3B186A46"/>
    <w:lvl w:ilvl="0" w:tplc="A0A2EFC0">
      <w:start w:val="1"/>
      <w:numFmt w:val="bullet"/>
      <w:lvlText w:val="-"/>
      <w:lvlJc w:val="left"/>
      <w:pPr>
        <w:ind w:left="1480" w:hanging="360"/>
      </w:pPr>
      <w:rPr>
        <w:rFonts w:hint="eastAsia" w:ascii="맑은 고딕" w:hAnsi="맑은 고딕" w:eastAsia="맑은 고딕" w:cstheme="minorBidi"/>
      </w:rPr>
    </w:lvl>
    <w:lvl w:ilvl="1" w:tplc="04090003" w:tentative="1">
      <w:start w:val="1"/>
      <w:numFmt w:val="bullet"/>
      <w:lvlText w:val=""/>
      <w:lvlJc w:val="left"/>
      <w:pPr>
        <w:ind w:left="1920" w:hanging="400"/>
      </w:pPr>
      <w:rPr>
        <w:rFonts w:hint="default" w:ascii="Wingdings" w:hAnsi="Wingdings"/>
      </w:rPr>
    </w:lvl>
    <w:lvl w:ilvl="2" w:tplc="04090005" w:tentative="1">
      <w:start w:val="1"/>
      <w:numFmt w:val="bullet"/>
      <w:lvlText w:val=""/>
      <w:lvlJc w:val="left"/>
      <w:pPr>
        <w:ind w:left="2320" w:hanging="400"/>
      </w:pPr>
      <w:rPr>
        <w:rFonts w:hint="default" w:ascii="Wingdings" w:hAnsi="Wingdings"/>
      </w:rPr>
    </w:lvl>
    <w:lvl w:ilvl="3" w:tplc="04090001" w:tentative="1">
      <w:start w:val="1"/>
      <w:numFmt w:val="bullet"/>
      <w:lvlText w:val=""/>
      <w:lvlJc w:val="left"/>
      <w:pPr>
        <w:ind w:left="2720" w:hanging="400"/>
      </w:pPr>
      <w:rPr>
        <w:rFonts w:hint="default" w:ascii="Wingdings" w:hAnsi="Wingdings"/>
      </w:rPr>
    </w:lvl>
    <w:lvl w:ilvl="4" w:tplc="04090003" w:tentative="1">
      <w:start w:val="1"/>
      <w:numFmt w:val="bullet"/>
      <w:lvlText w:val=""/>
      <w:lvlJc w:val="left"/>
      <w:pPr>
        <w:ind w:left="3120" w:hanging="400"/>
      </w:pPr>
      <w:rPr>
        <w:rFonts w:hint="default" w:ascii="Wingdings" w:hAnsi="Wingdings"/>
      </w:rPr>
    </w:lvl>
    <w:lvl w:ilvl="5" w:tplc="04090005" w:tentative="1">
      <w:start w:val="1"/>
      <w:numFmt w:val="bullet"/>
      <w:lvlText w:val=""/>
      <w:lvlJc w:val="left"/>
      <w:pPr>
        <w:ind w:left="3520" w:hanging="400"/>
      </w:pPr>
      <w:rPr>
        <w:rFonts w:hint="default" w:ascii="Wingdings" w:hAnsi="Wingdings"/>
      </w:rPr>
    </w:lvl>
    <w:lvl w:ilvl="6" w:tplc="04090001" w:tentative="1">
      <w:start w:val="1"/>
      <w:numFmt w:val="bullet"/>
      <w:lvlText w:val=""/>
      <w:lvlJc w:val="left"/>
      <w:pPr>
        <w:ind w:left="3920" w:hanging="400"/>
      </w:pPr>
      <w:rPr>
        <w:rFonts w:hint="default" w:ascii="Wingdings" w:hAnsi="Wingdings"/>
      </w:rPr>
    </w:lvl>
    <w:lvl w:ilvl="7" w:tplc="04090003" w:tentative="1">
      <w:start w:val="1"/>
      <w:numFmt w:val="bullet"/>
      <w:lvlText w:val=""/>
      <w:lvlJc w:val="left"/>
      <w:pPr>
        <w:ind w:left="4320" w:hanging="400"/>
      </w:pPr>
      <w:rPr>
        <w:rFonts w:hint="default" w:ascii="Wingdings" w:hAnsi="Wingdings"/>
      </w:rPr>
    </w:lvl>
    <w:lvl w:ilvl="8" w:tplc="04090005" w:tentative="1">
      <w:start w:val="1"/>
      <w:numFmt w:val="bullet"/>
      <w:lvlText w:val=""/>
      <w:lvlJc w:val="left"/>
      <w:pPr>
        <w:ind w:left="4720" w:hanging="400"/>
      </w:pPr>
      <w:rPr>
        <w:rFonts w:hint="default" w:ascii="Wingdings" w:hAnsi="Wingdings"/>
      </w:rPr>
    </w:lvl>
  </w:abstractNum>
  <w:abstractNum w:abstractNumId="6">
    <w:nsid w:val="690951B5"/>
    <w:multiLevelType w:val="hybridMultilevel"/>
    <w:tmpl w:val="842E6F02"/>
    <w:lvl w:ilvl="0" w:tplc="431AB44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4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BE36D5"/>
    <w:rsid w:val="00082904"/>
    <w:rsid w:val="002F09AB"/>
    <w:rsid w:val="004A1EBC"/>
    <w:rsid w:val="006D66A5"/>
    <w:rsid w:val="00827240"/>
    <w:rsid w:val="0082786B"/>
    <w:rsid w:val="00A236F2"/>
    <w:rsid w:val="00BE36D5"/>
    <w:rsid w:val="00C41035"/>
    <w:rsid w:val="00D626A7"/>
    <w:rsid w:val="00D77D94"/>
    <w:rsid w:val="00DC7408"/>
    <w:rsid w:val="00DF045E"/>
    <w:rsid w:val="04814D9F"/>
    <w:rsid w:val="072D2D29"/>
    <w:rsid w:val="1F2BE1B5"/>
    <w:rsid w:val="2F8696A4"/>
    <w:rsid w:val="33FD4E37"/>
    <w:rsid w:val="3A94E550"/>
    <w:rsid w:val="3D068796"/>
    <w:rsid w:val="3DBB8FEF"/>
    <w:rsid w:val="55D53D09"/>
    <w:rsid w:val="600A5B28"/>
    <w:rsid w:val="6594F98E"/>
    <w:rsid w:val="77E96B28"/>
    <w:rsid w:val="7BDAA95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DFB8CD"/>
  <w15:docId w15:val="{7ABFC8B8-6D78-4362-9C6B-281B5A95B56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kern w:val="2"/>
        <w:szCs w:val="22"/>
        <w:lang w:val="en-US" w:eastAsia="ko-KR"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A1EBC"/>
    <w:pPr>
      <w:widowControl w:val="0"/>
      <w:wordWrap w:val="0"/>
      <w:autoSpaceDE w:val="0"/>
      <w:autoSpaceDN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BE36D5"/>
    <w:pPr>
      <w:ind w:left="800" w:leftChars="400"/>
    </w:pPr>
  </w:style>
  <w:style w:type="paragraph" w:styleId="a4">
    <w:name w:val="Date"/>
    <w:basedOn w:val="a"/>
    <w:next w:val="a"/>
    <w:link w:val="Char"/>
    <w:uiPriority w:val="99"/>
    <w:semiHidden/>
    <w:unhideWhenUsed/>
    <w:rsid w:val="00BE36D5"/>
  </w:style>
  <w:style w:type="character" w:styleId="Char" w:customStyle="1">
    <w:name w:val="날짜 Char"/>
    <w:basedOn w:val="a0"/>
    <w:link w:val="a4"/>
    <w:uiPriority w:val="99"/>
    <w:semiHidden/>
    <w:rsid w:val="00BE36D5"/>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0"/>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a"/>
    <w:next xmlns:w="http://schemas.openxmlformats.org/wordprocessingml/2006/main" w:val="a"/>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w:type="character" w:styleId="SubtitleChar" w:customStyle="true">
    <w:uiPriority w:val="11"/>
    <w:name w:val="Subtitle Char"/>
    <w:basedOn w:val="a"/>
    <w:link w:val="Subtitle"/>
    <w:rsid w:val="3D068796"/>
    <w:rPr>
      <w:rFonts w:ascii="Malgun Gothic" w:hAnsi="Malgun Gothic" w:eastAsia="Malgun Gothic" w:cs="Malgun Gothic" w:asciiTheme="minorAscii" w:hAnsiTheme="minorAscii" w:eastAsiaTheme="minorEastAsia" w:cstheme="minorBidi"/>
      <w:b w:val="0"/>
      <w:bCs w:val="0"/>
      <w:i w:val="0"/>
      <w:iCs w:val="0"/>
      <w:caps w:val="0"/>
      <w:smallCaps w:val="0"/>
      <w:noProof w:val="0"/>
      <w:color w:val="000000" w:themeColor="text1" w:themeTint="FF" w:themeShade="FF"/>
      <w:sz w:val="20"/>
      <w:szCs w:val="20"/>
      <w:lang w:val="en-US" w:eastAsia="ko-KR" w:bidi="ar-SA"/>
    </w:rPr>
  </w:style>
  <w:style w:type="paragraph" w:styleId="Subtitle">
    <w:uiPriority w:val="11"/>
    <w:name w:val="Subtitle"/>
    <w:basedOn w:val="a"/>
    <w:next w:val="a"/>
    <w:link w:val="SubtitleChar"/>
    <w:qFormat/>
    <w:rsid w:val="3D068796"/>
    <w:rPr>
      <w:rFonts w:ascii="Malgun Gothic" w:hAnsi="Malgun Gothic" w:eastAsia="Malgun Gothic" w:cs="Malgun Gothic" w:asciiTheme="minorAscii" w:hAnsiTheme="minorAscii" w:eastAsiaTheme="minorEastAsia" w:cstheme="minorBidi"/>
      <w:b w:val="0"/>
      <w:bCs w:val="0"/>
      <w:i w:val="0"/>
      <w:iCs w:val="0"/>
      <w:caps w:val="0"/>
      <w:smallCaps w:val="0"/>
      <w:noProof w:val="0"/>
      <w:color w:val="000000" w:themeColor="text1" w:themeTint="FF" w:themeShade="FF"/>
      <w:sz w:val="20"/>
      <w:szCs w:val="20"/>
      <w:lang w:val="en-US" w:eastAsia="ko-KR" w:bidi="ar-SA"/>
    </w:rPr>
    <w:pPr>
      <w:ind w:left="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8.png" Id="R633bc3331edc44ef" /><Relationship Type="http://schemas.openxmlformats.org/officeDocument/2006/relationships/image" Target="/media/image9.png" Id="R0469eb61835c4f8c" /><Relationship Type="http://schemas.openxmlformats.org/officeDocument/2006/relationships/image" Target="/media/imagea.png" Id="Rce9315e1a7654a7d" /><Relationship Type="http://schemas.openxmlformats.org/officeDocument/2006/relationships/image" Target="/media/imageb.png" Id="R3964160e13df4660" /><Relationship Type="http://schemas.openxmlformats.org/officeDocument/2006/relationships/image" Target="/media/imagec.png" Id="Ra86e0923dd8a4b67" /><Relationship Type="http://schemas.openxmlformats.org/officeDocument/2006/relationships/image" Target="/media/imaged.png" Id="Rdc48e68874df4fa7" /><Relationship Type="http://schemas.openxmlformats.org/officeDocument/2006/relationships/footer" Target="footer2.xml" Id="Re6de5dc88bef4df2"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김기섭</dc:creator>
  <lastModifiedBy>김 태형</lastModifiedBy>
  <revision>21</revision>
  <dcterms:created xsi:type="dcterms:W3CDTF">2024-02-24T14:32:00.0000000Z</dcterms:created>
  <dcterms:modified xsi:type="dcterms:W3CDTF">2024-07-10T16:04:57.5518786Z</dcterms:modified>
</coreProperties>
</file>