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sz w:val="68"/>
        </w:rPr>
        <w:t>MASTERHOST</w:t>
      </w:r>
    </w:p>
    <w:p>
      <w:pPr>
        <w:jc w:val="center"/>
      </w:pPr>
      <w:r>
        <w:rPr>
          <w:b/>
          <w:sz w:val="40"/>
        </w:rPr>
        <w:t>Technical Design v0.1</w:t>
      </w:r>
    </w:p>
    <w:p>
      <w:pPr>
        <w:jc w:val="center"/>
      </w:pPr>
      <w:r>
        <w:t>World Model • Descriptor Builder • Template Engine • Persistence • Runtime</w:t>
      </w:r>
    </w:p>
    <w:p>
      <w:pPr>
        <w:spacing w:before="400"/>
        <w:jc w:val="center"/>
      </w:pPr>
      <w:r>
        <w:rPr>
          <w:b/>
        </w:rPr>
        <w:t>World Pack → GM Choices → Descriptor → World Compiler → Persistent World</w:t>
      </w:r>
    </w:p>
    <w:p>
      <w:r>
        <w:br w:type="page"/>
      </w:r>
    </w:p>
    <w:p>
      <w:pPr>
        <w:pStyle w:val="Heading1"/>
      </w:pPr>
      <w:r>
        <w:t>1. Architectural thesis</w:t>
      </w:r>
    </w:p>
    <w:p>
      <w:r>
        <w:t>MasterHost treats an RPG universe as compilable, persistent data. A World Pack defines what is possible; GM choices dynamically compose a World Descriptor; the World Compiler resolves that descriptor through templates, generators, constraints and dependencies; the materialized World is persisted as a first-class asset and may diverge indefinitely from its source pack.</w:t>
      </w:r>
    </w:p>
    <w:p>
      <w:pPr>
        <w:ind w:left="432"/>
      </w:pPr>
      <w:r>
        <w:rPr>
          <w:rFonts w:ascii="Liberation Mono" w:hAnsi="Liberation Mono"/>
          <w:sz w:val="16"/>
        </w:rPr>
        <w:t>WORLD PACK ("what is possible?")</w:t>
        <w:br/>
        <w:t xml:space="preserve">        +</w:t>
        <w:br/>
        <w:t>GM CHOICES ("what do I want?")</w:t>
        <w:br/>
        <w:t xml:space="preserve">        ↓</w:t>
        <w:br/>
        <w:t>DESCRIPTOR BUILDER</w:t>
        <w:br/>
        <w:t xml:space="preserve">        ↓</w:t>
        <w:br/>
        <w:t>WORLD DESCRIPTOR</w:t>
        <w:br/>
        <w:t xml:space="preserve">        ↓</w:t>
        <w:br/>
        <w:t>WORLD COMPILER</w:t>
        <w:br/>
        <w:t xml:space="preserve">        ↓</w:t>
        <w:br/>
        <w:t>MATERIALIZED WORLD</w:t>
        <w:br/>
        <w:t xml:space="preserve">        ↓</w:t>
        <w:br/>
        <w:t>AUTOSAVE / REVISIONS / SNAPSHOTS / FORKS / EXPORT</w:t>
      </w:r>
    </w:p>
    <w:p>
      <w:pPr>
        <w:pStyle w:val="ListBullet"/>
      </w:pPr>
      <w:r>
        <w:t>Descriptor is dynamically composed; it is not a predefined world template.</w:t>
      </w:r>
    </w:p>
    <w:p>
      <w:pPr>
        <w:pStyle w:val="ListBullet"/>
      </w:pPr>
      <w:r>
        <w:t>Quick, Guided and Advanced builders produce the same descriptor type.</w:t>
      </w:r>
    </w:p>
    <w:p>
      <w:pPr>
        <w:pStyle w:val="ListBullet"/>
      </w:pPr>
      <w:r>
        <w:t>Templates consume descriptor values; they do not replace the descriptor.</w:t>
      </w:r>
    </w:p>
    <w:p>
      <w:pPr>
        <w:pStyle w:val="ListBullet"/>
      </w:pPr>
      <w:r>
        <w:t>WorldPackVersion + Descriptor + Seed records initial provenance.</w:t>
      </w:r>
    </w:p>
    <w:p>
      <w:pPr>
        <w:pStyle w:val="ListBullet"/>
      </w:pPr>
      <w:r>
        <w:t>After compilation, the persisted materialized World is authoritative.</w:t>
      </w:r>
    </w:p>
    <w:p>
      <w:pPr>
        <w:pStyle w:val="Heading1"/>
      </w:pPr>
      <w:r>
        <w:t>2. Core primitives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Primitive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</w:tcPr>
          <w:p>
            <w:r>
              <w:t>Definition</w:t>
            </w:r>
          </w:p>
        </w:tc>
        <w:tc>
          <w:tcPr>
            <w:tcW w:type="dxa" w:w="4968"/>
          </w:tcPr>
          <w:p>
            <w:r>
              <w:t>Stable named pack concept.</w:t>
            </w:r>
          </w:p>
        </w:tc>
      </w:tr>
      <w:tr>
        <w:tc>
          <w:tcPr>
            <w:tcW w:type="dxa" w:w="4968"/>
          </w:tcPr>
          <w:p>
            <w:r>
              <w:t>Template</w:t>
            </w:r>
          </w:p>
        </w:tc>
        <w:tc>
          <w:tcPr>
            <w:tcW w:type="dxa" w:w="4968"/>
          </w:tcPr>
          <w:p>
            <w:r>
              <w:t>Declarative structure that materializes an entity or graph.</w:t>
            </w:r>
          </w:p>
        </w:tc>
      </w:tr>
      <w:tr>
        <w:tc>
          <w:tcPr>
            <w:tcW w:type="dxa" w:w="4968"/>
          </w:tcPr>
          <w:p>
            <w:r>
              <w:t>Parameter</w:t>
            </w:r>
          </w:p>
        </w:tc>
        <w:tc>
          <w:tcPr>
            <w:tcW w:type="dxa" w:w="4968"/>
          </w:tcPr>
          <w:p>
            <w:r>
              <w:t>Typed template/generator input.</w:t>
            </w:r>
          </w:p>
        </w:tc>
      </w:tr>
      <w:tr>
        <w:tc>
          <w:tcPr>
            <w:tcW w:type="dxa" w:w="4968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Stable ID link to a definition or runtime instance.</w:t>
            </w:r>
          </w:p>
        </w:tc>
      </w:tr>
      <w:tr>
        <w:tc>
          <w:tcPr>
            <w:tcW w:type="dxa" w:w="4968"/>
          </w:tcPr>
          <w:p>
            <w:r>
              <w:t>Generator</w:t>
            </w:r>
          </w:p>
        </w:tc>
        <w:tc>
          <w:tcPr>
            <w:tcW w:type="dxa" w:w="4968"/>
          </w:tcPr>
          <w:p>
            <w:r>
              <w:t>Seeded/deterministic value producer.</w:t>
            </w:r>
          </w:p>
        </w:tc>
      </w:tr>
      <w:tr>
        <w:tc>
          <w:tcPr>
            <w:tcW w:type="dxa" w:w="4968"/>
          </w:tcPr>
          <w:p>
            <w:r>
              <w:t>Table</w:t>
            </w:r>
          </w:p>
        </w:tc>
        <w:tc>
          <w:tcPr>
            <w:tcW w:type="dxa" w:w="4968"/>
          </w:tcPr>
          <w:p>
            <w:r>
              <w:t>Weighted/static generator source.</w:t>
            </w:r>
          </w:p>
        </w:tc>
      </w:tr>
      <w:tr>
        <w:tc>
          <w:tcPr>
            <w:tcW w:type="dxa" w:w="4968"/>
          </w:tcPr>
          <w:p>
            <w:r>
              <w:t>Trait</w:t>
            </w:r>
          </w:p>
        </w:tc>
        <w:tc>
          <w:tcPr>
            <w:tcW w:type="dxa" w:w="4968"/>
          </w:tcPr>
          <w:p>
            <w:r>
              <w:t>Composable modifier.</w:t>
            </w:r>
          </w:p>
        </w:tc>
      </w:tr>
      <w:tr>
        <w:tc>
          <w:tcPr>
            <w:tcW w:type="dxa" w:w="4968"/>
          </w:tcPr>
          <w:p>
            <w:r>
              <w:t>Condition</w:t>
            </w:r>
          </w:p>
        </w:tc>
        <w:tc>
          <w:tcPr>
            <w:tcW w:type="dxa" w:w="4968"/>
          </w:tcPr>
          <w:p>
            <w:r>
              <w:t>Predicate controlling visibility or generation.</w:t>
            </w:r>
          </w:p>
        </w:tc>
      </w:tr>
      <w:tr>
        <w:tc>
          <w:tcPr>
            <w:tcW w:type="dxa" w:w="4968"/>
          </w:tcPr>
          <w:p>
            <w:r>
              <w:t>Constraint</w:t>
            </w:r>
          </w:p>
        </w:tc>
        <w:tc>
          <w:tcPr>
            <w:tcW w:type="dxa" w:w="4968"/>
          </w:tcPr>
          <w:p>
            <w:r>
              <w:t>Requirement compiler must satisfy.</w:t>
            </w:r>
          </w:p>
        </w:tc>
      </w:tr>
      <w:tr>
        <w:tc>
          <w:tcPr>
            <w:tcW w:type="dxa" w:w="4968"/>
          </w:tcPr>
          <w:p>
            <w:r>
              <w:t>Dependency</w:t>
            </w:r>
          </w:p>
        </w:tc>
        <w:tc>
          <w:tcPr>
            <w:tcW w:type="dxa" w:w="4968"/>
          </w:tcPr>
          <w:p>
            <w:r>
              <w:t>Relationship controlling evaluation order/context.</w:t>
            </w:r>
          </w:p>
        </w:tc>
      </w:tr>
      <w:tr>
        <w:tc>
          <w:tcPr>
            <w:tcW w:type="dxa" w:w="4968"/>
          </w:tcPr>
          <w:p>
            <w:r>
              <w:t>Output</w:t>
            </w:r>
          </w:p>
        </w:tc>
        <w:tc>
          <w:tcPr>
            <w:tcW w:type="dxa" w:w="4968"/>
          </w:tcPr>
          <w:p>
            <w:r>
              <w:t>Value/reference exposed to dependants.</w:t>
            </w:r>
          </w:p>
        </w:tc>
      </w:tr>
      <w:tr>
        <w:tc>
          <w:tcPr>
            <w:tcW w:type="dxa" w:w="4968"/>
          </w:tcPr>
          <w:p>
            <w:r>
              <w:t>Descriptor</w:t>
            </w:r>
          </w:p>
        </w:tc>
        <w:tc>
          <w:tcPr>
            <w:tcW w:type="dxa" w:w="4968"/>
          </w:tcPr>
          <w:p>
            <w:r>
              <w:t>Formal specification dynamically composed from GM intent.</w:t>
            </w:r>
          </w:p>
        </w:tc>
      </w:tr>
      <w:tr>
        <w:tc>
          <w:tcPr>
            <w:tcW w:type="dxa" w:w="4968"/>
          </w:tcPr>
          <w:p>
            <w:r>
              <w:t>Instance</w:t>
            </w:r>
          </w:p>
        </w:tc>
        <w:tc>
          <w:tcPr>
            <w:tcW w:type="dxa" w:w="4968"/>
          </w:tcPr>
          <w:p>
            <w:r>
              <w:t>Materialized runtime object.</w:t>
            </w:r>
          </w:p>
        </w:tc>
      </w:tr>
      <w:tr>
        <w:tc>
          <w:tcPr>
            <w:tcW w:type="dxa" w:w="4968"/>
          </w:tcPr>
          <w:p>
            <w:r>
              <w:t>Override</w:t>
            </w:r>
          </w:p>
        </w:tc>
        <w:tc>
          <w:tcPr>
            <w:tcW w:type="dxa" w:w="4968"/>
          </w:tcPr>
          <w:p>
            <w:r>
              <w:t>User-authored replacement value.</w:t>
            </w:r>
          </w:p>
        </w:tc>
      </w:tr>
      <w:tr>
        <w:tc>
          <w:tcPr>
            <w:tcW w:type="dxa" w:w="4968"/>
          </w:tcPr>
          <w:p>
            <w:r>
              <w:t>Lock</w:t>
            </w:r>
          </w:p>
        </w:tc>
        <w:tc>
          <w:tcPr>
            <w:tcW w:type="dxa" w:w="4968"/>
          </w:tcPr>
          <w:p>
            <w:r>
              <w:t>Prevents regeneration from changing a value.</w:t>
            </w:r>
          </w:p>
        </w:tc>
      </w:tr>
      <w:tr>
        <w:tc>
          <w:tcPr>
            <w:tcW w:type="dxa" w:w="4968"/>
          </w:tcPr>
          <w:p>
            <w:r>
              <w:t>Seed</w:t>
            </w:r>
          </w:p>
        </w:tc>
        <w:tc>
          <w:tcPr>
            <w:tcW w:type="dxa" w:w="4968"/>
          </w:tcPr>
          <w:p>
            <w:r>
              <w:t>Controls deterministic random decisions.</w:t>
            </w:r>
          </w:p>
        </w:tc>
      </w:tr>
      <w:tr>
        <w:tc>
          <w:tcPr>
            <w:tcW w:type="dxa" w:w="4968"/>
          </w:tcPr>
          <w:p>
            <w:r>
              <w:t>AssetRef</w:t>
            </w:r>
          </w:p>
        </w:tc>
        <w:tc>
          <w:tcPr>
            <w:tcW w:type="dxa" w:w="4968"/>
          </w:tcPr>
          <w:p>
            <w:r>
              <w:t>Reference resolved through asset inheritance.</w:t>
            </w:r>
          </w:p>
        </w:tc>
      </w:tr>
    </w:tbl>
    <w:p/>
    <w:p>
      <w:pPr>
        <w:pStyle w:val="Heading1"/>
      </w:pPr>
      <w:r>
        <w:t>3. Descriptor Builder</w:t>
      </w:r>
    </w:p>
    <w:p>
      <w:r>
        <w:t>A World Pack declares a decision graph. The UI renders that graph; later questions may depend on earlier answers. Quick Start asks only essential questions, while Guided and Advanced expose progressively more explicit control.</w:t>
      </w:r>
    </w:p>
    <w:p>
      <w:pPr>
        <w:ind w:left="432"/>
      </w:pPr>
      <w:r>
        <w:rPr>
          <w:rFonts w:ascii="Liberation Mono" w:hAnsi="Liberation Mono"/>
          <w:sz w:val="16"/>
        </w:rPr>
        <w:t>questions:</w:t>
        <w:br/>
        <w:t xml:space="preserve">  - id: world.magic</w:t>
        <w:br/>
        <w:t xml:space="preserve">    type: choice</w:t>
        <w:br/>
        <w:t xml:space="preserve">    options: [none, rare, common, dominant]</w:t>
        <w:br/>
        <w:br/>
        <w:t xml:space="preserve">  - id: world.magic.source</w:t>
        <w:br/>
        <w:t xml:space="preserve">    type: multi-choice</w:t>
        <w:br/>
        <w:t xml:space="preserve">    visibleWhen: world.magic != "none"</w:t>
        <w:br/>
        <w:t xml:space="preserve">    options: [divine, arcane, natural, forbidden]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Value mode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default</w:t>
            </w:r>
          </w:p>
        </w:tc>
        <w:tc>
          <w:tcPr>
            <w:tcW w:type="dxa" w:w="4968"/>
          </w:tcPr>
          <w:p>
            <w:r>
              <w:t>Use pack default.</w:t>
            </w:r>
          </w:p>
        </w:tc>
      </w:tr>
      <w:tr>
        <w:tc>
          <w:tcPr>
            <w:tcW w:type="dxa" w:w="4968"/>
          </w:tcPr>
          <w:p>
            <w:r>
              <w:t>generated</w:t>
            </w:r>
          </w:p>
        </w:tc>
        <w:tc>
          <w:tcPr>
            <w:tcW w:type="dxa" w:w="4968"/>
          </w:tcPr>
          <w:p>
            <w:r>
              <w:t>Compiler chooses through a generator.</w:t>
            </w:r>
          </w:p>
        </w:tc>
      </w:tr>
      <w:tr>
        <w:tc>
          <w:tcPr>
            <w:tcW w:type="dxa" w:w="4968"/>
          </w:tcPr>
          <w:p>
            <w:r>
              <w:t>constrained</w:t>
            </w:r>
          </w:p>
        </w:tc>
        <w:tc>
          <w:tcPr>
            <w:tcW w:type="dxa" w:w="4968"/>
          </w:tcPr>
          <w:p>
            <w:r>
              <w:t>Compiler chooses a value satisfying GM constraints.</w:t>
            </w:r>
          </w:p>
        </w:tc>
      </w:tr>
      <w:tr>
        <w:tc>
          <w:tcPr>
            <w:tcW w:type="dxa" w:w="4968"/>
          </w:tcPr>
          <w:p>
            <w:r>
              <w:t>explicit</w:t>
            </w:r>
          </w:p>
        </w:tc>
        <w:tc>
          <w:tcPr>
            <w:tcW w:type="dxa" w:w="4968"/>
          </w:tcPr>
          <w:p>
            <w:r>
              <w:t>GM supplies a concrete value.</w:t>
            </w:r>
          </w:p>
        </w:tc>
      </w:tr>
      <w:tr>
        <w:tc>
          <w:tcPr>
            <w:tcW w:type="dxa" w:w="4968"/>
          </w:tcPr>
          <w:p>
            <w:r>
              <w:t>inherited</w:t>
            </w:r>
          </w:p>
        </w:tc>
        <w:tc>
          <w:tcPr>
            <w:tcW w:type="dxa" w:w="4968"/>
          </w:tcPr>
          <w:p>
            <w:r>
              <w:t>Value comes from preset/parent until overridden.</w:t>
            </w:r>
          </w:p>
        </w:tc>
      </w:tr>
    </w:tbl>
    <w:p/>
    <w:p>
      <w:r>
        <w:t>A saved builder preset is a partial Descriptor. It can be applied to a new World and then further customized.</w:t>
      </w:r>
    </w:p>
    <w:p>
      <w:pPr>
        <w:pStyle w:val="Heading1"/>
      </w:pPr>
      <w:r>
        <w:t>4. Descriptor contract</w:t>
      </w:r>
    </w:p>
    <w:p>
      <w:pPr>
        <w:ind w:left="432"/>
      </w:pPr>
      <w:r>
        <w:rPr>
          <w:rFonts w:ascii="Liberation Mono" w:hAnsi="Liberation Mono"/>
          <w:sz w:val="16"/>
        </w:rPr>
        <w:t>interface WorldDescriptor {</w:t>
        <w:br/>
        <w:t xml:space="preserve">  schemaVersion: string;</w:t>
        <w:br/>
        <w:t xml:space="preserve">  worldPack: { id: string; version: string };</w:t>
        <w:br/>
        <w:t xml:space="preserve">  presetRefs?: string[];</w:t>
        <w:br/>
        <w:t xml:space="preserve">  decisions: Record&lt;string, DescriptorValue&gt;;</w:t>
        <w:br/>
        <w:t xml:space="preserve">  locks: string[];</w:t>
        <w:br/>
        <w:t xml:space="preserve">  seedPolicy: "random" | "explicit";</w:t>
        <w:br/>
        <w:t xml:space="preserve">  seed?: string;</w:t>
        <w:br/>
        <w:t>}</w:t>
        <w:br/>
        <w:br/>
        <w:t>type DescriptorValue =</w:t>
        <w:br/>
        <w:t xml:space="preserve">  | { mode: "default" }</w:t>
        <w:br/>
        <w:t xml:space="preserve">  | { mode: "generated"; generator?: Ref }</w:t>
        <w:br/>
        <w:t xml:space="preserve">  | { mode: "constrained"; constraints: Constraint[] }</w:t>
        <w:br/>
        <w:t xml:space="preserve">  | { mode: "explicit"; value: unknown }</w:t>
        <w:br/>
        <w:t xml:space="preserve">  | { mode: "inherited"; source: Ref };</w:t>
      </w:r>
    </w:p>
    <w:p>
      <w:r>
        <w:t>Descriptor paths are stable and schema-versioned. Pack upgrades must never silently reinterpret an existing Descriptor.</w:t>
      </w:r>
    </w:p>
    <w:p>
      <w:pPr>
        <w:pStyle w:val="Heading1"/>
      </w:pPr>
      <w:r>
        <w:t>5. Template Engine</w:t>
      </w:r>
    </w:p>
    <w:p>
      <w:pPr>
        <w:ind w:left="432"/>
      </w:pPr>
      <w:r>
        <w:rPr>
          <w:rFonts w:ascii="Liberation Mono" w:hAnsi="Liberation Mono"/>
          <w:sz w:val="16"/>
        </w:rPr>
        <w:t>kind: SettlementTemplate</w:t>
        <w:br/>
        <w:t>id: settlement.frontier-village</w:t>
        <w:br/>
        <w:br/>
        <w:t>parameters:</w:t>
        <w:br/>
        <w:t xml:space="preserve">  population:</w:t>
        <w:br/>
        <w:t xml:space="preserve">    type: integer</w:t>
        <w:br/>
        <w:t xml:space="preserve">    default:</w:t>
        <w:br/>
        <w:t xml:space="preserve">      generator: generator.population.frontier</w:t>
        <w:br/>
        <w:br/>
        <w:t>components:</w:t>
        <w:br/>
        <w:t xml:space="preserve">  tavern:</w:t>
        <w:br/>
        <w:t xml:space="preserve">    template: building.tavern</w:t>
        <w:br/>
        <w:t xml:space="preserve">  blacksmith:</w:t>
        <w:br/>
        <w:t xml:space="preserve">    template: building.blacksmith</w:t>
        <w:br/>
        <w:t xml:space="preserve">    when: population &gt;= 700</w:t>
        <w:br/>
        <w:br/>
        <w:t>outputs:</w:t>
        <w:br/>
        <w:t xml:space="preserve">  population: ${population}</w:t>
        <w:br/>
        <w:t xml:space="preserve">  tags: [frontier, settlement]</w:t>
      </w:r>
    </w:p>
    <w:p>
      <w:r>
        <w:t>Composition is preferred over deep inheritance. A base template can receive traits, equipment and contextual modifiers.</w:t>
      </w:r>
    </w:p>
    <w:p>
      <w:pPr>
        <w:ind w:left="432"/>
      </w:pPr>
      <w:r>
        <w:rPr>
          <w:rFonts w:ascii="Liberation Mono" w:hAnsi="Liberation Mono"/>
          <w:sz w:val="16"/>
        </w:rPr>
        <w:t>template: creature.goblin</w:t>
        <w:br/>
        <w:t>traits:</w:t>
        <w:br/>
        <w:t xml:space="preserve">  - trait.warrior</w:t>
        <w:br/>
        <w:t xml:space="preserve">  - trait.elite</w:t>
        <w:br/>
        <w:t xml:space="preserve">  - trait.poisonous</w:t>
        <w:br/>
        <w:t>equipment:</w:t>
        <w:br/>
        <w:t xml:space="preserve">  - item.rusted-sword</w:t>
      </w:r>
    </w:p>
    <w:p>
      <w:pPr>
        <w:pStyle w:val="Heading1"/>
      </w:pPr>
      <w:r>
        <w:t>6. Generator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Generator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constant</w:t>
            </w:r>
          </w:p>
        </w:tc>
        <w:tc>
          <w:tcPr>
            <w:tcW w:type="dxa" w:w="4968"/>
          </w:tcPr>
          <w:p>
            <w:r>
              <w:t>Fixed pack value.</w:t>
            </w:r>
          </w:p>
        </w:tc>
      </w:tr>
      <w:tr>
        <w:tc>
          <w:tcPr>
            <w:tcW w:type="dxa" w:w="4968"/>
          </w:tcPr>
          <w:p>
            <w:r>
              <w:t>range</w:t>
            </w:r>
          </w:p>
        </w:tc>
        <w:tc>
          <w:tcPr>
            <w:tcW w:type="dxa" w:w="4968"/>
          </w:tcPr>
          <w:p>
            <w:r>
              <w:t>Seeded numeric range.</w:t>
            </w:r>
          </w:p>
        </w:tc>
      </w:tr>
      <w:tr>
        <w:tc>
          <w:tcPr>
            <w:tcW w:type="dxa" w:w="4968"/>
          </w:tcPr>
          <w:p>
            <w:r>
              <w:t>weighted-table</w:t>
            </w:r>
          </w:p>
        </w:tc>
        <w:tc>
          <w:tcPr>
            <w:tcW w:type="dxa" w:w="4968"/>
          </w:tcPr>
          <w:p>
            <w:r>
              <w:t>Weighted choice of values/references.</w:t>
            </w:r>
          </w:p>
        </w:tc>
      </w:tr>
      <w:tr>
        <w:tc>
          <w:tcPr>
            <w:tcW w:type="dxa" w:w="4968"/>
          </w:tcPr>
          <w:p>
            <w:r>
              <w:t>sequence</w:t>
            </w:r>
          </w:p>
        </w:tc>
        <w:tc>
          <w:tcPr>
            <w:tcW w:type="dxa" w:w="4968"/>
          </w:tcPr>
          <w:p>
            <w:r>
              <w:t>Generate N items.</w:t>
            </w:r>
          </w:p>
        </w:tc>
      </w:tr>
      <w:tr>
        <w:tc>
          <w:tcPr>
            <w:tcW w:type="dxa" w:w="4968"/>
          </w:tcPr>
          <w:p>
            <w:r>
              <w:t>template</w:t>
            </w:r>
          </w:p>
        </w:tc>
        <w:tc>
          <w:tcPr>
            <w:tcW w:type="dxa" w:w="4968"/>
          </w:tcPr>
          <w:p>
            <w:r>
              <w:t>Materialize another template.</w:t>
            </w:r>
          </w:p>
        </w:tc>
      </w:tr>
      <w:tr>
        <w:tc>
          <w:tcPr>
            <w:tcW w:type="dxa" w:w="4968"/>
          </w:tcPr>
          <w:p>
            <w:r>
              <w:t>reference-query</w:t>
            </w:r>
          </w:p>
        </w:tc>
        <w:tc>
          <w:tcPr>
            <w:tcW w:type="dxa" w:w="4968"/>
          </w:tcPr>
          <w:p>
            <w:r>
              <w:t>Select definitions/instances by tags and constraints.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Culture/language-aware name generation.</w:t>
            </w:r>
          </w:p>
        </w:tc>
      </w:tr>
      <w:tr>
        <w:tc>
          <w:tcPr>
            <w:tcW w:type="dxa" w:w="4968"/>
          </w:tcPr>
          <w:p>
            <w:r>
              <w:t>composition</w:t>
            </w:r>
          </w:p>
        </w:tc>
        <w:tc>
          <w:tcPr>
            <w:tcW w:type="dxa" w:w="4968"/>
          </w:tcPr>
          <w:p>
            <w:r>
              <w:t>Combine generator outputs.</w:t>
            </w:r>
          </w:p>
        </w:tc>
      </w:tr>
      <w:tr>
        <w:tc>
          <w:tcPr>
            <w:tcW w:type="dxa" w:w="4968"/>
          </w:tcPr>
          <w:p>
            <w:r>
              <w:t>expression</w:t>
            </w:r>
          </w:p>
        </w:tc>
        <w:tc>
          <w:tcPr>
            <w:tcW w:type="dxa" w:w="4968"/>
          </w:tcPr>
          <w:p>
            <w:r>
              <w:t>Derived value from existing context.</w:t>
            </w:r>
          </w:p>
        </w:tc>
      </w:tr>
    </w:tbl>
    <w:p/>
    <w:p>
      <w:r>
        <w:t>Random streams should be derived from world seed plus a stable generator path. A small unrelated change should not reshuffle the entire world.</w:t>
      </w:r>
    </w:p>
    <w:p>
      <w:pPr>
        <w:pStyle w:val="Heading1"/>
      </w:pPr>
      <w:r>
        <w:t>7. Dependency graph and World Compiler</w:t>
      </w:r>
    </w:p>
    <w:p>
      <w:pPr>
        <w:ind w:left="432"/>
      </w:pPr>
      <w:r>
        <w:rPr>
          <w:rFonts w:ascii="Liberation Mono" w:hAnsi="Liberation Mono"/>
          <w:sz w:val="16"/>
        </w:rPr>
        <w:t>World</w:t>
        <w:br/>
        <w:t xml:space="preserve"> ├── climate ───────────────┐</w:t>
        <w:br/>
        <w:t xml:space="preserve"> ├── culture ────────→ Settlement</w:t>
        <w:br/>
        <w:t xml:space="preserve"> │                       ├── architecture</w:t>
        <w:br/>
        <w:t xml:space="preserve"> │                       ├── economy</w:t>
        <w:br/>
        <w:t xml:space="preserve"> │                       └── NPC → names</w:t>
        <w:br/>
        <w:t xml:space="preserve"> └── danger ───────────→ encounters</w:t>
      </w:r>
    </w:p>
    <w:p>
      <w:pPr>
        <w:pStyle w:val="ListBullet"/>
      </w:pPr>
      <w:r>
        <w:t>Validate Descriptor against the pack decision schema.</w:t>
      </w:r>
    </w:p>
    <w:p>
      <w:pPr>
        <w:pStyle w:val="ListBullet"/>
      </w:pPr>
      <w:r>
        <w:t>Resolve defaults and constraints.</w:t>
      </w:r>
    </w:p>
    <w:p>
      <w:pPr>
        <w:pStyle w:val="ListBullet"/>
      </w:pPr>
      <w:r>
        <w:t>Build the dependency graph.</w:t>
      </w:r>
    </w:p>
    <w:p>
      <w:pPr>
        <w:pStyle w:val="ListBullet"/>
      </w:pPr>
      <w:r>
        <w:t>Reject unsupported dependency cycles.</w:t>
      </w:r>
    </w:p>
    <w:p>
      <w:pPr>
        <w:pStyle w:val="ListBullet"/>
      </w:pPr>
      <w:r>
        <w:t>Materialize nodes in deterministic order.</w:t>
      </w:r>
    </w:p>
    <w:p>
      <w:pPr>
        <w:pStyle w:val="ListBullet"/>
      </w:pPr>
      <w:r>
        <w:t>Validate outputs and references.</w:t>
      </w:r>
    </w:p>
    <w:p>
      <w:pPr>
        <w:pStyle w:val="ListBullet"/>
      </w:pPr>
      <w:r>
        <w:t>Persist the materialized graph atomically.</w:t>
      </w:r>
    </w:p>
    <w:p>
      <w:pPr>
        <w:pStyle w:val="ListBullet"/>
      </w:pPr>
      <w:r>
        <w:t>Store compiler provenance and diagnostics.</w:t>
      </w:r>
    </w:p>
    <w:p>
      <w:r>
        <w:t>Compiler failures must be explainable: the Creator should see which descriptor path, constraint, template or generator made the requested world impossible.</w:t>
      </w:r>
    </w:p>
    <w:p>
      <w:pPr>
        <w:pStyle w:val="Heading1"/>
      </w:pPr>
      <w:r>
        <w:t>8. Materialized World</w:t>
      </w:r>
    </w:p>
    <w:p>
      <w:pPr>
        <w:ind w:left="432"/>
      </w:pPr>
      <w:r>
        <w:rPr>
          <w:rFonts w:ascii="Liberation Mono" w:hAnsi="Liberation Mono"/>
          <w:sz w:val="16"/>
        </w:rPr>
        <w:t>interface WorldEntity {</w:t>
        <w:br/>
        <w:t xml:space="preserve">  id: UUID;</w:t>
        <w:br/>
        <w:t xml:space="preserve">  worldId: UUID;</w:t>
        <w:br/>
        <w:t xml:space="preserve">  kind: string;</w:t>
        <w:br/>
        <w:t xml:space="preserve">  templateRef?: VersionedRef;</w:t>
        <w:br/>
        <w:t xml:space="preserve">  parentId?: UUID;</w:t>
        <w:br/>
        <w:t xml:space="preserve">  values: Record&lt;string, MaterializedValue&gt;;</w:t>
        <w:br/>
        <w:t xml:space="preserve">  traits: VersionedRef[];</w:t>
        <w:br/>
        <w:t xml:space="preserve">  tags: string[];</w:t>
        <w:br/>
        <w:t xml:space="preserve">  revision: number;</w:t>
        <w:br/>
        <w:t>}</w:t>
        <w:br/>
        <w:br/>
        <w:t>interface MaterializedValue {</w:t>
        <w:br/>
        <w:t xml:space="preserve">  value: unknown;</w:t>
        <w:br/>
        <w:t xml:space="preserve">  source: "pack" | "generated" | "custom" | "runtime";</w:t>
        <w:br/>
        <w:t xml:space="preserve">  sourceRef?: string;</w:t>
        <w:br/>
        <w:t xml:space="preserve">  locked: boolean;</w:t>
        <w:br/>
        <w:t>}</w:t>
      </w:r>
    </w:p>
    <w:p>
      <w:r>
        <w:t>A generated entity can become completely custom. Template and seed remain provenance rather than restrictions.</w:t>
      </w:r>
    </w:p>
    <w:p>
      <w:pPr>
        <w:pStyle w:val="Heading1"/>
      </w:pPr>
      <w:r>
        <w:t>9. Regeneration semantics</w:t>
      </w:r>
    </w:p>
    <w:p>
      <w:pPr>
        <w:pStyle w:val="ListBullet"/>
      </w:pPr>
      <w:r>
        <w:t>Regeneration always targets a selected entity or subtree.</w:t>
      </w:r>
    </w:p>
    <w:p>
      <w:pPr>
        <w:pStyle w:val="ListBullet"/>
      </w:pPr>
      <w:r>
        <w:t>Locked values survive.</w:t>
      </w:r>
    </w:p>
    <w:p>
      <w:pPr>
        <w:pStyle w:val="ListBullet"/>
      </w:pPr>
      <w:r>
        <w:t>Custom values survive unless explicitly reset.</w:t>
      </w:r>
    </w:p>
    <w:p>
      <w:pPr>
        <w:pStyle w:val="ListBullet"/>
      </w:pPr>
      <w:r>
        <w:t>Generated unlocked values may change.</w:t>
      </w:r>
    </w:p>
    <w:p>
      <w:pPr>
        <w:pStyle w:val="ListBullet"/>
      </w:pPr>
      <w:r>
        <w:t>Dependencies are analyzed before execution.</w:t>
      </w:r>
    </w:p>
    <w:p>
      <w:pPr>
        <w:pStyle w:val="ListBullet"/>
      </w:pPr>
      <w:r>
        <w:t>Destructive regeneration creates/requires a snapshot.</w:t>
      </w:r>
    </w:p>
    <w:p>
      <w:pPr>
        <w:pStyle w:val="ListBullet"/>
      </w:pPr>
      <w:r>
        <w:t>UI shows an impact preview before mutation.</w:t>
      </w:r>
    </w:p>
    <w:p>
      <w:pPr>
        <w:ind w:left="432"/>
      </w:pPr>
      <w:r>
        <w:rPr>
          <w:rFonts w:ascii="Liberation Mono" w:hAnsi="Liberation Mono"/>
          <w:sz w:val="16"/>
        </w:rPr>
        <w:t>Regenerate Ravenford</w:t>
        <w:br/>
        <w:t>Affected: 1 settlement, 8 NPCs, 3 shops, 2 encounter tables</w:t>
        <w:br/>
        <w:t>Preserved: 14 locked/custom values</w:t>
        <w:br/>
        <w:br/>
        <w:t>[Create snapshot &amp; regenerate]</w:t>
      </w:r>
    </w:p>
    <w:p>
      <w:pPr>
        <w:pStyle w:val="Heading1"/>
      </w:pPr>
      <w:r>
        <w:t>10. World persistence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4968"/>
          </w:tcPr>
          <w:p>
            <w:r>
              <w:t>Autosave</w:t>
            </w:r>
          </w:p>
        </w:tc>
        <w:tc>
          <w:tcPr>
            <w:tcW w:type="dxa" w:w="4968"/>
          </w:tcPr>
          <w:p>
            <w:r>
              <w:t>Edits persist continuously; UI shows save status.</w:t>
            </w:r>
          </w:p>
        </w:tc>
      </w:tr>
      <w:tr>
        <w:tc>
          <w:tcPr>
            <w:tcW w:type="dxa" w:w="4968"/>
          </w:tcPr>
          <w:p>
            <w:r>
              <w:t>Revision history</w:t>
            </w:r>
          </w:p>
        </w:tc>
        <w:tc>
          <w:tcPr>
            <w:tcW w:type="dxa" w:w="4968"/>
          </w:tcPr>
          <w:p>
            <w:r>
              <w:t>Every meaningful edit records actor/time/change metadata.</w:t>
            </w:r>
          </w:p>
        </w:tc>
      </w:tr>
      <w:tr>
        <w:tc>
          <w:tcPr>
            <w:tcW w:type="dxa" w:w="4968"/>
          </w:tcPr>
          <w:p>
            <w:r>
              <w:t>Snapshot</w:t>
            </w:r>
          </w:p>
        </w:tc>
        <w:tc>
          <w:tcPr>
            <w:tcW w:type="dxa" w:w="4968"/>
          </w:tcPr>
          <w:p>
            <w:r>
              <w:t>Named consistent checkpoint.</w:t>
            </w:r>
          </w:p>
        </w:tc>
      </w:tr>
      <w:tr>
        <w:tc>
          <w:tcPr>
            <w:tcW w:type="dxa" w:w="4968"/>
          </w:tcPr>
          <w:p>
            <w:r>
              <w:t>Restore</w:t>
            </w:r>
          </w:p>
        </w:tc>
        <w:tc>
          <w:tcPr>
            <w:tcW w:type="dxa" w:w="4968"/>
          </w:tcPr>
          <w:p>
            <w:r>
              <w:t>Restore a snapshot without deleting later history.</w:t>
            </w:r>
          </w:p>
        </w:tc>
      </w:tr>
      <w:tr>
        <w:tc>
          <w:tcPr>
            <w:tcW w:type="dxa" w:w="4968"/>
          </w:tcPr>
          <w:p>
            <w:r>
              <w:t>Fork</w:t>
            </w:r>
          </w:p>
        </w:tc>
        <w:tc>
          <w:tcPr>
            <w:tcW w:type="dxa" w:w="4968"/>
          </w:tcPr>
          <w:p>
            <w:r>
              <w:t>Independent World derived from a selected revision/snapshot.</w:t>
            </w:r>
          </w:p>
        </w:tc>
      </w:tr>
      <w:tr>
        <w:tc>
          <w:tcPr>
            <w:tcW w:type="dxa" w:w="4968"/>
          </w:tcPr>
          <w:p>
            <w:r>
              <w:t>Export</w:t>
            </w:r>
          </w:p>
        </w:tc>
        <w:tc>
          <w:tcPr>
            <w:tcW w:type="dxa" w:w="4968"/>
          </w:tcPr>
          <w:p>
            <w:r>
              <w:t>Portable .mhworld package with state and custom assets.</w:t>
            </w:r>
          </w:p>
        </w:tc>
      </w:tr>
      <w:tr>
        <w:tc>
          <w:tcPr>
            <w:tcW w:type="dxa" w:w="4968"/>
          </w:tcPr>
          <w:p>
            <w:r>
              <w:t>Import</w:t>
            </w:r>
          </w:p>
        </w:tc>
        <w:tc>
          <w:tcPr>
            <w:tcW w:type="dxa" w:w="4968"/>
          </w:tcPr>
          <w:p>
            <w:r>
              <w:t>Validate package and dependencies before persistence.</w:t>
            </w:r>
          </w:p>
        </w:tc>
      </w:tr>
      <w:tr>
        <w:tc>
          <w:tcPr>
            <w:tcW w:type="dxa" w:w="4968"/>
          </w:tcPr>
          <w:p>
            <w:r>
              <w:t>Archive</w:t>
            </w:r>
          </w:p>
        </w:tc>
        <w:tc>
          <w:tcPr>
            <w:tcW w:type="dxa" w:w="4968"/>
          </w:tcPr>
          <w:p>
            <w:r>
              <w:t>Hide from active work without deleting.</w:t>
            </w:r>
          </w:p>
        </w:tc>
      </w:tr>
      <w:tr>
        <w:tc>
          <w:tcPr>
            <w:tcW w:type="dxa" w:w="4968"/>
          </w:tcPr>
          <w:p>
            <w:r>
              <w:t>Backup</w:t>
            </w:r>
          </w:p>
        </w:tc>
        <w:tc>
          <w:tcPr>
            <w:tcW w:type="dxa" w:w="4968"/>
          </w:tcPr>
          <w:p>
            <w:r>
              <w:t>DB/object-storage backup remains a deployment concern.</w:t>
            </w:r>
          </w:p>
        </w:tc>
      </w:tr>
    </w:tbl>
    <w:p/>
    <w:p>
      <w:r>
        <w:t>World persistence is core because creators may invest hundreds of hours in a unique universe.</w:t>
      </w:r>
    </w:p>
    <w:p>
      <w:pPr>
        <w:pStyle w:val="Heading1"/>
      </w:pPr>
      <w:r>
        <w:t>11. World lifecycle</w:t>
      </w:r>
    </w:p>
    <w:p>
      <w:pPr>
        <w:ind w:left="432"/>
      </w:pPr>
      <w:r>
        <w:rPr>
          <w:rFonts w:ascii="Liberation Mono" w:hAnsi="Liberation Mono"/>
          <w:sz w:val="16"/>
        </w:rPr>
        <w:t>DRAFT</w:t>
        <w:br/>
        <w:t xml:space="preserve">  ├─ generate / customize / regenerate / snapshot / fork</w:t>
        <w:br/>
        <w:t xml:space="preserve">  ↓</w:t>
        <w:br/>
        <w:t>READY</w:t>
        <w:br/>
        <w:t xml:space="preserve">  ├─ create campaigns / continue editing</w:t>
        <w:br/>
        <w:t xml:space="preserve">  ↓</w:t>
        <w:br/>
        <w:t>PUBLISHED</w:t>
        <w:br/>
        <w:br/>
        <w:t>Any state → ARCHIVED</w:t>
      </w:r>
    </w:p>
    <w:p>
      <w:r>
        <w:t>READY and PUBLISHED Worlds remain editable. Changes that may affect campaigns require impact analysis and snapshot protection.</w:t>
      </w:r>
    </w:p>
    <w:p>
      <w:pPr>
        <w:pStyle w:val="Heading1"/>
      </w:pPr>
      <w:r>
        <w:t>12. World export</w:t>
      </w:r>
    </w:p>
    <w:p>
      <w:pPr>
        <w:ind w:left="432"/>
      </w:pPr>
      <w:r>
        <w:rPr>
          <w:rFonts w:ascii="Liberation Mono" w:hAnsi="Liberation Mono"/>
          <w:sz w:val="16"/>
        </w:rPr>
        <w:t>the-shattered-crown.mhworld</w:t>
        <w:br/>
        <w:t>├── manifest.json</w:t>
        <w:br/>
        <w:t>├── descriptor.json</w:t>
        <w:br/>
        <w:t>├── world/</w:t>
        <w:br/>
        <w:t>│   ├── entities.ndjson</w:t>
        <w:br/>
        <w:t>│   ├── relations.ndjson</w:t>
        <w:br/>
        <w:t>│   └── metadata.json</w:t>
        <w:br/>
        <w:t>├── overrides/</w:t>
        <w:br/>
        <w:t>├── assets/</w:t>
        <w:br/>
        <w:t>└── checksums.json</w:t>
      </w:r>
    </w:p>
    <w:p>
      <w:pPr>
        <w:pStyle w:val="ListBullet"/>
      </w:pPr>
      <w:r>
        <w:t>Export records exact source World Pack ID/version and dependencies.</w:t>
      </w:r>
    </w:p>
    <w:p>
      <w:pPr>
        <w:pStyle w:val="ListBullet"/>
      </w:pPr>
      <w:r>
        <w:t>Custom assets are embedded.</w:t>
      </w:r>
    </w:p>
    <w:p>
      <w:pPr>
        <w:pStyle w:val="ListBullet"/>
      </w:pPr>
      <w:r>
        <w:t>Checksums protect integrity.</w:t>
      </w:r>
    </w:p>
    <w:p>
      <w:pPr>
        <w:pStyle w:val="ListBullet"/>
      </w:pPr>
      <w:r>
        <w:t>Import never executes arbitrary code.</w:t>
      </w:r>
    </w:p>
    <w:p>
      <w:pPr>
        <w:pStyle w:val="ListBullet"/>
      </w:pPr>
      <w:r>
        <w:t>A future workflow may promote selected World content into a reusable World Pack.</w:t>
      </w:r>
    </w:p>
    <w:p>
      <w:pPr>
        <w:pStyle w:val="Heading1"/>
      </w:pPr>
      <w:r>
        <w:t>13. World Pack versioning</w:t>
      </w:r>
    </w:p>
    <w:p>
      <w:pPr>
        <w:ind w:left="432"/>
      </w:pPr>
      <w:r>
        <w:rPr>
          <w:rFonts w:ascii="Liberation Mono" w:hAnsi="Liberation Mono"/>
          <w:sz w:val="16"/>
        </w:rPr>
        <w:t>VersionedRef {</w:t>
        <w:br/>
        <w:t xml:space="preserve">  packId: "masterhost.classic-fantasy",</w:t>
        <w:br/>
        <w:t xml:space="preserve">  packVersion: "1.3.2",</w:t>
        <w:br/>
        <w:t xml:space="preserve">  objectId: "creature.goblin-warrior"</w:t>
        <w:br/>
        <w:t>}</w:t>
      </w:r>
    </w:p>
    <w:p>
      <w:pPr>
        <w:pStyle w:val="ListBullet"/>
      </w:pPr>
      <w:r>
        <w:t>Installed pack versions are immutable.</w:t>
      </w:r>
    </w:p>
    <w:p>
      <w:pPr>
        <w:pStyle w:val="ListBullet"/>
      </w:pPr>
      <w:r>
        <w:t>World provenance references exact versions.</w:t>
      </w:r>
    </w:p>
    <w:p>
      <w:pPr>
        <w:pStyle w:val="ListBullet"/>
      </w:pPr>
      <w:r>
        <w:t>Pack upgrade is an explicit migration.</w:t>
      </w:r>
    </w:p>
    <w:p>
      <w:pPr>
        <w:pStyle w:val="ListBullet"/>
      </w:pPr>
      <w:r>
        <w:t>Migration requires preview and snapshot.</w:t>
      </w:r>
    </w:p>
    <w:p>
      <w:pPr>
        <w:pStyle w:val="ListBullet"/>
      </w:pPr>
      <w:r>
        <w:t>Old pack versions may coexist while Worlds depend on them.</w:t>
      </w:r>
    </w:p>
    <w:p>
      <w:pPr>
        <w:pStyle w:val="ListBullet"/>
      </w:pPr>
      <w:r>
        <w:t>Schema version and semantic pack version are separate.</w:t>
      </w:r>
    </w:p>
    <w:p>
      <w:pPr>
        <w:pStyle w:val="Heading1"/>
      </w:pPr>
      <w:r>
        <w:t>14. Asset model</w:t>
      </w:r>
    </w:p>
    <w:p>
      <w:pPr>
        <w:ind w:left="432"/>
      </w:pPr>
      <w:r>
        <w:rPr>
          <w:rFonts w:ascii="Liberation Mono" w:hAnsi="Liberation Mono"/>
          <w:sz w:val="16"/>
        </w:rPr>
        <w:t>AssetSet:</w:t>
        <w:br/>
        <w:t xml:space="preserve">  portrait</w:t>
        <w:br/>
        <w:t xml:space="preserve">  token</w:t>
        <w:br/>
        <w:t xml:space="preserve">  card</w:t>
        <w:br/>
        <w:t xml:space="preserve">  background</w:t>
        <w:br/>
        <w:t xml:space="preserve">  variants[]</w:t>
        <w:br/>
        <w:br/>
        <w:t>Resolution:</w:t>
        <w:br/>
        <w:t>specific entity → variant/type → family → active Art Set → pack default</w:t>
      </w:r>
    </w:p>
    <w:p>
      <w:r>
        <w:t>Official/full packs include setting-specific standard artwork. Creator overrides survive pack upgrades unless explicitly replaced.</w:t>
      </w:r>
    </w:p>
    <w:p>
      <w:pPr>
        <w:pStyle w:val="Heading1"/>
      </w:pPr>
      <w:r>
        <w:t>15. Runtime domain</w:t>
      </w:r>
    </w:p>
    <w:p>
      <w:pPr>
        <w:ind w:left="432"/>
      </w:pPr>
      <w:r>
        <w:rPr>
          <w:rFonts w:ascii="Liberation Mono" w:hAnsi="Liberation Mono"/>
          <w:sz w:val="16"/>
        </w:rPr>
        <w:t>Realm</w:t>
        <w:br/>
        <w:t xml:space="preserve"> ├── RealmMembership</w:t>
        <w:br/>
        <w:t xml:space="preserve"> ├── InstalledWorldPackVersion</w:t>
        <w:br/>
        <w:t xml:space="preserve"> └── World</w:t>
        <w:br/>
        <w:t xml:space="preserve">      ├── WorldEntity</w:t>
        <w:br/>
        <w:t xml:space="preserve">      ├── WorldRevision</w:t>
        <w:br/>
        <w:t xml:space="preserve">      ├── WorldSnapshot</w:t>
        <w:br/>
        <w:t xml:space="preserve">      └── Campaign</w:t>
        <w:br/>
        <w:t xml:space="preserve">           ├── Character</w:t>
        <w:br/>
        <w:t xml:space="preserve">           └── Session</w:t>
        <w:br/>
        <w:t xml:space="preserve">                ├── SessionParticipant</w:t>
        <w:br/>
        <w:t xml:space="preserve">                └── GameEvent</w:t>
      </w:r>
    </w:p>
    <w:p>
      <w:r>
        <w:t>World authoring state and live Campaign/Session state are related but separated. Campaigns reference a World revision baseline and then accumulate game-specific state.</w:t>
      </w:r>
    </w:p>
    <w:p>
      <w:pPr>
        <w:pStyle w:val="Heading1"/>
      </w:pPr>
      <w:r>
        <w:t>16. Session and PIN lifecycle</w:t>
      </w:r>
    </w:p>
    <w:p>
      <w:pPr>
        <w:ind w:left="432"/>
      </w:pPr>
      <w:r>
        <w:rPr>
          <w:rFonts w:ascii="Liberation Mono" w:hAnsi="Liberation Mono"/>
          <w:sz w:val="16"/>
        </w:rPr>
        <w:t>PREPARING → LOBBY → LIVE → FINISHED</w:t>
        <w:br/>
        <w:t xml:space="preserve">                ↘ CANCELLED</w:t>
      </w:r>
    </w:p>
    <w:p>
      <w:pPr>
        <w:pStyle w:val="ListBullet"/>
      </w:pPr>
      <w:r>
        <w:t>Session ID uses UUIDv7; PIN is only a short-lived join credential/resolver key.</w:t>
      </w:r>
    </w:p>
    <w:p>
      <w:pPr>
        <w:pStyle w:val="ListBullet"/>
      </w:pPr>
      <w:r>
        <w:t>On a private Realm, active PIN uniqueness is Realm-scoped.</w:t>
      </w:r>
    </w:p>
    <w:p>
      <w:pPr>
        <w:pStyle w:val="ListBullet"/>
      </w:pPr>
      <w:r>
        <w:t>A hosted global resolver uses global or partitioned active uniqueness.</w:t>
      </w:r>
    </w:p>
    <w:p>
      <w:pPr>
        <w:pStyle w:val="ListBullet"/>
      </w:pPr>
      <w:r>
        <w:t>PIN expires when Session finishes/cancels or reaches configured expiry.</w:t>
      </w:r>
    </w:p>
    <w:p>
      <w:pPr>
        <w:pStyle w:val="ListBullet"/>
      </w:pPr>
      <w:r>
        <w:t>Player flow: join page → PIN → nickname/profile → character → lobby.</w:t>
      </w:r>
    </w:p>
    <w:p>
      <w:pPr>
        <w:pStyle w:val="ListBullet"/>
      </w:pPr>
      <w:r>
        <w:t>GM/Creator authorization never relies on PIN possession.</w:t>
      </w:r>
    </w:p>
    <w:p>
      <w:pPr>
        <w:pStyle w:val="Heading1"/>
      </w:pPr>
      <w:r>
        <w:t>17. Game event envelope</w:t>
      </w:r>
    </w:p>
    <w:p>
      <w:pPr>
        <w:ind w:left="432"/>
      </w:pPr>
      <w:r>
        <w:rPr>
          <w:rFonts w:ascii="Liberation Mono" w:hAnsi="Liberation Mono"/>
          <w:sz w:val="16"/>
        </w:rPr>
        <w:t>interface GameEvent&lt;T = unknown&gt; {</w:t>
        <w:br/>
        <w:t xml:space="preserve">  id: UUID;</w:t>
        <w:br/>
        <w:t xml:space="preserve">  realmId: UUID;</w:t>
        <w:br/>
        <w:t xml:space="preserve">  worldId: UUID;</w:t>
        <w:br/>
        <w:t xml:space="preserve">  campaignId: UUID;</w:t>
        <w:br/>
        <w:t xml:space="preserve">  sessionId: UUID;</w:t>
        <w:br/>
        <w:t xml:space="preserve">  sequence: bigint;</w:t>
        <w:br/>
        <w:t xml:space="preserve">  type: string;</w:t>
        <w:br/>
        <w:t xml:space="preserve">  actor?: PrincipalRef;</w:t>
        <w:br/>
        <w:t xml:space="preserve">  occurredAt: string;</w:t>
        <w:br/>
        <w:t xml:space="preserve">  payload: T;</w:t>
        <w:br/>
        <w:t xml:space="preserve">  schemaVersion: string;</w:t>
        <w:br/>
        <w:t>}</w:t>
      </w:r>
    </w:p>
    <w:p>
      <w:r>
        <w:t>Gameplay events are append-only; runtime snapshots/materialized state make reads efficient.</w:t>
      </w:r>
    </w:p>
    <w:p>
      <w:pPr>
        <w:pStyle w:val="Heading1"/>
      </w:pPr>
      <w:r>
        <w:t>18. PostgreSQL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realms</w:t>
            </w:r>
          </w:p>
        </w:tc>
        <w:tc>
          <w:tcPr>
            <w:tcW w:type="dxa" w:w="4968"/>
          </w:tcPr>
          <w:p>
            <w:r>
              <w:t>Realm identity, branding and policies.</w:t>
            </w:r>
          </w:p>
        </w:tc>
      </w:tr>
      <w:tr>
        <w:tc>
          <w:tcPr>
            <w:tcW w:type="dxa" w:w="4968"/>
          </w:tcPr>
          <w:p>
            <w:r>
              <w:t>realm_memberships</w:t>
            </w:r>
          </w:p>
        </w:tc>
        <w:tc>
          <w:tcPr>
            <w:tcW w:type="dxa" w:w="4968"/>
          </w:tcPr>
          <w:p>
            <w:r>
              <w:t>Creator/GM/player permissions.</w:t>
            </w:r>
          </w:p>
        </w:tc>
      </w:tr>
      <w:tr>
        <w:tc>
          <w:tcPr>
            <w:tcW w:type="dxa" w:w="4968"/>
          </w:tcPr>
          <w:p>
            <w:r>
              <w:t>world_pack_versions</w:t>
            </w:r>
          </w:p>
        </w:tc>
        <w:tc>
          <w:tcPr>
            <w:tcW w:type="dxa" w:w="4968"/>
          </w:tcPr>
          <w:p>
            <w:r>
              <w:t>Installed immutable pack metadata.</w:t>
            </w:r>
          </w:p>
        </w:tc>
      </w:tr>
      <w:tr>
        <w:tc>
          <w:tcPr>
            <w:tcW w:type="dxa" w:w="4968"/>
          </w:tcPr>
          <w:p>
            <w:r>
              <w:t>worlds</w:t>
            </w:r>
          </w:p>
        </w:tc>
        <w:tc>
          <w:tcPr>
            <w:tcW w:type="dxa" w:w="4968"/>
          </w:tcPr>
          <w:p>
            <w:r>
              <w:t>Persistent World root + source descriptor/seed.</w:t>
            </w:r>
          </w:p>
        </w:tc>
      </w:tr>
      <w:tr>
        <w:tc>
          <w:tcPr>
            <w:tcW w:type="dxa" w:w="4968"/>
          </w:tcPr>
          <w:p>
            <w:r>
              <w:t>world_entities</w:t>
            </w:r>
          </w:p>
        </w:tc>
        <w:tc>
          <w:tcPr>
            <w:tcW w:type="dxa" w:w="4968"/>
          </w:tcPr>
          <w:p>
            <w:r>
              <w:t>Materialized entities and provenance.</w:t>
            </w:r>
          </w:p>
        </w:tc>
      </w:tr>
      <w:tr>
        <w:tc>
          <w:tcPr>
            <w:tcW w:type="dxa" w:w="4968"/>
          </w:tcPr>
          <w:p>
            <w:r>
              <w:t>world_relations</w:t>
            </w:r>
          </w:p>
        </w:tc>
        <w:tc>
          <w:tcPr>
            <w:tcW w:type="dxa" w:w="4968"/>
          </w:tcPr>
          <w:p>
            <w:r>
              <w:t>Graph relationships.</w:t>
            </w:r>
          </w:p>
        </w:tc>
      </w:tr>
      <w:tr>
        <w:tc>
          <w:tcPr>
            <w:tcW w:type="dxa" w:w="4968"/>
          </w:tcPr>
          <w:p>
            <w:r>
              <w:t>world_revisions</w:t>
            </w:r>
          </w:p>
        </w:tc>
        <w:tc>
          <w:tcPr>
            <w:tcW w:type="dxa" w:w="4968"/>
          </w:tcPr>
          <w:p>
            <w:r>
              <w:t>Autosaved edit history.</w:t>
            </w:r>
          </w:p>
        </w:tc>
      </w:tr>
      <w:tr>
        <w:tc>
          <w:tcPr>
            <w:tcW w:type="dxa" w:w="4968"/>
          </w:tcPr>
          <w:p>
            <w:r>
              <w:t>world_snapshots</w:t>
            </w:r>
          </w:p>
        </w:tc>
        <w:tc>
          <w:tcPr>
            <w:tcW w:type="dxa" w:w="4968"/>
          </w:tcPr>
          <w:p>
            <w:r>
              <w:t>Named checkpoints.</w:t>
            </w:r>
          </w:p>
        </w:tc>
      </w:tr>
      <w:tr>
        <w:tc>
          <w:tcPr>
            <w:tcW w:type="dxa" w:w="4968"/>
          </w:tcPr>
          <w:p>
            <w:r>
              <w:t>world_assets</w:t>
            </w:r>
          </w:p>
        </w:tc>
        <w:tc>
          <w:tcPr>
            <w:tcW w:type="dxa" w:w="4968"/>
          </w:tcPr>
          <w:p>
            <w:r>
              <w:t>Custom asset metadata/object keys.</w:t>
            </w:r>
          </w:p>
        </w:tc>
      </w:tr>
      <w:tr>
        <w:tc>
          <w:tcPr>
            <w:tcW w:type="dxa" w:w="4968"/>
          </w:tcPr>
          <w:p>
            <w:r>
              <w:t>campaigns</w:t>
            </w:r>
          </w:p>
        </w:tc>
        <w:tc>
          <w:tcPr>
            <w:tcW w:type="dxa" w:w="4968"/>
          </w:tcPr>
          <w:p>
            <w:r>
              <w:t>Campaign root and World revision baseline.</w:t>
            </w:r>
          </w:p>
        </w:tc>
      </w:tr>
      <w:tr>
        <w:tc>
          <w:tcPr>
            <w:tcW w:type="dxa" w:w="4968"/>
          </w:tcPr>
          <w:p>
            <w:r>
              <w:t>characters</w:t>
            </w:r>
          </w:p>
        </w:tc>
        <w:tc>
          <w:tcPr>
            <w:tcW w:type="dxa" w:w="4968"/>
          </w:tcPr>
          <w:p>
            <w:r>
              <w:t>Persistent player characters.</w:t>
            </w:r>
          </w:p>
        </w:tc>
      </w:tr>
      <w:tr>
        <w:tc>
          <w:tcPr>
            <w:tcW w:type="dxa" w:w="4968"/>
          </w:tcPr>
          <w:p>
            <w:r>
              <w:t>sessions</w:t>
            </w:r>
          </w:p>
        </w:tc>
        <w:tc>
          <w:tcPr>
            <w:tcW w:type="dxa" w:w="4968"/>
          </w:tcPr>
          <w:p>
            <w:r>
              <w:t>Session lifecycle and PIN metadata.</w:t>
            </w:r>
          </w:p>
        </w:tc>
      </w:tr>
      <w:tr>
        <w:tc>
          <w:tcPr>
            <w:tcW w:type="dxa" w:w="4968"/>
          </w:tcPr>
          <w:p>
            <w:r>
              <w:t>session_participants</w:t>
            </w:r>
          </w:p>
        </w:tc>
        <w:tc>
          <w:tcPr>
            <w:tcW w:type="dxa" w:w="4968"/>
          </w:tcPr>
          <w:p>
            <w:r>
              <w:t>Joined identities/characters.</w:t>
            </w:r>
          </w:p>
        </w:tc>
      </w:tr>
      <w:tr>
        <w:tc>
          <w:tcPr>
            <w:tcW w:type="dxa" w:w="4968"/>
          </w:tcPr>
          <w:p>
            <w:r>
              <w:t>game_events</w:t>
            </w:r>
          </w:p>
        </w:tc>
        <w:tc>
          <w:tcPr>
            <w:tcW w:type="dxa" w:w="4968"/>
          </w:tcPr>
          <w:p>
            <w:r>
              <w:t>Ordered gameplay event stream.</w:t>
            </w:r>
          </w:p>
        </w:tc>
      </w:tr>
      <w:tr>
        <w:tc>
          <w:tcPr>
            <w:tcW w:type="dxa" w:w="4968"/>
          </w:tcPr>
          <w:p>
            <w:r>
              <w:t>runtime_snapshots</w:t>
            </w:r>
          </w:p>
        </w:tc>
        <w:tc>
          <w:tcPr>
            <w:tcW w:type="dxa" w:w="4968"/>
          </w:tcPr>
          <w:p>
            <w:r>
              <w:t>Efficient materialized runtime state.</w:t>
            </w:r>
          </w:p>
        </w:tc>
      </w:tr>
    </w:tbl>
    <w:p/>
    <w:p>
      <w:r>
        <w:t>Large assets belong in object storage. Extensible pack-defined values may use JSONB, while ownership, identity, versions and query-critical relationships remain relational.</w:t>
      </w:r>
    </w:p>
    <w:p>
      <w:pPr>
        <w:pStyle w:val="Heading1"/>
      </w:pPr>
      <w:r>
        <w:t>19. API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4968"/>
          </w:tcPr>
          <w:p>
            <w:r>
              <w:t>Authoring REST</w:t>
            </w:r>
          </w:p>
        </w:tc>
        <w:tc>
          <w:tcPr>
            <w:tcW w:type="dxa" w:w="4968"/>
          </w:tcPr>
          <w:p>
            <w:r>
              <w:t>World CRUD, descriptor edits, compile/regenerate, snapshots, forks, assets.</w:t>
            </w:r>
          </w:p>
        </w:tc>
      </w:tr>
      <w:tr>
        <w:tc>
          <w:tcPr>
            <w:tcW w:type="dxa" w:w="4968"/>
          </w:tcPr>
          <w:p>
            <w:r>
              <w:t>Realm REST</w:t>
            </w:r>
          </w:p>
        </w:tc>
        <w:tc>
          <w:tcPr>
            <w:tcW w:type="dxa" w:w="4968"/>
          </w:tcPr>
          <w:p>
            <w:r>
              <w:t>Branding, policies, installed packs, memberships.</w:t>
            </w:r>
          </w:p>
        </w:tc>
      </w:tr>
      <w:tr>
        <w:tc>
          <w:tcPr>
            <w:tcW w:type="dxa" w:w="4968"/>
          </w:tcPr>
          <w:p>
            <w:r>
              <w:t>Campaign REST</w:t>
            </w:r>
          </w:p>
        </w:tc>
        <w:tc>
          <w:tcPr>
            <w:tcW w:type="dxa" w:w="4968"/>
          </w:tcPr>
          <w:p>
            <w:r>
              <w:t>Campaign and character management.</w:t>
            </w:r>
          </w:p>
        </w:tc>
      </w:tr>
      <w:tr>
        <w:tc>
          <w:tcPr>
            <w:tcW w:type="dxa" w:w="4968"/>
          </w:tcPr>
          <w:p>
            <w:r>
              <w:t>Session REST</w:t>
            </w:r>
          </w:p>
        </w:tc>
        <w:tc>
          <w:tcPr>
            <w:tcW w:type="dxa" w:w="4968"/>
          </w:tcPr>
          <w:p>
            <w:r>
              <w:t>Start lobby, resolve PIN, join/leave, lifecycle transitions.</w:t>
            </w:r>
          </w:p>
        </w:tc>
      </w:tr>
      <w:tr>
        <w:tc>
          <w:tcPr>
            <w:tcW w:type="dxa" w:w="4968"/>
          </w:tcPr>
          <w:p>
            <w:r>
              <w:t>Realtime WS</w:t>
            </w:r>
          </w:p>
        </w:tc>
        <w:tc>
          <w:tcPr>
            <w:tcW w:type="dxa" w:w="4968"/>
          </w:tcPr>
          <w:p>
            <w:r>
              <w:t>Presence, checks, rolls, turns and game-state updates.</w:t>
            </w:r>
          </w:p>
        </w:tc>
      </w:tr>
      <w:tr>
        <w:tc>
          <w:tcPr>
            <w:tcW w:type="dxa" w:w="4968"/>
          </w:tcPr>
          <w:p>
            <w:r>
              <w:t>Pack tooling</w:t>
            </w:r>
          </w:p>
        </w:tc>
        <w:tc>
          <w:tcPr>
            <w:tcW w:type="dxa" w:w="4968"/>
          </w:tcPr>
          <w:p>
            <w:r>
              <w:t>Validate, inspect, import/export and compile fixtures.</w:t>
            </w:r>
          </w:p>
        </w:tc>
      </w:tr>
    </w:tbl>
    <w:p/>
    <w:p>
      <w:pPr>
        <w:pStyle w:val="Heading1"/>
      </w:pPr>
      <w:r>
        <w:t>20. Security boundaries</w:t>
      </w:r>
    </w:p>
    <w:p>
      <w:pPr>
        <w:pStyle w:val="ListBullet"/>
      </w:pPr>
      <w:r>
        <w:t>World Packs and .mhworld files are data packages, not arbitrary executable code.</w:t>
      </w:r>
    </w:p>
    <w:p>
      <w:pPr>
        <w:pStyle w:val="ListBullet"/>
      </w:pPr>
      <w:r>
        <w:t>Expression language is constrained and sandboxed; no eval.</w:t>
      </w:r>
    </w:p>
    <w:p>
      <w:pPr>
        <w:pStyle w:val="ListBullet"/>
      </w:pPr>
      <w:r>
        <w:t>References resolve only inside declared namespaces/dependencies.</w:t>
      </w:r>
    </w:p>
    <w:p>
      <w:pPr>
        <w:pStyle w:val="ListBullet"/>
      </w:pPr>
      <w:r>
        <w:t>Uploads enforce media type, size, checksum and storage policy.</w:t>
      </w:r>
    </w:p>
    <w:p>
      <w:pPr>
        <w:pStyle w:val="ListBullet"/>
      </w:pPr>
      <w:r>
        <w:t>PIN endpoints are rate-limited and reveal minimal session information before join.</w:t>
      </w:r>
    </w:p>
    <w:p>
      <w:pPr>
        <w:pStyle w:val="ListBullet"/>
      </w:pPr>
      <w:r>
        <w:t>Creator/GM/Player permissions are independent from session PINs.</w:t>
      </w:r>
    </w:p>
    <w:p>
      <w:pPr>
        <w:pStyle w:val="ListBullet"/>
      </w:pPr>
      <w:r>
        <w:t>Pack import validates schemas, paths and archive extraction safety.</w:t>
      </w:r>
    </w:p>
    <w:p>
      <w:pPr>
        <w:pStyle w:val="Heading1"/>
      </w:pPr>
      <w:r>
        <w:t>21. M0 implementation target</w:t>
      </w:r>
    </w:p>
    <w:p>
      <w:r>
        <w:t>M0 proves the world-authoring foundation before combat/gameplay complexity.</w:t>
      </w:r>
    </w:p>
    <w:p>
      <w:pPr>
        <w:pStyle w:val="ListNumber"/>
      </w:pPr>
      <w:r>
        <w:t>Create monorepo, server, web shell and PostgreSQL migrations.</w:t>
      </w:r>
    </w:p>
    <w:p>
      <w:pPr>
        <w:pStyle w:val="ListNumber"/>
      </w:pPr>
      <w:r>
        <w:t>Create a Realm.</w:t>
      </w:r>
    </w:p>
    <w:p>
      <w:pPr>
        <w:pStyle w:val="ListNumber"/>
      </w:pPr>
      <w:r>
        <w:t>Load a minimal Classic Fantasy test World Pack.</w:t>
      </w:r>
    </w:p>
    <w:p>
      <w:pPr>
        <w:pStyle w:val="ListNumber"/>
      </w:pPr>
      <w:r>
        <w:t>Render 5–8 pack-defined Quick Builder questions.</w:t>
      </w:r>
    </w:p>
    <w:p>
      <w:pPr>
        <w:pStyle w:val="ListNumber"/>
      </w:pPr>
      <w:r>
        <w:t>Build a dynamic Descriptor.</w:t>
      </w:r>
    </w:p>
    <w:p>
      <w:pPr>
        <w:pStyle w:val="ListNumber"/>
      </w:pPr>
      <w:r>
        <w:t>Compile Descriptor + Seed into a materialized World.</w:t>
      </w:r>
    </w:p>
    <w:p>
      <w:pPr>
        <w:pStyle w:val="ListNumber"/>
      </w:pPr>
      <w:r>
        <w:t>Display generated entities.</w:t>
      </w:r>
    </w:p>
    <w:p>
      <w:pPr>
        <w:pStyle w:val="ListNumber"/>
      </w:pPr>
      <w:r>
        <w:t>Customize and lock one generated property.</w:t>
      </w:r>
    </w:p>
    <w:p>
      <w:pPr>
        <w:pStyle w:val="ListNumber"/>
      </w:pPr>
      <w:r>
        <w:t>Regenerate a subtree while preserving custom/locked values.</w:t>
      </w:r>
    </w:p>
    <w:p>
      <w:pPr>
        <w:pStyle w:val="ListNumber"/>
      </w:pPr>
      <w:r>
        <w:t>Autosave edits.</w:t>
      </w:r>
    </w:p>
    <w:p>
      <w:pPr>
        <w:pStyle w:val="ListNumber"/>
      </w:pPr>
      <w:r>
        <w:t>Create a Snapshot.</w:t>
      </w:r>
    </w:p>
    <w:p>
      <w:pPr>
        <w:pStyle w:val="ListNumber"/>
      </w:pPr>
      <w:r>
        <w:t>Restore the Snapshot.</w:t>
      </w:r>
    </w:p>
    <w:p>
      <w:pPr>
        <w:pStyle w:val="ListNumber"/>
      </w:pPr>
      <w:r>
        <w:t>Fork the World.</w:t>
      </w:r>
    </w:p>
    <w:p>
      <w:pPr>
        <w:pStyle w:val="ListNumber"/>
      </w:pPr>
      <w:r>
        <w:t>Restart services and verify persistence.</w:t>
      </w:r>
    </w:p>
    <w:p>
      <w:pPr>
        <w:pStyle w:val="ListNumber"/>
      </w:pPr>
      <w:r>
        <w:t>Export/import a minimal .mhworld package.</w:t>
      </w:r>
    </w:p>
    <w:p>
      <w:pPr>
        <w:pStyle w:val="Heading1"/>
      </w:pPr>
      <w:r>
        <w:t>22. M0 acceptance criteria</w:t>
      </w:r>
    </w:p>
    <w:p>
      <w:pPr>
        <w:pStyle w:val="ListBullet"/>
      </w:pPr>
      <w:r>
        <w:t>No setting-specific branches in the core compiler.</w:t>
      </w:r>
    </w:p>
    <w:p>
      <w:pPr>
        <w:pStyle w:val="ListBullet"/>
      </w:pPr>
      <w:r>
        <w:t>Same Descriptor type supports Quick and Advanced choices.</w:t>
      </w:r>
    </w:p>
    <w:p>
      <w:pPr>
        <w:pStyle w:val="ListBullet"/>
      </w:pPr>
      <w:r>
        <w:t>Same pack version + descriptor + seed reproduces initial generated values.</w:t>
      </w:r>
    </w:p>
    <w:p>
      <w:pPr>
        <w:pStyle w:val="ListBullet"/>
      </w:pPr>
      <w:r>
        <w:t>Persisted World loads without recompiling from seed.</w:t>
      </w:r>
    </w:p>
    <w:p>
      <w:pPr>
        <w:pStyle w:val="ListBullet"/>
      </w:pPr>
      <w:r>
        <w:t>Regeneration never overwrites locked/custom values without explicit reset.</w:t>
      </w:r>
    </w:p>
    <w:p>
      <w:pPr>
        <w:pStyle w:val="ListBullet"/>
      </w:pPr>
      <w:r>
        <w:t>Snapshot restore is non-destructive to history.</w:t>
      </w:r>
    </w:p>
    <w:p>
      <w:pPr>
        <w:pStyle w:val="ListBullet"/>
      </w:pPr>
      <w:r>
        <w:t>Fork has independent identity and subsequent revisions.</w:t>
      </w:r>
    </w:p>
    <w:p>
      <w:pPr>
        <w:pStyle w:val="ListBullet"/>
      </w:pPr>
      <w:r>
        <w:t>World survives service restart.</w:t>
      </w:r>
    </w:p>
    <w:p>
      <w:pPr>
        <w:pStyle w:val="ListBullet"/>
      </w:pPr>
      <w:r>
        <w:t>World export/import preserves materialized state and custom assets.</w:t>
      </w:r>
    </w:p>
    <w:p>
      <w:pPr>
        <w:pStyle w:val="ListBullet"/>
      </w:pPr>
      <w:r>
        <w:t>All pack/template/reference errors produce actionable diagnostics.</w:t>
      </w:r>
    </w:p>
    <w:p>
      <w:pPr>
        <w:pStyle w:val="Heading1"/>
      </w:pPr>
      <w:r>
        <w:t>23. Immediate repository work</w:t>
      </w:r>
    </w:p>
    <w:p>
      <w:pPr>
        <w:ind w:left="432"/>
      </w:pPr>
      <w:r>
        <w:rPr>
          <w:rFonts w:ascii="Liberation Mono" w:hAnsi="Liberation Mono"/>
          <w:sz w:val="16"/>
        </w:rPr>
        <w:t>masterhost/</w:t>
        <w:br/>
        <w:t>├── apps/</w:t>
        <w:br/>
        <w:t>│   ├── server/</w:t>
        <w:br/>
        <w:t>│   └── web/</w:t>
        <w:br/>
        <w:t>├── packages/</w:t>
        <w:br/>
        <w:t>│   ├── domain/</w:t>
        <w:br/>
        <w:t>│   ├── descriptor/</w:t>
        <w:br/>
        <w:t>│   ├── template-engine/</w:t>
        <w:br/>
        <w:t>│   ├── world-compiler/</w:t>
        <w:br/>
        <w:t>│   ├── worldpack-sdk/</w:t>
        <w:br/>
        <w:t>│   ├── persistence/</w:t>
        <w:br/>
        <w:t>│   └── shared/</w:t>
        <w:br/>
        <w:t>├── worldpacks/</w:t>
        <w:br/>
        <w:t>│   └── classic-fantasy-test/</w:t>
        <w:br/>
        <w:t>├── tests/</w:t>
        <w:br/>
        <w:t>└── docker/</w:t>
      </w:r>
    </w:p>
    <w:p>
      <w:r>
        <w:t>The first implementation contract should be a small end-to-end fixture: a pack with one world decision graph, one settlement template, two generators, one trait and a few assets. The goal is to validate architecture, not content volume.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