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</w:t>
      </w:r>
    </w:p>
    <w:sectPr>
      <w:cols w:num="100000000"/>
    </w:sectPr>
  </w:body>
</w:document>
</file>

<file path=word/_rels/document.xml.rels><?xml version="1.0"?><Relationships xmlns="http://schemas.openxmlformats.org/package/2006/relationships"></Relationships>
</file>