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CBAB" w14:textId="77777777" w:rsidR="00B83BB6" w:rsidRPr="00B83BB6" w:rsidRDefault="00B83BB6" w:rsidP="00B83BB6">
      <w:pPr>
        <w:rPr>
          <w:b/>
          <w:bCs/>
          <w:lang w:val="ru-RU"/>
        </w:rPr>
      </w:pPr>
      <w:r w:rsidRPr="00B83BB6">
        <w:rPr>
          <w:b/>
          <w:bCs/>
          <w:lang w:val="ru-RU"/>
        </w:rPr>
        <w:t>Что значит учитывать точность (</w:t>
      </w:r>
      <w:proofErr w:type="spellStart"/>
      <w:r w:rsidRPr="00B83BB6">
        <w:rPr>
          <w:b/>
          <w:bCs/>
        </w:rPr>
        <w:t>accuracy</w:t>
      </w:r>
      <w:proofErr w:type="spellEnd"/>
      <w:r w:rsidRPr="00B83BB6">
        <w:rPr>
          <w:b/>
          <w:bCs/>
          <w:lang w:val="ru-RU"/>
        </w:rPr>
        <w:t>) и обобщающую способность (</w:t>
      </w:r>
      <w:proofErr w:type="spellStart"/>
      <w:r w:rsidRPr="00B83BB6">
        <w:rPr>
          <w:b/>
          <w:bCs/>
        </w:rPr>
        <w:t>generalization</w:t>
      </w:r>
      <w:proofErr w:type="spellEnd"/>
      <w:r w:rsidRPr="00B83BB6">
        <w:rPr>
          <w:b/>
          <w:bCs/>
          <w:lang w:val="ru-RU"/>
        </w:rPr>
        <w:t>) при оптимизации модели?</w:t>
      </w:r>
    </w:p>
    <w:p w14:paraId="4440646B" w14:textId="77777777" w:rsidR="00B83BB6" w:rsidRPr="00B83BB6" w:rsidRDefault="00B83BB6" w:rsidP="00B83BB6">
      <w:r w:rsidRPr="00B83BB6">
        <w:rPr>
          <w:lang w:val="ru-RU"/>
        </w:rPr>
        <w:t xml:space="preserve">Когда вы оптимизируете модель машинного обучения, важно понимать, что </w:t>
      </w:r>
      <w:r w:rsidRPr="00B83BB6">
        <w:rPr>
          <w:b/>
          <w:bCs/>
          <w:lang w:val="ru-RU"/>
        </w:rPr>
        <w:t>цель не только добиться высокой точности на обучающих данных, но и обеспечить, чтобы модель хорошо работала на новых данных, которых она не видела ранее</w:t>
      </w:r>
      <w:r w:rsidRPr="00B83BB6">
        <w:rPr>
          <w:lang w:val="ru-RU"/>
        </w:rPr>
        <w:t xml:space="preserve">. </w:t>
      </w:r>
      <w:proofErr w:type="spellStart"/>
      <w:r w:rsidRPr="00B83BB6">
        <w:t>Давайте</w:t>
      </w:r>
      <w:proofErr w:type="spellEnd"/>
      <w:r w:rsidRPr="00B83BB6">
        <w:t xml:space="preserve"> </w:t>
      </w:r>
      <w:proofErr w:type="spellStart"/>
      <w:r w:rsidRPr="00B83BB6">
        <w:t>разберём</w:t>
      </w:r>
      <w:proofErr w:type="spellEnd"/>
      <w:r w:rsidRPr="00B83BB6">
        <w:t xml:space="preserve"> </w:t>
      </w:r>
      <w:proofErr w:type="spellStart"/>
      <w:r w:rsidRPr="00B83BB6">
        <w:t>эти</w:t>
      </w:r>
      <w:proofErr w:type="spellEnd"/>
      <w:r w:rsidRPr="00B83BB6">
        <w:t xml:space="preserve"> </w:t>
      </w:r>
      <w:proofErr w:type="spellStart"/>
      <w:r w:rsidRPr="00B83BB6">
        <w:t>понятия</w:t>
      </w:r>
      <w:proofErr w:type="spellEnd"/>
      <w:r w:rsidRPr="00B83BB6">
        <w:t xml:space="preserve"> </w:t>
      </w:r>
      <w:proofErr w:type="spellStart"/>
      <w:r w:rsidRPr="00B83BB6">
        <w:t>подробнее</w:t>
      </w:r>
      <w:proofErr w:type="spellEnd"/>
      <w:r w:rsidRPr="00B83BB6">
        <w:t>.</w:t>
      </w:r>
    </w:p>
    <w:p w14:paraId="75593C1A" w14:textId="77777777" w:rsidR="00B83BB6" w:rsidRPr="00B83BB6" w:rsidRDefault="00B83BB6" w:rsidP="00B83BB6">
      <w:r w:rsidRPr="00B83BB6">
        <w:pict w14:anchorId="7274023B">
          <v:rect id="_x0000_i1061" style="width:0;height:1.5pt" o:hralign="center" o:hrstd="t" o:hr="t" fillcolor="#a0a0a0" stroked="f"/>
        </w:pict>
      </w:r>
    </w:p>
    <w:p w14:paraId="7B63AC79" w14:textId="77777777" w:rsidR="00B83BB6" w:rsidRPr="00B83BB6" w:rsidRDefault="00B83BB6" w:rsidP="00B83BB6">
      <w:pPr>
        <w:rPr>
          <w:b/>
          <w:bCs/>
          <w:lang w:val="ru-RU"/>
        </w:rPr>
      </w:pPr>
      <w:r w:rsidRPr="00B83BB6">
        <w:rPr>
          <w:b/>
          <w:bCs/>
          <w:lang w:val="ru-RU"/>
        </w:rPr>
        <w:t>1. Точность (</w:t>
      </w:r>
      <w:proofErr w:type="spellStart"/>
      <w:r w:rsidRPr="00B83BB6">
        <w:rPr>
          <w:b/>
          <w:bCs/>
        </w:rPr>
        <w:t>accuracy</w:t>
      </w:r>
      <w:proofErr w:type="spellEnd"/>
      <w:r w:rsidRPr="00B83BB6">
        <w:rPr>
          <w:b/>
          <w:bCs/>
          <w:lang w:val="ru-RU"/>
        </w:rPr>
        <w:t>)</w:t>
      </w:r>
    </w:p>
    <w:p w14:paraId="39DCA80D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>Точность модели показывает, насколько хорошо она предсказывает правильные результаты. Это важная метрика для оценки качества модели.</w:t>
      </w:r>
    </w:p>
    <w:p w14:paraId="6127CB92" w14:textId="77777777" w:rsidR="00B83BB6" w:rsidRPr="00B83BB6" w:rsidRDefault="00B83BB6" w:rsidP="00B83BB6">
      <w:pPr>
        <w:rPr>
          <w:b/>
          <w:bCs/>
          <w:lang w:val="ru-RU"/>
        </w:rPr>
      </w:pPr>
      <w:r w:rsidRPr="00B83BB6">
        <w:rPr>
          <w:b/>
          <w:bCs/>
          <w:lang w:val="ru-RU"/>
        </w:rPr>
        <w:t>Пример для классификации</w:t>
      </w:r>
    </w:p>
    <w:p w14:paraId="4EB97981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>Для задач классификации точность измеряет долю правильно классифицированных примеров:</w:t>
      </w:r>
    </w:p>
    <w:p w14:paraId="3C771F0F" w14:textId="77777777" w:rsidR="00B83BB6" w:rsidRPr="00B83BB6" w:rsidRDefault="00B83BB6" w:rsidP="00B83BB6">
      <w:pPr>
        <w:rPr>
          <w:lang w:val="ru-RU"/>
        </w:rPr>
      </w:pPr>
      <w:proofErr w:type="spellStart"/>
      <w:r w:rsidRPr="00B83BB6">
        <w:t>Accuracy</w:t>
      </w:r>
      <w:proofErr w:type="spellEnd"/>
      <w:r w:rsidRPr="00B83BB6">
        <w:rPr>
          <w:lang w:val="ru-RU"/>
        </w:rPr>
        <w:t>=Количество</w:t>
      </w:r>
      <w:r w:rsidRPr="00B83BB6">
        <w:t> </w:t>
      </w:r>
      <w:r w:rsidRPr="00B83BB6">
        <w:rPr>
          <w:lang w:val="ru-RU"/>
        </w:rPr>
        <w:t>правильных</w:t>
      </w:r>
      <w:r w:rsidRPr="00B83BB6">
        <w:t> </w:t>
      </w:r>
      <w:r w:rsidRPr="00B83BB6">
        <w:rPr>
          <w:lang w:val="ru-RU"/>
        </w:rPr>
        <w:t>предсказанийОбщее</w:t>
      </w:r>
      <w:r w:rsidRPr="00B83BB6">
        <w:t> </w:t>
      </w:r>
      <w:r w:rsidRPr="00B83BB6">
        <w:rPr>
          <w:lang w:val="ru-RU"/>
        </w:rPr>
        <w:t>количество</w:t>
      </w:r>
      <w:r w:rsidRPr="00B83BB6">
        <w:t> </w:t>
      </w:r>
      <w:r w:rsidRPr="00B83BB6">
        <w:rPr>
          <w:lang w:val="ru-RU"/>
        </w:rPr>
        <w:t>примеров\</w:t>
      </w:r>
      <w:proofErr w:type="spellStart"/>
      <w:proofErr w:type="gramStart"/>
      <w:r w:rsidRPr="00B83BB6">
        <w:t>text</w:t>
      </w:r>
      <w:proofErr w:type="spellEnd"/>
      <w:r w:rsidRPr="00B83BB6">
        <w:rPr>
          <w:lang w:val="ru-RU"/>
        </w:rPr>
        <w:t>{</w:t>
      </w:r>
      <w:proofErr w:type="spellStart"/>
      <w:proofErr w:type="gramEnd"/>
      <w:r w:rsidRPr="00B83BB6">
        <w:t>Accuracy</w:t>
      </w:r>
      <w:proofErr w:type="spellEnd"/>
      <w:r w:rsidRPr="00B83BB6">
        <w:rPr>
          <w:lang w:val="ru-RU"/>
        </w:rPr>
        <w:t>} = \</w:t>
      </w:r>
      <w:proofErr w:type="spellStart"/>
      <w:r w:rsidRPr="00B83BB6">
        <w:t>frac</w:t>
      </w:r>
      <w:proofErr w:type="spellEnd"/>
      <w:r w:rsidRPr="00B83BB6">
        <w:rPr>
          <w:lang w:val="ru-RU"/>
        </w:rPr>
        <w:t>{\</w:t>
      </w:r>
      <w:proofErr w:type="spellStart"/>
      <w:r w:rsidRPr="00B83BB6">
        <w:t>text</w:t>
      </w:r>
      <w:proofErr w:type="spellEnd"/>
      <w:r w:rsidRPr="00B83BB6">
        <w:rPr>
          <w:lang w:val="ru-RU"/>
        </w:rPr>
        <w:t>{Количество правильных предсказаний}}{\</w:t>
      </w:r>
      <w:proofErr w:type="spellStart"/>
      <w:r w:rsidRPr="00B83BB6">
        <w:t>text</w:t>
      </w:r>
      <w:proofErr w:type="spellEnd"/>
      <w:r w:rsidRPr="00B83BB6">
        <w:rPr>
          <w:lang w:val="ru-RU"/>
        </w:rPr>
        <w:t>{Общее количество примеров}}</w:t>
      </w:r>
      <w:proofErr w:type="spellStart"/>
      <w:r w:rsidRPr="00B83BB6">
        <w:t>Accuracy</w:t>
      </w:r>
      <w:proofErr w:type="spellEnd"/>
      <w:r w:rsidRPr="00B83BB6">
        <w:rPr>
          <w:lang w:val="ru-RU"/>
        </w:rPr>
        <w:t>=Общее</w:t>
      </w:r>
      <w:r w:rsidRPr="00B83BB6">
        <w:t> </w:t>
      </w:r>
      <w:r w:rsidRPr="00B83BB6">
        <w:rPr>
          <w:lang w:val="ru-RU"/>
        </w:rPr>
        <w:t>количество</w:t>
      </w:r>
      <w:r w:rsidRPr="00B83BB6">
        <w:t> </w:t>
      </w:r>
      <w:r w:rsidRPr="00B83BB6">
        <w:rPr>
          <w:lang w:val="ru-RU"/>
        </w:rPr>
        <w:t>примеровКоличество</w:t>
      </w:r>
      <w:r w:rsidRPr="00B83BB6">
        <w:t> </w:t>
      </w:r>
      <w:r w:rsidRPr="00B83BB6">
        <w:rPr>
          <w:lang w:val="ru-RU"/>
        </w:rPr>
        <w:t>правильных</w:t>
      </w:r>
      <w:r w:rsidRPr="00B83BB6">
        <w:t> </w:t>
      </w:r>
      <w:r w:rsidRPr="00B83BB6">
        <w:rPr>
          <w:lang w:val="ru-RU"/>
        </w:rPr>
        <w:t>предсказаний</w:t>
      </w:r>
      <w:r w:rsidRPr="00B83BB6">
        <w:rPr>
          <w:rFonts w:ascii="Arial" w:hAnsi="Arial" w:cs="Arial"/>
          <w:lang w:val="ru-RU"/>
        </w:rPr>
        <w:t>​</w:t>
      </w:r>
    </w:p>
    <w:p w14:paraId="40EF4A15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 xml:space="preserve">Например, если ваша модель предсказала верно для 95 из 100 примеров, её точность составляет </w:t>
      </w:r>
      <w:r w:rsidRPr="00B83BB6">
        <w:rPr>
          <w:b/>
          <w:bCs/>
          <w:lang w:val="ru-RU"/>
        </w:rPr>
        <w:t>95%</w:t>
      </w:r>
      <w:r w:rsidRPr="00B83BB6">
        <w:rPr>
          <w:lang w:val="ru-RU"/>
        </w:rPr>
        <w:t>.</w:t>
      </w:r>
    </w:p>
    <w:p w14:paraId="36F9D3FB" w14:textId="77777777" w:rsidR="00B83BB6" w:rsidRPr="00B83BB6" w:rsidRDefault="00B83BB6" w:rsidP="00B83BB6">
      <w:pPr>
        <w:rPr>
          <w:b/>
          <w:bCs/>
          <w:lang w:val="ru-RU"/>
        </w:rPr>
      </w:pPr>
      <w:r w:rsidRPr="00B83BB6">
        <w:rPr>
          <w:b/>
          <w:bCs/>
          <w:lang w:val="ru-RU"/>
        </w:rPr>
        <w:t>Пример для регрессии</w:t>
      </w:r>
    </w:p>
    <w:p w14:paraId="2946218C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 xml:space="preserve">В задачах регрессии (например, предсказание цен) точность можно интерпретировать через низкую </w:t>
      </w:r>
      <w:r w:rsidRPr="00B83BB6">
        <w:rPr>
          <w:b/>
          <w:bCs/>
          <w:lang w:val="ru-RU"/>
        </w:rPr>
        <w:t>ошибку (</w:t>
      </w:r>
      <w:proofErr w:type="spellStart"/>
      <w:r w:rsidRPr="00B83BB6">
        <w:rPr>
          <w:b/>
          <w:bCs/>
        </w:rPr>
        <w:t>error</w:t>
      </w:r>
      <w:proofErr w:type="spellEnd"/>
      <w:r w:rsidRPr="00B83BB6">
        <w:rPr>
          <w:b/>
          <w:bCs/>
          <w:lang w:val="ru-RU"/>
        </w:rPr>
        <w:t>)</w:t>
      </w:r>
      <w:r w:rsidRPr="00B83BB6">
        <w:rPr>
          <w:lang w:val="ru-RU"/>
        </w:rPr>
        <w:t>, например:</w:t>
      </w:r>
    </w:p>
    <w:p w14:paraId="0281B7C7" w14:textId="77777777" w:rsidR="00B83BB6" w:rsidRPr="00B83BB6" w:rsidRDefault="00B83BB6" w:rsidP="00B83BB6">
      <w:pPr>
        <w:numPr>
          <w:ilvl w:val="0"/>
          <w:numId w:val="1"/>
        </w:numPr>
      </w:pPr>
      <w:proofErr w:type="spellStart"/>
      <w:r w:rsidRPr="00B83BB6">
        <w:t>Среднеквадратичная</w:t>
      </w:r>
      <w:proofErr w:type="spellEnd"/>
      <w:r w:rsidRPr="00B83BB6">
        <w:t xml:space="preserve"> </w:t>
      </w:r>
      <w:proofErr w:type="spellStart"/>
      <w:r w:rsidRPr="00B83BB6">
        <w:t>ошибка</w:t>
      </w:r>
      <w:proofErr w:type="spellEnd"/>
      <w:r w:rsidRPr="00B83BB6">
        <w:t xml:space="preserve"> (Mean </w:t>
      </w:r>
      <w:proofErr w:type="spellStart"/>
      <w:r w:rsidRPr="00B83BB6">
        <w:t>Squared</w:t>
      </w:r>
      <w:proofErr w:type="spellEnd"/>
      <w:r w:rsidRPr="00B83BB6">
        <w:t xml:space="preserve"> Error, MSE).</w:t>
      </w:r>
    </w:p>
    <w:p w14:paraId="4573FE72" w14:textId="77777777" w:rsidR="00B83BB6" w:rsidRPr="00B83BB6" w:rsidRDefault="00B83BB6" w:rsidP="00B83BB6">
      <w:pPr>
        <w:numPr>
          <w:ilvl w:val="0"/>
          <w:numId w:val="1"/>
        </w:numPr>
        <w:rPr>
          <w:lang w:val="en-US"/>
        </w:rPr>
      </w:pPr>
      <w:proofErr w:type="spellStart"/>
      <w:r w:rsidRPr="00B83BB6">
        <w:t>Средняя</w:t>
      </w:r>
      <w:proofErr w:type="spellEnd"/>
      <w:r w:rsidRPr="00B83BB6">
        <w:rPr>
          <w:lang w:val="en-US"/>
        </w:rPr>
        <w:t xml:space="preserve"> </w:t>
      </w:r>
      <w:proofErr w:type="spellStart"/>
      <w:r w:rsidRPr="00B83BB6">
        <w:t>абсолютная</w:t>
      </w:r>
      <w:proofErr w:type="spellEnd"/>
      <w:r w:rsidRPr="00B83BB6">
        <w:rPr>
          <w:lang w:val="en-US"/>
        </w:rPr>
        <w:t xml:space="preserve"> </w:t>
      </w:r>
      <w:proofErr w:type="spellStart"/>
      <w:r w:rsidRPr="00B83BB6">
        <w:t>ошибка</w:t>
      </w:r>
      <w:proofErr w:type="spellEnd"/>
      <w:r w:rsidRPr="00B83BB6">
        <w:rPr>
          <w:lang w:val="en-US"/>
        </w:rPr>
        <w:t xml:space="preserve"> (Mean Absolute Error, MAE).</w:t>
      </w:r>
    </w:p>
    <w:p w14:paraId="0DF53B41" w14:textId="77777777" w:rsidR="00B83BB6" w:rsidRPr="00B83BB6" w:rsidRDefault="00B83BB6" w:rsidP="00B83BB6">
      <w:pPr>
        <w:rPr>
          <w:lang w:val="ru-RU"/>
        </w:rPr>
      </w:pPr>
      <w:r w:rsidRPr="00B83BB6">
        <w:rPr>
          <w:b/>
          <w:bCs/>
          <w:lang w:val="ru-RU"/>
        </w:rPr>
        <w:t>Высокая точность</w:t>
      </w:r>
      <w:r w:rsidRPr="00B83BB6">
        <w:rPr>
          <w:lang w:val="ru-RU"/>
        </w:rPr>
        <w:t xml:space="preserve"> означает, что модель хорошо описывает закономерности, присутствующие в данных.</w:t>
      </w:r>
    </w:p>
    <w:p w14:paraId="13EEDCF2" w14:textId="77777777" w:rsidR="00B83BB6" w:rsidRPr="00B83BB6" w:rsidRDefault="00B83BB6" w:rsidP="00B83BB6">
      <w:r w:rsidRPr="00B83BB6">
        <w:pict w14:anchorId="67868B6A">
          <v:rect id="_x0000_i1062" style="width:0;height:1.5pt" o:hralign="center" o:hrstd="t" o:hr="t" fillcolor="#a0a0a0" stroked="f"/>
        </w:pict>
      </w:r>
    </w:p>
    <w:p w14:paraId="4D9EE975" w14:textId="77777777" w:rsidR="00B83BB6" w:rsidRPr="00B83BB6" w:rsidRDefault="00B83BB6" w:rsidP="00B83BB6">
      <w:pPr>
        <w:rPr>
          <w:b/>
          <w:bCs/>
          <w:lang w:val="ru-RU"/>
        </w:rPr>
      </w:pPr>
      <w:r w:rsidRPr="00B83BB6">
        <w:rPr>
          <w:b/>
          <w:bCs/>
          <w:lang w:val="ru-RU"/>
        </w:rPr>
        <w:t>2. Обобщающая способность (</w:t>
      </w:r>
      <w:proofErr w:type="spellStart"/>
      <w:r w:rsidRPr="00B83BB6">
        <w:rPr>
          <w:b/>
          <w:bCs/>
        </w:rPr>
        <w:t>generalization</w:t>
      </w:r>
      <w:proofErr w:type="spellEnd"/>
      <w:r w:rsidRPr="00B83BB6">
        <w:rPr>
          <w:b/>
          <w:bCs/>
          <w:lang w:val="ru-RU"/>
        </w:rPr>
        <w:t>)</w:t>
      </w:r>
    </w:p>
    <w:p w14:paraId="646F1A86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 xml:space="preserve">Обобщающая способность – это способность модели хорошо работать на </w:t>
      </w:r>
      <w:r w:rsidRPr="00B83BB6">
        <w:rPr>
          <w:b/>
          <w:bCs/>
          <w:lang w:val="ru-RU"/>
        </w:rPr>
        <w:t>новых, невидимых данных</w:t>
      </w:r>
      <w:r w:rsidRPr="00B83BB6">
        <w:rPr>
          <w:lang w:val="ru-RU"/>
        </w:rPr>
        <w:t>.</w:t>
      </w:r>
    </w:p>
    <w:p w14:paraId="15596B89" w14:textId="77777777" w:rsidR="00B83BB6" w:rsidRPr="00B83BB6" w:rsidRDefault="00B83BB6" w:rsidP="00B83BB6">
      <w:pPr>
        <w:rPr>
          <w:b/>
          <w:bCs/>
        </w:rPr>
      </w:pPr>
      <w:proofErr w:type="spellStart"/>
      <w:r w:rsidRPr="00B83BB6">
        <w:rPr>
          <w:b/>
          <w:bCs/>
        </w:rPr>
        <w:t>Как</w:t>
      </w:r>
      <w:proofErr w:type="spellEnd"/>
      <w:r w:rsidRPr="00B83BB6">
        <w:rPr>
          <w:b/>
          <w:bCs/>
        </w:rPr>
        <w:t xml:space="preserve"> </w:t>
      </w:r>
      <w:proofErr w:type="spellStart"/>
      <w:r w:rsidRPr="00B83BB6">
        <w:rPr>
          <w:b/>
          <w:bCs/>
        </w:rPr>
        <w:t>оценить</w:t>
      </w:r>
      <w:proofErr w:type="spellEnd"/>
      <w:r w:rsidRPr="00B83BB6">
        <w:rPr>
          <w:b/>
          <w:bCs/>
        </w:rPr>
        <w:t xml:space="preserve"> </w:t>
      </w:r>
      <w:proofErr w:type="spellStart"/>
      <w:r w:rsidRPr="00B83BB6">
        <w:rPr>
          <w:b/>
          <w:bCs/>
        </w:rPr>
        <w:t>обобщающую</w:t>
      </w:r>
      <w:proofErr w:type="spellEnd"/>
      <w:r w:rsidRPr="00B83BB6">
        <w:rPr>
          <w:b/>
          <w:bCs/>
        </w:rPr>
        <w:t xml:space="preserve"> </w:t>
      </w:r>
      <w:proofErr w:type="spellStart"/>
      <w:r w:rsidRPr="00B83BB6">
        <w:rPr>
          <w:b/>
          <w:bCs/>
        </w:rPr>
        <w:t>способность</w:t>
      </w:r>
      <w:proofErr w:type="spellEnd"/>
      <w:r w:rsidRPr="00B83BB6">
        <w:rPr>
          <w:b/>
          <w:bCs/>
        </w:rPr>
        <w:t>?</w:t>
      </w:r>
    </w:p>
    <w:p w14:paraId="227F2CFB" w14:textId="77777777" w:rsidR="00B83BB6" w:rsidRPr="00B83BB6" w:rsidRDefault="00B83BB6" w:rsidP="00B83BB6">
      <w:pPr>
        <w:numPr>
          <w:ilvl w:val="0"/>
          <w:numId w:val="2"/>
        </w:numPr>
        <w:rPr>
          <w:lang w:val="ru-RU"/>
        </w:rPr>
      </w:pPr>
      <w:r w:rsidRPr="00B83BB6">
        <w:rPr>
          <w:b/>
          <w:bCs/>
          <w:lang w:val="ru-RU"/>
        </w:rPr>
        <w:lastRenderedPageBreak/>
        <w:t>Обучающая ошибка (</w:t>
      </w:r>
      <w:proofErr w:type="spellStart"/>
      <w:r w:rsidRPr="00B83BB6">
        <w:rPr>
          <w:b/>
          <w:bCs/>
        </w:rPr>
        <w:t>train</w:t>
      </w:r>
      <w:proofErr w:type="spellEnd"/>
      <w:r w:rsidRPr="00B83BB6">
        <w:rPr>
          <w:b/>
          <w:bCs/>
          <w:lang w:val="ru-RU"/>
        </w:rPr>
        <w:t xml:space="preserve"> </w:t>
      </w:r>
      <w:proofErr w:type="spellStart"/>
      <w:r w:rsidRPr="00B83BB6">
        <w:rPr>
          <w:b/>
          <w:bCs/>
        </w:rPr>
        <w:t>error</w:t>
      </w:r>
      <w:proofErr w:type="spellEnd"/>
      <w:r w:rsidRPr="00B83BB6">
        <w:rPr>
          <w:b/>
          <w:bCs/>
          <w:lang w:val="ru-RU"/>
        </w:rPr>
        <w:t>)</w:t>
      </w:r>
      <w:r w:rsidRPr="00B83BB6">
        <w:rPr>
          <w:lang w:val="ru-RU"/>
        </w:rPr>
        <w:t>: показывает, как хорошо модель справляется с данными, на которых она обучалась.</w:t>
      </w:r>
    </w:p>
    <w:p w14:paraId="03ED543B" w14:textId="77777777" w:rsidR="00B83BB6" w:rsidRPr="00B83BB6" w:rsidRDefault="00B83BB6" w:rsidP="00B83BB6">
      <w:pPr>
        <w:numPr>
          <w:ilvl w:val="0"/>
          <w:numId w:val="2"/>
        </w:numPr>
        <w:rPr>
          <w:lang w:val="ru-RU"/>
        </w:rPr>
      </w:pPr>
      <w:r w:rsidRPr="00B83BB6">
        <w:rPr>
          <w:b/>
          <w:bCs/>
          <w:lang w:val="ru-RU"/>
        </w:rPr>
        <w:t>Тестовая ошибка (</w:t>
      </w:r>
      <w:proofErr w:type="spellStart"/>
      <w:r w:rsidRPr="00B83BB6">
        <w:rPr>
          <w:b/>
          <w:bCs/>
        </w:rPr>
        <w:t>test</w:t>
      </w:r>
      <w:proofErr w:type="spellEnd"/>
      <w:r w:rsidRPr="00B83BB6">
        <w:rPr>
          <w:b/>
          <w:bCs/>
          <w:lang w:val="ru-RU"/>
        </w:rPr>
        <w:t xml:space="preserve"> </w:t>
      </w:r>
      <w:proofErr w:type="spellStart"/>
      <w:r w:rsidRPr="00B83BB6">
        <w:rPr>
          <w:b/>
          <w:bCs/>
        </w:rPr>
        <w:t>error</w:t>
      </w:r>
      <w:proofErr w:type="spellEnd"/>
      <w:r w:rsidRPr="00B83BB6">
        <w:rPr>
          <w:b/>
          <w:bCs/>
          <w:lang w:val="ru-RU"/>
        </w:rPr>
        <w:t>)</w:t>
      </w:r>
      <w:r w:rsidRPr="00B83BB6">
        <w:rPr>
          <w:lang w:val="ru-RU"/>
        </w:rPr>
        <w:t>: показывает, как хорошо модель работает на новых данных, которые она не видела раньше.</w:t>
      </w:r>
    </w:p>
    <w:p w14:paraId="42C51401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>Если тестовая ошибка значительно выше обучающей, это означает, что модель плохо обобщает.</w:t>
      </w:r>
    </w:p>
    <w:p w14:paraId="1D9D4986" w14:textId="77777777" w:rsidR="00B83BB6" w:rsidRPr="00B83BB6" w:rsidRDefault="00B83BB6" w:rsidP="00B83BB6">
      <w:r w:rsidRPr="00B83BB6">
        <w:pict w14:anchorId="2F9F569F">
          <v:rect id="_x0000_i1063" style="width:0;height:1.5pt" o:hralign="center" o:hrstd="t" o:hr="t" fillcolor="#a0a0a0" stroked="f"/>
        </w:pict>
      </w:r>
    </w:p>
    <w:p w14:paraId="361A6762" w14:textId="77777777" w:rsidR="00B83BB6" w:rsidRPr="00B83BB6" w:rsidRDefault="00B83BB6" w:rsidP="00B83BB6">
      <w:pPr>
        <w:rPr>
          <w:b/>
          <w:bCs/>
          <w:lang w:val="ru-RU"/>
        </w:rPr>
      </w:pPr>
      <w:r w:rsidRPr="00B83BB6">
        <w:rPr>
          <w:b/>
          <w:bCs/>
          <w:lang w:val="ru-RU"/>
        </w:rPr>
        <w:t>3. Баланс между точностью и обобщением</w:t>
      </w:r>
    </w:p>
    <w:p w14:paraId="2DFCDBF1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>При оптимизации модели нужно найти правильный баланс между высокой точностью и хорошей обобщающей способностью.</w:t>
      </w:r>
    </w:p>
    <w:p w14:paraId="588E6F03" w14:textId="77777777" w:rsidR="00B83BB6" w:rsidRPr="00B83BB6" w:rsidRDefault="00B83BB6" w:rsidP="00B83BB6">
      <w:pPr>
        <w:rPr>
          <w:b/>
          <w:bCs/>
        </w:rPr>
      </w:pPr>
      <w:proofErr w:type="spellStart"/>
      <w:r w:rsidRPr="00B83BB6">
        <w:rPr>
          <w:b/>
          <w:bCs/>
        </w:rPr>
        <w:t>Недообучение</w:t>
      </w:r>
      <w:proofErr w:type="spellEnd"/>
      <w:r w:rsidRPr="00B83BB6">
        <w:rPr>
          <w:b/>
          <w:bCs/>
        </w:rPr>
        <w:t xml:space="preserve"> (</w:t>
      </w:r>
      <w:proofErr w:type="spellStart"/>
      <w:r w:rsidRPr="00B83BB6">
        <w:rPr>
          <w:b/>
          <w:bCs/>
        </w:rPr>
        <w:t>underfitting</w:t>
      </w:r>
      <w:proofErr w:type="spellEnd"/>
      <w:r w:rsidRPr="00B83BB6">
        <w:rPr>
          <w:b/>
          <w:bCs/>
        </w:rPr>
        <w:t>)</w:t>
      </w:r>
    </w:p>
    <w:p w14:paraId="6B45A459" w14:textId="77777777" w:rsidR="00B83BB6" w:rsidRPr="00B83BB6" w:rsidRDefault="00B83BB6" w:rsidP="00B83BB6">
      <w:pPr>
        <w:numPr>
          <w:ilvl w:val="0"/>
          <w:numId w:val="3"/>
        </w:numPr>
        <w:rPr>
          <w:lang w:val="ru-RU"/>
        </w:rPr>
      </w:pPr>
      <w:r w:rsidRPr="00B83BB6">
        <w:rPr>
          <w:lang w:val="ru-RU"/>
        </w:rPr>
        <w:t>Если модель слишком проста (например, линия при моделировании данных с полиномом 4-го порядка), она не сможет уловить сложные зависимости.</w:t>
      </w:r>
    </w:p>
    <w:p w14:paraId="69BED780" w14:textId="77777777" w:rsidR="00B83BB6" w:rsidRPr="00B83BB6" w:rsidRDefault="00B83BB6" w:rsidP="00B83BB6">
      <w:pPr>
        <w:numPr>
          <w:ilvl w:val="0"/>
          <w:numId w:val="3"/>
        </w:numPr>
      </w:pPr>
      <w:proofErr w:type="spellStart"/>
      <w:r w:rsidRPr="00B83BB6">
        <w:t>Признаки</w:t>
      </w:r>
      <w:proofErr w:type="spellEnd"/>
      <w:r w:rsidRPr="00B83BB6">
        <w:t>:</w:t>
      </w:r>
    </w:p>
    <w:p w14:paraId="595E3C5D" w14:textId="77777777" w:rsidR="00B83BB6" w:rsidRPr="00B83BB6" w:rsidRDefault="00B83BB6" w:rsidP="00B83BB6">
      <w:pPr>
        <w:numPr>
          <w:ilvl w:val="1"/>
          <w:numId w:val="3"/>
        </w:numPr>
        <w:rPr>
          <w:lang w:val="ru-RU"/>
        </w:rPr>
      </w:pPr>
      <w:r w:rsidRPr="00B83BB6">
        <w:rPr>
          <w:lang w:val="ru-RU"/>
        </w:rPr>
        <w:t>Высокая ошибка на обучающем наборе (</w:t>
      </w:r>
      <w:proofErr w:type="spellStart"/>
      <w:r w:rsidRPr="00B83BB6">
        <w:t>JtrainJ</w:t>
      </w:r>
      <w:proofErr w:type="spellEnd"/>
      <w:r w:rsidRPr="00B83BB6">
        <w:rPr>
          <w:lang w:val="ru-RU"/>
        </w:rPr>
        <w:t>_{\</w:t>
      </w:r>
      <w:proofErr w:type="spellStart"/>
      <w:r w:rsidRPr="00B83BB6">
        <w:t>text</w:t>
      </w:r>
      <w:proofErr w:type="spellEnd"/>
      <w:r w:rsidRPr="00B83BB6">
        <w:rPr>
          <w:lang w:val="ru-RU"/>
        </w:rPr>
        <w:t>{</w:t>
      </w:r>
      <w:proofErr w:type="spellStart"/>
      <w:r w:rsidRPr="00B83BB6">
        <w:t>train</w:t>
      </w:r>
      <w:proofErr w:type="spellEnd"/>
      <w:r w:rsidRPr="00B83BB6">
        <w:rPr>
          <w:lang w:val="ru-RU"/>
        </w:rPr>
        <w:t>}}</w:t>
      </w:r>
      <w:proofErr w:type="spellStart"/>
      <w:r w:rsidRPr="00B83BB6">
        <w:t>Jtrain</w:t>
      </w:r>
      <w:proofErr w:type="spellEnd"/>
      <w:r w:rsidRPr="00B83BB6">
        <w:rPr>
          <w:rFonts w:ascii="Arial" w:hAnsi="Arial" w:cs="Arial"/>
          <w:lang w:val="ru-RU"/>
        </w:rPr>
        <w:t>​</w:t>
      </w:r>
      <w:r w:rsidRPr="00B83BB6">
        <w:rPr>
          <w:lang w:val="ru-RU"/>
        </w:rPr>
        <w:t>).</w:t>
      </w:r>
    </w:p>
    <w:p w14:paraId="0F3EA716" w14:textId="77777777" w:rsidR="00B83BB6" w:rsidRPr="00B83BB6" w:rsidRDefault="00B83BB6" w:rsidP="00B83BB6">
      <w:pPr>
        <w:numPr>
          <w:ilvl w:val="1"/>
          <w:numId w:val="3"/>
        </w:numPr>
        <w:rPr>
          <w:lang w:val="ru-RU"/>
        </w:rPr>
      </w:pPr>
      <w:r w:rsidRPr="00B83BB6">
        <w:rPr>
          <w:lang w:val="ru-RU"/>
        </w:rPr>
        <w:t xml:space="preserve">Высокая ошибка на тестовом наборе (( </w:t>
      </w:r>
      <w:r w:rsidRPr="00B83BB6">
        <w:t>J</w:t>
      </w:r>
      <w:r w:rsidRPr="00B83BB6">
        <w:rPr>
          <w:lang w:val="ru-RU"/>
        </w:rPr>
        <w:t>_{\</w:t>
      </w:r>
      <w:proofErr w:type="spellStart"/>
      <w:r w:rsidRPr="00B83BB6">
        <w:t>text</w:t>
      </w:r>
      <w:proofErr w:type="spellEnd"/>
      <w:r w:rsidRPr="00B83BB6">
        <w:rPr>
          <w:lang w:val="ru-RU"/>
        </w:rPr>
        <w:t>{</w:t>
      </w:r>
      <w:proofErr w:type="spellStart"/>
      <w:r w:rsidRPr="00B83BB6">
        <w:t>test</w:t>
      </w:r>
      <w:proofErr w:type="spellEnd"/>
      <w:r w:rsidRPr="00B83BB6">
        <w:rPr>
          <w:lang w:val="ru-RU"/>
        </w:rPr>
        <w:t>}} \</w:t>
      </w:r>
    </w:p>
    <w:p w14:paraId="719CAEA9" w14:textId="77777777" w:rsidR="00B83BB6" w:rsidRPr="00B83BB6" w:rsidRDefault="00B83BB6" w:rsidP="00B83BB6">
      <w:r w:rsidRPr="00B83BB6">
        <w:t>)).</w:t>
      </w:r>
    </w:p>
    <w:p w14:paraId="22E58807" w14:textId="77777777" w:rsidR="00B83BB6" w:rsidRPr="00B83BB6" w:rsidRDefault="00B83BB6" w:rsidP="00B83BB6">
      <w:r w:rsidRPr="00B83BB6">
        <w:pict w14:anchorId="0ECAE7EF">
          <v:rect id="_x0000_i1064" style="width:0;height:1.5pt" o:hralign="center" o:hrstd="t" o:hr="t" fillcolor="#a0a0a0" stroked="f"/>
        </w:pict>
      </w:r>
    </w:p>
    <w:p w14:paraId="5AA0271E" w14:textId="77777777" w:rsidR="00B83BB6" w:rsidRPr="00B83BB6" w:rsidRDefault="00B83BB6" w:rsidP="00B83BB6">
      <w:pPr>
        <w:rPr>
          <w:b/>
          <w:bCs/>
        </w:rPr>
      </w:pPr>
      <w:proofErr w:type="spellStart"/>
      <w:r w:rsidRPr="00B83BB6">
        <w:rPr>
          <w:b/>
          <w:bCs/>
        </w:rPr>
        <w:t>Переобучение</w:t>
      </w:r>
      <w:proofErr w:type="spellEnd"/>
      <w:r w:rsidRPr="00B83BB6">
        <w:rPr>
          <w:b/>
          <w:bCs/>
        </w:rPr>
        <w:t xml:space="preserve"> (</w:t>
      </w:r>
      <w:proofErr w:type="spellStart"/>
      <w:r w:rsidRPr="00B83BB6">
        <w:rPr>
          <w:b/>
          <w:bCs/>
        </w:rPr>
        <w:t>overfitting</w:t>
      </w:r>
      <w:proofErr w:type="spellEnd"/>
      <w:r w:rsidRPr="00B83BB6">
        <w:rPr>
          <w:b/>
          <w:bCs/>
        </w:rPr>
        <w:t>)</w:t>
      </w:r>
    </w:p>
    <w:p w14:paraId="4D099B0A" w14:textId="77777777" w:rsidR="00B83BB6" w:rsidRPr="00B83BB6" w:rsidRDefault="00B83BB6" w:rsidP="00B83BB6">
      <w:pPr>
        <w:numPr>
          <w:ilvl w:val="0"/>
          <w:numId w:val="4"/>
        </w:numPr>
        <w:rPr>
          <w:lang w:val="ru-RU"/>
        </w:rPr>
      </w:pPr>
      <w:r w:rsidRPr="00B83BB6">
        <w:rPr>
          <w:lang w:val="ru-RU"/>
        </w:rPr>
        <w:t>Если модель слишком сложна (например, полином 10-го порядка для набора данных с линейной зависимостью), она "запоминает" обучающие данные, включая шум, вместо выявления закономерностей.</w:t>
      </w:r>
    </w:p>
    <w:p w14:paraId="048DB31E" w14:textId="77777777" w:rsidR="00B83BB6" w:rsidRPr="00B83BB6" w:rsidRDefault="00B83BB6" w:rsidP="00B83BB6">
      <w:pPr>
        <w:numPr>
          <w:ilvl w:val="0"/>
          <w:numId w:val="4"/>
        </w:numPr>
      </w:pPr>
      <w:proofErr w:type="spellStart"/>
      <w:r w:rsidRPr="00B83BB6">
        <w:t>Признаки</w:t>
      </w:r>
      <w:proofErr w:type="spellEnd"/>
      <w:r w:rsidRPr="00B83BB6">
        <w:t>:</w:t>
      </w:r>
    </w:p>
    <w:p w14:paraId="4B1D2944" w14:textId="77777777" w:rsidR="00B83BB6" w:rsidRPr="00B83BB6" w:rsidRDefault="00B83BB6" w:rsidP="00B83BB6">
      <w:pPr>
        <w:numPr>
          <w:ilvl w:val="1"/>
          <w:numId w:val="4"/>
        </w:numPr>
        <w:rPr>
          <w:lang w:val="ru-RU"/>
        </w:rPr>
      </w:pPr>
      <w:r w:rsidRPr="00B83BB6">
        <w:rPr>
          <w:lang w:val="ru-RU"/>
        </w:rPr>
        <w:t>Очень низкая ошибка на обучающем наборе (</w:t>
      </w:r>
      <w:proofErr w:type="spellStart"/>
      <w:r w:rsidRPr="00B83BB6">
        <w:t>JtrainJ</w:t>
      </w:r>
      <w:proofErr w:type="spellEnd"/>
      <w:r w:rsidRPr="00B83BB6">
        <w:rPr>
          <w:lang w:val="ru-RU"/>
        </w:rPr>
        <w:t>_{\</w:t>
      </w:r>
      <w:proofErr w:type="spellStart"/>
      <w:r w:rsidRPr="00B83BB6">
        <w:t>text</w:t>
      </w:r>
      <w:proofErr w:type="spellEnd"/>
      <w:r w:rsidRPr="00B83BB6">
        <w:rPr>
          <w:lang w:val="ru-RU"/>
        </w:rPr>
        <w:t>{</w:t>
      </w:r>
      <w:proofErr w:type="spellStart"/>
      <w:r w:rsidRPr="00B83BB6">
        <w:t>train</w:t>
      </w:r>
      <w:proofErr w:type="spellEnd"/>
      <w:r w:rsidRPr="00B83BB6">
        <w:rPr>
          <w:lang w:val="ru-RU"/>
        </w:rPr>
        <w:t>}}</w:t>
      </w:r>
      <w:proofErr w:type="spellStart"/>
      <w:r w:rsidRPr="00B83BB6">
        <w:t>Jtrain</w:t>
      </w:r>
      <w:proofErr w:type="spellEnd"/>
      <w:r w:rsidRPr="00B83BB6">
        <w:rPr>
          <w:rFonts w:ascii="Arial" w:hAnsi="Arial" w:cs="Arial"/>
          <w:lang w:val="ru-RU"/>
        </w:rPr>
        <w:t>​</w:t>
      </w:r>
      <w:r w:rsidRPr="00B83BB6">
        <w:rPr>
          <w:lang w:val="ru-RU"/>
        </w:rPr>
        <w:t xml:space="preserve"> близка к нулю).</w:t>
      </w:r>
    </w:p>
    <w:p w14:paraId="38C4E55A" w14:textId="77777777" w:rsidR="00B83BB6" w:rsidRPr="00B83BB6" w:rsidRDefault="00B83BB6" w:rsidP="00B83BB6">
      <w:pPr>
        <w:numPr>
          <w:ilvl w:val="1"/>
          <w:numId w:val="4"/>
        </w:numPr>
        <w:rPr>
          <w:lang w:val="ru-RU"/>
        </w:rPr>
      </w:pPr>
      <w:r w:rsidRPr="00B83BB6">
        <w:rPr>
          <w:lang w:val="ru-RU"/>
        </w:rPr>
        <w:t>Высокая ошибка на тестовом наборе (</w:t>
      </w:r>
      <w:proofErr w:type="spellStart"/>
      <w:r w:rsidRPr="00B83BB6">
        <w:t>JtestJ</w:t>
      </w:r>
      <w:proofErr w:type="spellEnd"/>
      <w:r w:rsidRPr="00B83BB6">
        <w:rPr>
          <w:lang w:val="ru-RU"/>
        </w:rPr>
        <w:t>_{\</w:t>
      </w:r>
      <w:proofErr w:type="spellStart"/>
      <w:r w:rsidRPr="00B83BB6">
        <w:t>text</w:t>
      </w:r>
      <w:proofErr w:type="spellEnd"/>
      <w:r w:rsidRPr="00B83BB6">
        <w:rPr>
          <w:lang w:val="ru-RU"/>
        </w:rPr>
        <w:t>{</w:t>
      </w:r>
      <w:proofErr w:type="spellStart"/>
      <w:r w:rsidRPr="00B83BB6">
        <w:t>test</w:t>
      </w:r>
      <w:proofErr w:type="spellEnd"/>
      <w:r w:rsidRPr="00B83BB6">
        <w:rPr>
          <w:lang w:val="ru-RU"/>
        </w:rPr>
        <w:t>}}</w:t>
      </w:r>
      <w:proofErr w:type="spellStart"/>
      <w:r w:rsidRPr="00B83BB6">
        <w:t>Jtest</w:t>
      </w:r>
      <w:proofErr w:type="spellEnd"/>
      <w:r w:rsidRPr="00B83BB6">
        <w:rPr>
          <w:rFonts w:ascii="Arial" w:hAnsi="Arial" w:cs="Arial"/>
          <w:lang w:val="ru-RU"/>
        </w:rPr>
        <w:t>​</w:t>
      </w:r>
      <w:r w:rsidRPr="00B83BB6">
        <w:rPr>
          <w:lang w:val="ru-RU"/>
        </w:rPr>
        <w:t>).</w:t>
      </w:r>
    </w:p>
    <w:p w14:paraId="749F8AC1" w14:textId="77777777" w:rsidR="00B83BB6" w:rsidRPr="00B83BB6" w:rsidRDefault="00B83BB6" w:rsidP="00B83BB6">
      <w:r w:rsidRPr="00B83BB6">
        <w:pict w14:anchorId="19306AF5">
          <v:rect id="_x0000_i1065" style="width:0;height:1.5pt" o:hralign="center" o:hrstd="t" o:hr="t" fillcolor="#a0a0a0" stroked="f"/>
        </w:pict>
      </w:r>
    </w:p>
    <w:p w14:paraId="279AFEE2" w14:textId="77777777" w:rsidR="00B83BB6" w:rsidRPr="00B83BB6" w:rsidRDefault="00B83BB6" w:rsidP="00B83BB6">
      <w:pPr>
        <w:rPr>
          <w:b/>
          <w:bCs/>
          <w:lang w:val="ru-RU"/>
        </w:rPr>
      </w:pPr>
      <w:r w:rsidRPr="00B83BB6">
        <w:rPr>
          <w:b/>
          <w:bCs/>
          <w:lang w:val="ru-RU"/>
        </w:rPr>
        <w:t>4. Как учитывать оба аспекта?</w:t>
      </w:r>
    </w:p>
    <w:p w14:paraId="0030E5D1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>Чтобы оптимизировать модель, следует:</w:t>
      </w:r>
    </w:p>
    <w:p w14:paraId="6EED41DD" w14:textId="77777777" w:rsidR="00B83BB6" w:rsidRPr="00B83BB6" w:rsidRDefault="00B83BB6" w:rsidP="00B83BB6">
      <w:pPr>
        <w:numPr>
          <w:ilvl w:val="0"/>
          <w:numId w:val="5"/>
        </w:numPr>
      </w:pPr>
      <w:proofErr w:type="spellStart"/>
      <w:r w:rsidRPr="00B83BB6">
        <w:rPr>
          <w:b/>
          <w:bCs/>
        </w:rPr>
        <w:t>Разделять</w:t>
      </w:r>
      <w:proofErr w:type="spellEnd"/>
      <w:r w:rsidRPr="00B83BB6">
        <w:rPr>
          <w:b/>
          <w:bCs/>
        </w:rPr>
        <w:t xml:space="preserve"> </w:t>
      </w:r>
      <w:proofErr w:type="spellStart"/>
      <w:r w:rsidRPr="00B83BB6">
        <w:rPr>
          <w:b/>
          <w:bCs/>
        </w:rPr>
        <w:t>данные</w:t>
      </w:r>
      <w:proofErr w:type="spellEnd"/>
      <w:r w:rsidRPr="00B83BB6">
        <w:t xml:space="preserve"> </w:t>
      </w:r>
      <w:proofErr w:type="spellStart"/>
      <w:r w:rsidRPr="00B83BB6">
        <w:t>на</w:t>
      </w:r>
      <w:proofErr w:type="spellEnd"/>
      <w:r w:rsidRPr="00B83BB6">
        <w:t>:</w:t>
      </w:r>
    </w:p>
    <w:p w14:paraId="1F04AB4F" w14:textId="77777777" w:rsidR="00B83BB6" w:rsidRPr="00B83BB6" w:rsidRDefault="00B83BB6" w:rsidP="00B83BB6">
      <w:pPr>
        <w:numPr>
          <w:ilvl w:val="1"/>
          <w:numId w:val="5"/>
        </w:numPr>
        <w:rPr>
          <w:lang w:val="ru-RU"/>
        </w:rPr>
      </w:pPr>
      <w:r w:rsidRPr="00B83BB6">
        <w:rPr>
          <w:b/>
          <w:bCs/>
          <w:lang w:val="ru-RU"/>
        </w:rPr>
        <w:t>Обучающий набор (</w:t>
      </w:r>
      <w:proofErr w:type="spellStart"/>
      <w:r w:rsidRPr="00B83BB6">
        <w:rPr>
          <w:b/>
          <w:bCs/>
        </w:rPr>
        <w:t>train</w:t>
      </w:r>
      <w:proofErr w:type="spellEnd"/>
      <w:r w:rsidRPr="00B83BB6">
        <w:rPr>
          <w:b/>
          <w:bCs/>
          <w:lang w:val="ru-RU"/>
        </w:rPr>
        <w:t xml:space="preserve"> </w:t>
      </w:r>
      <w:proofErr w:type="spellStart"/>
      <w:r w:rsidRPr="00B83BB6">
        <w:rPr>
          <w:b/>
          <w:bCs/>
        </w:rPr>
        <w:t>set</w:t>
      </w:r>
      <w:proofErr w:type="spellEnd"/>
      <w:r w:rsidRPr="00B83BB6">
        <w:rPr>
          <w:b/>
          <w:bCs/>
          <w:lang w:val="ru-RU"/>
        </w:rPr>
        <w:t>)</w:t>
      </w:r>
      <w:r w:rsidRPr="00B83BB6">
        <w:rPr>
          <w:lang w:val="ru-RU"/>
        </w:rPr>
        <w:t xml:space="preserve"> — для подгонки модели.</w:t>
      </w:r>
    </w:p>
    <w:p w14:paraId="112CA67B" w14:textId="77777777" w:rsidR="00B83BB6" w:rsidRPr="00B83BB6" w:rsidRDefault="00B83BB6" w:rsidP="00B83BB6">
      <w:pPr>
        <w:numPr>
          <w:ilvl w:val="1"/>
          <w:numId w:val="5"/>
        </w:numPr>
        <w:rPr>
          <w:lang w:val="ru-RU"/>
        </w:rPr>
      </w:pPr>
      <w:r w:rsidRPr="00B83BB6">
        <w:rPr>
          <w:b/>
          <w:bCs/>
          <w:lang w:val="ru-RU"/>
        </w:rPr>
        <w:lastRenderedPageBreak/>
        <w:t>Тестовый набор (</w:t>
      </w:r>
      <w:proofErr w:type="spellStart"/>
      <w:r w:rsidRPr="00B83BB6">
        <w:rPr>
          <w:b/>
          <w:bCs/>
        </w:rPr>
        <w:t>test</w:t>
      </w:r>
      <w:proofErr w:type="spellEnd"/>
      <w:r w:rsidRPr="00B83BB6">
        <w:rPr>
          <w:b/>
          <w:bCs/>
          <w:lang w:val="ru-RU"/>
        </w:rPr>
        <w:t xml:space="preserve"> </w:t>
      </w:r>
      <w:proofErr w:type="spellStart"/>
      <w:r w:rsidRPr="00B83BB6">
        <w:rPr>
          <w:b/>
          <w:bCs/>
        </w:rPr>
        <w:t>set</w:t>
      </w:r>
      <w:proofErr w:type="spellEnd"/>
      <w:r w:rsidRPr="00B83BB6">
        <w:rPr>
          <w:b/>
          <w:bCs/>
          <w:lang w:val="ru-RU"/>
        </w:rPr>
        <w:t>)</w:t>
      </w:r>
      <w:r w:rsidRPr="00B83BB6">
        <w:rPr>
          <w:lang w:val="ru-RU"/>
        </w:rPr>
        <w:t xml:space="preserve"> — для оценки обобщающей способности.</w:t>
      </w:r>
    </w:p>
    <w:p w14:paraId="78FB79AC" w14:textId="77777777" w:rsidR="00B83BB6" w:rsidRPr="00B83BB6" w:rsidRDefault="00B83BB6" w:rsidP="00B83BB6">
      <w:pPr>
        <w:numPr>
          <w:ilvl w:val="0"/>
          <w:numId w:val="5"/>
        </w:numPr>
      </w:pPr>
      <w:proofErr w:type="spellStart"/>
      <w:r w:rsidRPr="00B83BB6">
        <w:rPr>
          <w:b/>
          <w:bCs/>
        </w:rPr>
        <w:t>Оценивать</w:t>
      </w:r>
      <w:proofErr w:type="spellEnd"/>
      <w:r w:rsidRPr="00B83BB6">
        <w:rPr>
          <w:b/>
          <w:bCs/>
        </w:rPr>
        <w:t xml:space="preserve"> </w:t>
      </w:r>
      <w:proofErr w:type="spellStart"/>
      <w:r w:rsidRPr="00B83BB6">
        <w:rPr>
          <w:b/>
          <w:bCs/>
        </w:rPr>
        <w:t>ошибки</w:t>
      </w:r>
      <w:proofErr w:type="spellEnd"/>
      <w:r w:rsidRPr="00B83BB6">
        <w:rPr>
          <w:b/>
          <w:bCs/>
        </w:rPr>
        <w:t>:</w:t>
      </w:r>
    </w:p>
    <w:p w14:paraId="6277B624" w14:textId="77777777" w:rsidR="00B83BB6" w:rsidRPr="00B83BB6" w:rsidRDefault="00B83BB6" w:rsidP="00B83BB6">
      <w:pPr>
        <w:numPr>
          <w:ilvl w:val="1"/>
          <w:numId w:val="5"/>
        </w:numPr>
      </w:pPr>
      <w:proofErr w:type="spellStart"/>
      <w:r w:rsidRPr="00B83BB6">
        <w:t>Сравнивать</w:t>
      </w:r>
      <w:proofErr w:type="spellEnd"/>
      <w:r w:rsidRPr="00B83BB6">
        <w:t xml:space="preserve"> </w:t>
      </w:r>
      <w:proofErr w:type="spellStart"/>
      <w:r w:rsidRPr="00B83BB6">
        <w:t>JtrainJ</w:t>
      </w:r>
      <w:proofErr w:type="spellEnd"/>
      <w:r w:rsidRPr="00B83BB6">
        <w:t>_{\</w:t>
      </w:r>
      <w:proofErr w:type="spellStart"/>
      <w:r w:rsidRPr="00B83BB6">
        <w:t>text</w:t>
      </w:r>
      <w:proofErr w:type="spellEnd"/>
      <w:r w:rsidRPr="00B83BB6">
        <w:t>{</w:t>
      </w:r>
      <w:proofErr w:type="spellStart"/>
      <w:r w:rsidRPr="00B83BB6">
        <w:t>train</w:t>
      </w:r>
      <w:proofErr w:type="spellEnd"/>
      <w:proofErr w:type="gramStart"/>
      <w:r w:rsidRPr="00B83BB6">
        <w:t>}}</w:t>
      </w:r>
      <w:proofErr w:type="spellStart"/>
      <w:r w:rsidRPr="00B83BB6">
        <w:t>Jtrain</w:t>
      </w:r>
      <w:proofErr w:type="spellEnd"/>
      <w:r w:rsidRPr="00B83BB6">
        <w:rPr>
          <w:rFonts w:ascii="Arial" w:hAnsi="Arial" w:cs="Arial"/>
        </w:rPr>
        <w:t>​</w:t>
      </w:r>
      <w:proofErr w:type="gramEnd"/>
      <w:r w:rsidRPr="00B83BB6">
        <w:t xml:space="preserve"> и </w:t>
      </w:r>
      <w:proofErr w:type="spellStart"/>
      <w:r w:rsidRPr="00B83BB6">
        <w:t>JtestJ</w:t>
      </w:r>
      <w:proofErr w:type="spellEnd"/>
      <w:r w:rsidRPr="00B83BB6">
        <w:t>_{\</w:t>
      </w:r>
      <w:proofErr w:type="spellStart"/>
      <w:r w:rsidRPr="00B83BB6">
        <w:t>text</w:t>
      </w:r>
      <w:proofErr w:type="spellEnd"/>
      <w:r w:rsidRPr="00B83BB6">
        <w:t>{</w:t>
      </w:r>
      <w:proofErr w:type="spellStart"/>
      <w:r w:rsidRPr="00B83BB6">
        <w:t>test</w:t>
      </w:r>
      <w:proofErr w:type="spellEnd"/>
      <w:r w:rsidRPr="00B83BB6">
        <w:t>}}</w:t>
      </w:r>
      <w:proofErr w:type="spellStart"/>
      <w:r w:rsidRPr="00B83BB6">
        <w:t>Jtest</w:t>
      </w:r>
      <w:proofErr w:type="spellEnd"/>
      <w:r w:rsidRPr="00B83BB6">
        <w:rPr>
          <w:rFonts w:ascii="Arial" w:hAnsi="Arial" w:cs="Arial"/>
        </w:rPr>
        <w:t>​</w:t>
      </w:r>
      <w:r w:rsidRPr="00B83BB6">
        <w:t>.</w:t>
      </w:r>
    </w:p>
    <w:p w14:paraId="25936A42" w14:textId="77777777" w:rsidR="00B83BB6" w:rsidRPr="00B83BB6" w:rsidRDefault="00B83BB6" w:rsidP="00B83BB6">
      <w:pPr>
        <w:numPr>
          <w:ilvl w:val="1"/>
          <w:numId w:val="5"/>
        </w:numPr>
      </w:pPr>
      <w:proofErr w:type="spellStart"/>
      <w:r w:rsidRPr="00B83BB6">
        <w:t>Хорошая</w:t>
      </w:r>
      <w:proofErr w:type="spellEnd"/>
      <w:r w:rsidRPr="00B83BB6">
        <w:t xml:space="preserve"> </w:t>
      </w:r>
      <w:proofErr w:type="spellStart"/>
      <w:r w:rsidRPr="00B83BB6">
        <w:t>модель</w:t>
      </w:r>
      <w:proofErr w:type="spellEnd"/>
      <w:r w:rsidRPr="00B83BB6">
        <w:t xml:space="preserve"> </w:t>
      </w:r>
      <w:proofErr w:type="spellStart"/>
      <w:r w:rsidRPr="00B83BB6">
        <w:t>имеет</w:t>
      </w:r>
      <w:proofErr w:type="spellEnd"/>
      <w:r w:rsidRPr="00B83BB6">
        <w:t xml:space="preserve"> </w:t>
      </w:r>
      <w:proofErr w:type="spellStart"/>
      <w:r w:rsidRPr="00B83BB6">
        <w:t>небольшую</w:t>
      </w:r>
      <w:proofErr w:type="spellEnd"/>
      <w:r w:rsidRPr="00B83BB6">
        <w:t xml:space="preserve"> </w:t>
      </w:r>
      <w:proofErr w:type="spellStart"/>
      <w:r w:rsidRPr="00B83BB6">
        <w:t>разницу</w:t>
      </w:r>
      <w:proofErr w:type="spellEnd"/>
      <w:r w:rsidRPr="00B83BB6">
        <w:t xml:space="preserve"> </w:t>
      </w:r>
      <w:proofErr w:type="spellStart"/>
      <w:r w:rsidRPr="00B83BB6">
        <w:t>между</w:t>
      </w:r>
      <w:proofErr w:type="spellEnd"/>
      <w:r w:rsidRPr="00B83BB6">
        <w:t xml:space="preserve"> </w:t>
      </w:r>
      <w:proofErr w:type="spellStart"/>
      <w:r w:rsidRPr="00B83BB6">
        <w:t>ними</w:t>
      </w:r>
      <w:proofErr w:type="spellEnd"/>
      <w:r w:rsidRPr="00B83BB6">
        <w:t xml:space="preserve">: </w:t>
      </w:r>
      <w:proofErr w:type="spellStart"/>
      <w:r w:rsidRPr="00B83BB6">
        <w:t>Jtrain≈JtestJ</w:t>
      </w:r>
      <w:proofErr w:type="spellEnd"/>
      <w:r w:rsidRPr="00B83BB6">
        <w:t>_{\</w:t>
      </w:r>
      <w:proofErr w:type="spellStart"/>
      <w:r w:rsidRPr="00B83BB6">
        <w:t>text</w:t>
      </w:r>
      <w:proofErr w:type="spellEnd"/>
      <w:r w:rsidRPr="00B83BB6">
        <w:t>{</w:t>
      </w:r>
      <w:proofErr w:type="spellStart"/>
      <w:r w:rsidRPr="00B83BB6">
        <w:t>train</w:t>
      </w:r>
      <w:proofErr w:type="spellEnd"/>
      <w:r w:rsidRPr="00B83BB6">
        <w:t>}} \</w:t>
      </w:r>
      <w:proofErr w:type="spellStart"/>
      <w:r w:rsidRPr="00B83BB6">
        <w:t>approx</w:t>
      </w:r>
      <w:proofErr w:type="spellEnd"/>
      <w:r w:rsidRPr="00B83BB6">
        <w:t xml:space="preserve"> J_{\</w:t>
      </w:r>
      <w:proofErr w:type="spellStart"/>
      <w:r w:rsidRPr="00B83BB6">
        <w:t>text</w:t>
      </w:r>
      <w:proofErr w:type="spellEnd"/>
      <w:r w:rsidRPr="00B83BB6">
        <w:t>{</w:t>
      </w:r>
      <w:proofErr w:type="spellStart"/>
      <w:r w:rsidRPr="00B83BB6">
        <w:t>test</w:t>
      </w:r>
      <w:proofErr w:type="spellEnd"/>
      <w:proofErr w:type="gramStart"/>
      <w:r w:rsidRPr="00B83BB6">
        <w:t>}}</w:t>
      </w:r>
      <w:proofErr w:type="spellStart"/>
      <w:r w:rsidRPr="00B83BB6">
        <w:t>Jtrain</w:t>
      </w:r>
      <w:proofErr w:type="spellEnd"/>
      <w:r w:rsidRPr="00B83BB6">
        <w:rPr>
          <w:rFonts w:ascii="Arial" w:hAnsi="Arial" w:cs="Arial"/>
        </w:rPr>
        <w:t>​</w:t>
      </w:r>
      <w:proofErr w:type="gramEnd"/>
      <w:r w:rsidRPr="00B83BB6">
        <w:t>≈</w:t>
      </w:r>
      <w:proofErr w:type="spellStart"/>
      <w:r w:rsidRPr="00B83BB6">
        <w:t>Jtest</w:t>
      </w:r>
      <w:proofErr w:type="spellEnd"/>
      <w:r w:rsidRPr="00B83BB6">
        <w:rPr>
          <w:rFonts w:ascii="Arial" w:hAnsi="Arial" w:cs="Arial"/>
        </w:rPr>
        <w:t>​</w:t>
      </w:r>
      <w:r w:rsidRPr="00B83BB6">
        <w:t>.</w:t>
      </w:r>
    </w:p>
    <w:p w14:paraId="23601E06" w14:textId="77777777" w:rsidR="00B83BB6" w:rsidRPr="00B83BB6" w:rsidRDefault="00B83BB6" w:rsidP="00B83BB6">
      <w:pPr>
        <w:numPr>
          <w:ilvl w:val="0"/>
          <w:numId w:val="5"/>
        </w:numPr>
      </w:pPr>
      <w:proofErr w:type="spellStart"/>
      <w:r w:rsidRPr="00B83BB6">
        <w:rPr>
          <w:b/>
          <w:bCs/>
        </w:rPr>
        <w:t>Использовать</w:t>
      </w:r>
      <w:proofErr w:type="spellEnd"/>
      <w:r w:rsidRPr="00B83BB6">
        <w:rPr>
          <w:b/>
          <w:bCs/>
        </w:rPr>
        <w:t xml:space="preserve"> </w:t>
      </w:r>
      <w:proofErr w:type="spellStart"/>
      <w:r w:rsidRPr="00B83BB6">
        <w:rPr>
          <w:b/>
          <w:bCs/>
        </w:rPr>
        <w:t>регуляризацию</w:t>
      </w:r>
      <w:proofErr w:type="spellEnd"/>
      <w:r w:rsidRPr="00B83BB6">
        <w:rPr>
          <w:b/>
          <w:bCs/>
        </w:rPr>
        <w:t>:</w:t>
      </w:r>
    </w:p>
    <w:p w14:paraId="396CA0ED" w14:textId="77777777" w:rsidR="00B83BB6" w:rsidRPr="00B83BB6" w:rsidRDefault="00B83BB6" w:rsidP="00B83BB6">
      <w:pPr>
        <w:numPr>
          <w:ilvl w:val="1"/>
          <w:numId w:val="5"/>
        </w:numPr>
        <w:rPr>
          <w:lang w:val="ru-RU"/>
        </w:rPr>
      </w:pPr>
      <w:r w:rsidRPr="00B83BB6">
        <w:rPr>
          <w:lang w:val="ru-RU"/>
        </w:rPr>
        <w:t>Регуляризация добавляет штраф за слишком сложные модели (например, слишком большие веса в линейной модели).</w:t>
      </w:r>
    </w:p>
    <w:p w14:paraId="17666849" w14:textId="77777777" w:rsidR="00B83BB6" w:rsidRPr="00B83BB6" w:rsidRDefault="00B83BB6" w:rsidP="00B83BB6">
      <w:pPr>
        <w:numPr>
          <w:ilvl w:val="1"/>
          <w:numId w:val="5"/>
        </w:numPr>
      </w:pPr>
      <w:proofErr w:type="spellStart"/>
      <w:r w:rsidRPr="00B83BB6">
        <w:t>Это</w:t>
      </w:r>
      <w:proofErr w:type="spellEnd"/>
      <w:r w:rsidRPr="00B83BB6">
        <w:t xml:space="preserve"> </w:t>
      </w:r>
      <w:proofErr w:type="spellStart"/>
      <w:r w:rsidRPr="00B83BB6">
        <w:t>помогает</w:t>
      </w:r>
      <w:proofErr w:type="spellEnd"/>
      <w:r w:rsidRPr="00B83BB6">
        <w:t xml:space="preserve"> </w:t>
      </w:r>
      <w:proofErr w:type="spellStart"/>
      <w:r w:rsidRPr="00B83BB6">
        <w:t>избежать</w:t>
      </w:r>
      <w:proofErr w:type="spellEnd"/>
      <w:r w:rsidRPr="00B83BB6">
        <w:t xml:space="preserve"> </w:t>
      </w:r>
      <w:proofErr w:type="spellStart"/>
      <w:r w:rsidRPr="00B83BB6">
        <w:t>переобучения</w:t>
      </w:r>
      <w:proofErr w:type="spellEnd"/>
      <w:r w:rsidRPr="00B83BB6">
        <w:t>.</w:t>
      </w:r>
    </w:p>
    <w:p w14:paraId="4EBB773C" w14:textId="77777777" w:rsidR="00B83BB6" w:rsidRPr="00B83BB6" w:rsidRDefault="00B83BB6" w:rsidP="00B83BB6">
      <w:pPr>
        <w:numPr>
          <w:ilvl w:val="0"/>
          <w:numId w:val="5"/>
        </w:numPr>
      </w:pPr>
      <w:proofErr w:type="spellStart"/>
      <w:r w:rsidRPr="00B83BB6">
        <w:rPr>
          <w:b/>
          <w:bCs/>
        </w:rPr>
        <w:t>Кросс-валидация</w:t>
      </w:r>
      <w:proofErr w:type="spellEnd"/>
      <w:r w:rsidRPr="00B83BB6">
        <w:rPr>
          <w:b/>
          <w:bCs/>
        </w:rPr>
        <w:t xml:space="preserve"> (</w:t>
      </w:r>
      <w:proofErr w:type="spellStart"/>
      <w:r w:rsidRPr="00B83BB6">
        <w:rPr>
          <w:b/>
          <w:bCs/>
        </w:rPr>
        <w:t>cross</w:t>
      </w:r>
      <w:proofErr w:type="spellEnd"/>
      <w:r w:rsidRPr="00B83BB6">
        <w:rPr>
          <w:b/>
          <w:bCs/>
        </w:rPr>
        <w:t>-validation):</w:t>
      </w:r>
    </w:p>
    <w:p w14:paraId="08DA13EA" w14:textId="77777777" w:rsidR="00B83BB6" w:rsidRPr="00B83BB6" w:rsidRDefault="00B83BB6" w:rsidP="00B83BB6">
      <w:pPr>
        <w:numPr>
          <w:ilvl w:val="1"/>
          <w:numId w:val="5"/>
        </w:numPr>
      </w:pPr>
      <w:r w:rsidRPr="00B83BB6">
        <w:rPr>
          <w:lang w:val="ru-RU"/>
        </w:rPr>
        <w:t xml:space="preserve">Вместо одного тестового набора используйте несколько разбиений данных (например, метод </w:t>
      </w:r>
      <w:proofErr w:type="spellStart"/>
      <w:r w:rsidRPr="00B83BB6">
        <w:t>kkk</w:t>
      </w:r>
      <w:proofErr w:type="spellEnd"/>
      <w:r w:rsidRPr="00B83BB6">
        <w:rPr>
          <w:lang w:val="ru-RU"/>
        </w:rPr>
        <w:t>-</w:t>
      </w:r>
      <w:proofErr w:type="spellStart"/>
      <w:r w:rsidRPr="00B83BB6">
        <w:t>fold</w:t>
      </w:r>
      <w:proofErr w:type="spellEnd"/>
      <w:r w:rsidRPr="00B83BB6">
        <w:rPr>
          <w:lang w:val="ru-RU"/>
        </w:rPr>
        <w:t xml:space="preserve">). </w:t>
      </w:r>
      <w:proofErr w:type="spellStart"/>
      <w:r w:rsidRPr="00B83BB6">
        <w:t>Это</w:t>
      </w:r>
      <w:proofErr w:type="spellEnd"/>
      <w:r w:rsidRPr="00B83BB6">
        <w:t xml:space="preserve"> </w:t>
      </w:r>
      <w:proofErr w:type="spellStart"/>
      <w:r w:rsidRPr="00B83BB6">
        <w:t>дает</w:t>
      </w:r>
      <w:proofErr w:type="spellEnd"/>
      <w:r w:rsidRPr="00B83BB6">
        <w:t xml:space="preserve"> </w:t>
      </w:r>
      <w:proofErr w:type="spellStart"/>
      <w:r w:rsidRPr="00B83BB6">
        <w:t>более</w:t>
      </w:r>
      <w:proofErr w:type="spellEnd"/>
      <w:r w:rsidRPr="00B83BB6">
        <w:t xml:space="preserve"> </w:t>
      </w:r>
      <w:proofErr w:type="spellStart"/>
      <w:r w:rsidRPr="00B83BB6">
        <w:t>точную</w:t>
      </w:r>
      <w:proofErr w:type="spellEnd"/>
      <w:r w:rsidRPr="00B83BB6">
        <w:t xml:space="preserve"> </w:t>
      </w:r>
      <w:proofErr w:type="spellStart"/>
      <w:r w:rsidRPr="00B83BB6">
        <w:t>оценку</w:t>
      </w:r>
      <w:proofErr w:type="spellEnd"/>
      <w:r w:rsidRPr="00B83BB6">
        <w:t xml:space="preserve"> </w:t>
      </w:r>
      <w:proofErr w:type="spellStart"/>
      <w:r w:rsidRPr="00B83BB6">
        <w:t>обобщающей</w:t>
      </w:r>
      <w:proofErr w:type="spellEnd"/>
      <w:r w:rsidRPr="00B83BB6">
        <w:t xml:space="preserve"> </w:t>
      </w:r>
      <w:proofErr w:type="spellStart"/>
      <w:r w:rsidRPr="00B83BB6">
        <w:t>способности</w:t>
      </w:r>
      <w:proofErr w:type="spellEnd"/>
      <w:r w:rsidRPr="00B83BB6">
        <w:t>.</w:t>
      </w:r>
    </w:p>
    <w:p w14:paraId="313AA6B0" w14:textId="77777777" w:rsidR="00B83BB6" w:rsidRPr="00B83BB6" w:rsidRDefault="00B83BB6" w:rsidP="00B83BB6">
      <w:r w:rsidRPr="00B83BB6">
        <w:pict w14:anchorId="7183F625">
          <v:rect id="_x0000_i1066" style="width:0;height:1.5pt" o:hralign="center" o:hrstd="t" o:hr="t" fillcolor="#a0a0a0" stroked="f"/>
        </w:pict>
      </w:r>
    </w:p>
    <w:p w14:paraId="32198DFF" w14:textId="77777777" w:rsidR="00B83BB6" w:rsidRPr="00B83BB6" w:rsidRDefault="00B83BB6" w:rsidP="00B83BB6">
      <w:pPr>
        <w:rPr>
          <w:b/>
          <w:bCs/>
          <w:lang w:val="ru-RU"/>
        </w:rPr>
      </w:pPr>
      <w:r w:rsidRPr="00B83BB6">
        <w:rPr>
          <w:b/>
          <w:bCs/>
          <w:lang w:val="ru-RU"/>
        </w:rPr>
        <w:t>5. Заключение</w:t>
      </w:r>
    </w:p>
    <w:p w14:paraId="1969443C" w14:textId="77777777" w:rsidR="00B83BB6" w:rsidRPr="00B83BB6" w:rsidRDefault="00B83BB6" w:rsidP="00B83BB6">
      <w:pPr>
        <w:rPr>
          <w:lang w:val="ru-RU"/>
        </w:rPr>
      </w:pPr>
      <w:r w:rsidRPr="00B83BB6">
        <w:rPr>
          <w:lang w:val="ru-RU"/>
        </w:rPr>
        <w:t>При оптимизации модели важно не только добиться низкой ошибки на обучающих данных (высокой точности), но и проверить, как модель справляется с тестовыми данными (обобщает). Баланс между этими аспектами — ключ к построению надежной модели, которая будет полезной в реальных приложениях.</w:t>
      </w:r>
    </w:p>
    <w:p w14:paraId="33669240" w14:textId="77777777" w:rsidR="000F6552" w:rsidRPr="00B83BB6" w:rsidRDefault="000F6552">
      <w:pPr>
        <w:rPr>
          <w:lang w:val="ru-RU"/>
        </w:rPr>
      </w:pPr>
    </w:p>
    <w:sectPr w:rsidR="000F6552" w:rsidRPr="00B83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5456"/>
    <w:multiLevelType w:val="multilevel"/>
    <w:tmpl w:val="657E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6E9"/>
    <w:multiLevelType w:val="multilevel"/>
    <w:tmpl w:val="77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25F09"/>
    <w:multiLevelType w:val="multilevel"/>
    <w:tmpl w:val="284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47C80"/>
    <w:multiLevelType w:val="multilevel"/>
    <w:tmpl w:val="0766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121EF"/>
    <w:multiLevelType w:val="multilevel"/>
    <w:tmpl w:val="0E5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24865">
    <w:abstractNumId w:val="2"/>
  </w:num>
  <w:num w:numId="2" w16cid:durableId="597567362">
    <w:abstractNumId w:val="1"/>
  </w:num>
  <w:num w:numId="3" w16cid:durableId="835614770">
    <w:abstractNumId w:val="4"/>
  </w:num>
  <w:num w:numId="4" w16cid:durableId="475682945">
    <w:abstractNumId w:val="3"/>
  </w:num>
  <w:num w:numId="5" w16cid:durableId="85827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E7"/>
    <w:rsid w:val="00054AE7"/>
    <w:rsid w:val="000F6552"/>
    <w:rsid w:val="00194211"/>
    <w:rsid w:val="00224DC5"/>
    <w:rsid w:val="005A624A"/>
    <w:rsid w:val="00B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0A426-94AE-44CD-A0B8-15D3DDF4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4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4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4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4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4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4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4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4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4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4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4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4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4A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4A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4A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4A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4A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4A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4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4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4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4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4A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4A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4A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4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4A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4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Knyshenko | gridhound</dc:creator>
  <cp:keywords/>
  <dc:description/>
  <cp:lastModifiedBy>Tetiana Knyshenko | gridhound</cp:lastModifiedBy>
  <cp:revision>2</cp:revision>
  <dcterms:created xsi:type="dcterms:W3CDTF">2025-02-09T20:32:00Z</dcterms:created>
  <dcterms:modified xsi:type="dcterms:W3CDTF">2025-02-09T20:32:00Z</dcterms:modified>
</cp:coreProperties>
</file>