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2718"/>
        <w:gridCol w:w="6480"/>
      </w:tblGrid>
      <w:tr w:rsidR="00B72D1B" w:rsidRPr="00B72D1B" w14:paraId="70C9468B" w14:textId="77777777" w:rsidTr="002A0A99">
        <w:tc>
          <w:tcPr>
            <w:tcW w:w="9198" w:type="dxa"/>
            <w:gridSpan w:val="2"/>
            <w:shd w:val="clear" w:color="auto" w:fill="D9D9D9" w:themeFill="background1" w:themeFillShade="D9"/>
          </w:tcPr>
          <w:p w14:paraId="5AA7C1F9" w14:textId="58D3427D" w:rsidR="00B72D1B" w:rsidRPr="00B72D1B" w:rsidRDefault="00866A4E" w:rsidP="00670F28">
            <w:pPr>
              <w:tabs>
                <w:tab w:val="left" w:pos="0"/>
              </w:tabs>
              <w:spacing w:line="240" w:lineRule="auto"/>
              <w:ind w:left="0"/>
              <w:jc w:val="center"/>
              <w:rPr>
                <w:rFonts w:ascii="Calibri" w:hAnsi="Calibri" w:cs="Calibri"/>
                <w:color w:val="auto"/>
                <w:sz w:val="32"/>
                <w:szCs w:val="56"/>
              </w:rPr>
            </w:pPr>
            <w:r w:rsidRPr="00B72D1B">
              <w:rPr>
                <w:rStyle w:val="TitleChar"/>
                <w:rFonts w:ascii="Calibri" w:hAnsi="Calibri" w:cs="Calibri"/>
                <w:caps w:val="0"/>
                <w:color w:val="auto"/>
                <w:sz w:val="32"/>
                <w:szCs w:val="56"/>
              </w:rPr>
              <w:t>Project Close</w:t>
            </w:r>
            <w:r>
              <w:rPr>
                <w:rStyle w:val="TitleChar"/>
                <w:rFonts w:ascii="Calibri" w:hAnsi="Calibri" w:cs="Calibri"/>
                <w:caps w:val="0"/>
                <w:color w:val="auto"/>
                <w:sz w:val="32"/>
                <w:szCs w:val="56"/>
              </w:rPr>
              <w:t>-O</w:t>
            </w:r>
            <w:r w:rsidRPr="00B72D1B">
              <w:rPr>
                <w:rStyle w:val="TitleChar"/>
                <w:rFonts w:ascii="Calibri" w:hAnsi="Calibri" w:cs="Calibri"/>
                <w:caps w:val="0"/>
                <w:color w:val="auto"/>
                <w:sz w:val="32"/>
                <w:szCs w:val="56"/>
              </w:rPr>
              <w:t>ut Report</w:t>
            </w:r>
          </w:p>
        </w:tc>
      </w:tr>
      <w:tr w:rsidR="00B72D1B" w:rsidRPr="00B72D1B" w14:paraId="5C7480A3" w14:textId="77777777" w:rsidTr="002A0A99">
        <w:tc>
          <w:tcPr>
            <w:tcW w:w="9198" w:type="dxa"/>
            <w:gridSpan w:val="2"/>
          </w:tcPr>
          <w:p w14:paraId="06419772" w14:textId="31AEDD9E" w:rsidR="00B72D1B" w:rsidRPr="00673FA4" w:rsidRDefault="00B72D1B" w:rsidP="00670F28">
            <w:pPr>
              <w:tabs>
                <w:tab w:val="left" w:pos="0"/>
              </w:tabs>
              <w:spacing w:line="240" w:lineRule="auto"/>
              <w:ind w:left="0"/>
              <w:rPr>
                <w:rFonts w:ascii="Calibri" w:hAnsi="Calibri" w:cs="Calibri"/>
                <w:b/>
                <w:bCs/>
                <w:color w:val="auto"/>
                <w:sz w:val="24"/>
                <w:szCs w:val="24"/>
              </w:rPr>
            </w:pPr>
            <w:r w:rsidRPr="00673FA4">
              <w:rPr>
                <w:rFonts w:ascii="Calibri" w:hAnsi="Calibri" w:cs="Calibri"/>
                <w:b/>
                <w:bCs/>
                <w:color w:val="auto"/>
                <w:sz w:val="24"/>
                <w:szCs w:val="24"/>
              </w:rPr>
              <w:t xml:space="preserve">Report Date: </w:t>
            </w:r>
            <w:r w:rsidR="00CC62A2">
              <w:rPr>
                <w:rFonts w:ascii="Calibri" w:hAnsi="Calibri" w:cs="Calibri"/>
                <w:b/>
                <w:bCs/>
                <w:color w:val="auto"/>
                <w:sz w:val="24"/>
                <w:szCs w:val="24"/>
              </w:rPr>
              <w:t>August</w:t>
            </w:r>
            <w:r w:rsidR="00CC62A2" w:rsidRPr="00CC62A2">
              <w:rPr>
                <w:rFonts w:ascii="Calibri" w:hAnsi="Calibri" w:cs="Calibri"/>
                <w:i/>
                <w:iCs/>
                <w:color w:val="auto"/>
                <w:sz w:val="24"/>
                <w:szCs w:val="24"/>
              </w:rPr>
              <w:t xml:space="preserve"> 30, 20</w:t>
            </w:r>
            <w:r w:rsidR="00CC62A2">
              <w:rPr>
                <w:rFonts w:ascii="Calibri" w:hAnsi="Calibri" w:cs="Calibri"/>
                <w:i/>
                <w:iCs/>
                <w:color w:val="auto"/>
                <w:sz w:val="24"/>
                <w:szCs w:val="24"/>
              </w:rPr>
              <w:t>xx</w:t>
            </w:r>
          </w:p>
          <w:p w14:paraId="74A44192" w14:textId="4CF7478A" w:rsidR="001E1DC7" w:rsidRPr="00B72D1B" w:rsidRDefault="001E1DC7" w:rsidP="00670F28">
            <w:pPr>
              <w:tabs>
                <w:tab w:val="left" w:pos="0"/>
              </w:tabs>
              <w:spacing w:line="240" w:lineRule="auto"/>
              <w:ind w:left="0"/>
              <w:rPr>
                <w:rFonts w:ascii="Calibri" w:hAnsi="Calibri" w:cs="Calibri"/>
                <w:color w:val="auto"/>
                <w:szCs w:val="22"/>
              </w:rPr>
            </w:pPr>
          </w:p>
        </w:tc>
      </w:tr>
      <w:tr w:rsidR="004E35B4" w14:paraId="30567118" w14:textId="77777777" w:rsidTr="00B72D1B">
        <w:trPr>
          <w:trHeight w:val="432"/>
        </w:trPr>
        <w:tc>
          <w:tcPr>
            <w:tcW w:w="9198" w:type="dxa"/>
            <w:gridSpan w:val="2"/>
            <w:shd w:val="clear" w:color="auto" w:fill="BFBFBF" w:themeFill="background1" w:themeFillShade="BF"/>
          </w:tcPr>
          <w:p w14:paraId="712EED67" w14:textId="1F460F1B" w:rsidR="004E35B4" w:rsidRPr="004E35B4" w:rsidRDefault="005C5CED" w:rsidP="003B78FB">
            <w:pPr>
              <w:tabs>
                <w:tab w:val="left" w:pos="0"/>
              </w:tabs>
              <w:spacing w:line="240" w:lineRule="auto"/>
              <w:ind w:left="0"/>
              <w:rPr>
                <w:rFonts w:ascii="Calibri" w:hAnsi="Calibri" w:cs="Calibri"/>
                <w:b/>
                <w:smallCaps/>
                <w:color w:val="auto"/>
                <w:sz w:val="28"/>
                <w:szCs w:val="22"/>
              </w:rPr>
            </w:pPr>
            <w:r>
              <w:rPr>
                <w:rFonts w:ascii="Calibri" w:hAnsi="Calibri" w:cs="Calibri"/>
                <w:b/>
                <w:smallCaps/>
                <w:color w:val="auto"/>
                <w:sz w:val="28"/>
                <w:szCs w:val="22"/>
              </w:rPr>
              <w:t>Key Information</w:t>
            </w:r>
          </w:p>
        </w:tc>
      </w:tr>
      <w:tr w:rsidR="004E35B4" w14:paraId="0D7A7A14" w14:textId="77777777" w:rsidTr="00B72D1B">
        <w:trPr>
          <w:trHeight w:val="432"/>
        </w:trPr>
        <w:tc>
          <w:tcPr>
            <w:tcW w:w="2718" w:type="dxa"/>
            <w:shd w:val="clear" w:color="auto" w:fill="F2F2F2" w:themeFill="background1" w:themeFillShade="F2"/>
          </w:tcPr>
          <w:p w14:paraId="4C9A44C6" w14:textId="13B29EC0" w:rsidR="004E35B4" w:rsidRPr="004E35B4" w:rsidRDefault="004E35B4" w:rsidP="003B78FB">
            <w:pPr>
              <w:tabs>
                <w:tab w:val="left" w:pos="0"/>
              </w:tabs>
              <w:spacing w:line="240" w:lineRule="auto"/>
              <w:ind w:left="0"/>
              <w:rPr>
                <w:rFonts w:ascii="Calibri" w:hAnsi="Calibri" w:cs="Calibri"/>
                <w:color w:val="auto"/>
                <w:sz w:val="24"/>
                <w:szCs w:val="24"/>
              </w:rPr>
            </w:pPr>
            <w:r w:rsidRPr="004E35B4">
              <w:rPr>
                <w:rFonts w:ascii="Calibri" w:hAnsi="Calibri" w:cs="Calibri"/>
                <w:color w:val="auto"/>
                <w:sz w:val="24"/>
                <w:szCs w:val="24"/>
              </w:rPr>
              <w:t>Project Name</w:t>
            </w:r>
          </w:p>
        </w:tc>
        <w:tc>
          <w:tcPr>
            <w:tcW w:w="6480" w:type="dxa"/>
          </w:tcPr>
          <w:p w14:paraId="554D31C0" w14:textId="30A24685" w:rsidR="004E35B4" w:rsidRDefault="00CC62A2" w:rsidP="003B78FB">
            <w:pPr>
              <w:tabs>
                <w:tab w:val="left" w:pos="0"/>
              </w:tabs>
              <w:spacing w:line="240" w:lineRule="auto"/>
              <w:ind w:left="0"/>
              <w:rPr>
                <w:rFonts w:ascii="Calibri" w:hAnsi="Calibri" w:cs="Calibri"/>
                <w:color w:val="auto"/>
                <w:sz w:val="28"/>
                <w:szCs w:val="22"/>
              </w:rPr>
            </w:pPr>
            <w:r w:rsidRPr="00CC62A2">
              <w:rPr>
                <w:rFonts w:ascii="Calibri" w:hAnsi="Calibri" w:cs="Calibri"/>
                <w:color w:val="auto"/>
                <w:sz w:val="28"/>
                <w:szCs w:val="22"/>
              </w:rPr>
              <w:t>AHI Market Analytics Mobile App Development</w:t>
            </w:r>
          </w:p>
        </w:tc>
      </w:tr>
      <w:tr w:rsidR="004E35B4" w14:paraId="2484B70D" w14:textId="77777777" w:rsidTr="00B72D1B">
        <w:trPr>
          <w:trHeight w:val="432"/>
        </w:trPr>
        <w:tc>
          <w:tcPr>
            <w:tcW w:w="2718" w:type="dxa"/>
            <w:shd w:val="clear" w:color="auto" w:fill="F2F2F2" w:themeFill="background1" w:themeFillShade="F2"/>
          </w:tcPr>
          <w:p w14:paraId="2EAA1740" w14:textId="4680E12C" w:rsidR="004E35B4" w:rsidRPr="004E35B4" w:rsidRDefault="004E35B4" w:rsidP="003B78FB">
            <w:pPr>
              <w:tabs>
                <w:tab w:val="left" w:pos="0"/>
              </w:tabs>
              <w:spacing w:line="240" w:lineRule="auto"/>
              <w:ind w:left="0"/>
              <w:rPr>
                <w:rFonts w:ascii="Calibri" w:hAnsi="Calibri" w:cs="Calibri"/>
                <w:color w:val="auto"/>
                <w:sz w:val="24"/>
                <w:szCs w:val="24"/>
              </w:rPr>
            </w:pPr>
            <w:r w:rsidRPr="004E35B4">
              <w:rPr>
                <w:rFonts w:ascii="Calibri" w:hAnsi="Calibri" w:cs="Calibri"/>
                <w:color w:val="auto"/>
                <w:sz w:val="24"/>
                <w:szCs w:val="24"/>
              </w:rPr>
              <w:t>Division/Department</w:t>
            </w:r>
          </w:p>
        </w:tc>
        <w:tc>
          <w:tcPr>
            <w:tcW w:w="6480" w:type="dxa"/>
          </w:tcPr>
          <w:p w14:paraId="4E4ABEC0" w14:textId="00B5D89A" w:rsidR="004E35B4" w:rsidRDefault="00CC62A2" w:rsidP="003B78FB">
            <w:pPr>
              <w:tabs>
                <w:tab w:val="left" w:pos="0"/>
              </w:tabs>
              <w:spacing w:line="240" w:lineRule="auto"/>
              <w:ind w:left="0"/>
              <w:rPr>
                <w:rFonts w:ascii="Calibri" w:hAnsi="Calibri" w:cs="Calibri"/>
                <w:color w:val="auto"/>
                <w:sz w:val="28"/>
                <w:szCs w:val="22"/>
              </w:rPr>
            </w:pPr>
            <w:r w:rsidRPr="00CC62A2">
              <w:rPr>
                <w:rFonts w:ascii="Calibri" w:hAnsi="Calibri" w:cs="Calibri"/>
                <w:color w:val="auto"/>
                <w:sz w:val="28"/>
                <w:szCs w:val="22"/>
              </w:rPr>
              <w:t>Digital Solutions / Analytics</w:t>
            </w:r>
          </w:p>
        </w:tc>
      </w:tr>
      <w:tr w:rsidR="004E35B4" w14:paraId="3E0C6ECB" w14:textId="77777777" w:rsidTr="00B72D1B">
        <w:trPr>
          <w:trHeight w:val="432"/>
        </w:trPr>
        <w:tc>
          <w:tcPr>
            <w:tcW w:w="2718" w:type="dxa"/>
            <w:shd w:val="clear" w:color="auto" w:fill="F2F2F2" w:themeFill="background1" w:themeFillShade="F2"/>
          </w:tcPr>
          <w:p w14:paraId="126F2566" w14:textId="594B4261" w:rsidR="004E35B4" w:rsidRPr="004E35B4" w:rsidRDefault="004E35B4" w:rsidP="003B78FB">
            <w:pPr>
              <w:tabs>
                <w:tab w:val="left" w:pos="0"/>
              </w:tabs>
              <w:spacing w:line="240" w:lineRule="auto"/>
              <w:ind w:left="0"/>
              <w:rPr>
                <w:rFonts w:ascii="Calibri" w:hAnsi="Calibri" w:cs="Calibri"/>
                <w:color w:val="auto"/>
                <w:sz w:val="24"/>
                <w:szCs w:val="24"/>
              </w:rPr>
            </w:pPr>
            <w:r w:rsidRPr="004E35B4">
              <w:rPr>
                <w:rFonts w:ascii="Calibri" w:hAnsi="Calibri" w:cs="Calibri"/>
                <w:color w:val="auto"/>
                <w:sz w:val="24"/>
                <w:szCs w:val="24"/>
              </w:rPr>
              <w:t>Project Sponsor</w:t>
            </w:r>
          </w:p>
        </w:tc>
        <w:tc>
          <w:tcPr>
            <w:tcW w:w="6480" w:type="dxa"/>
          </w:tcPr>
          <w:p w14:paraId="4CFA6BF5" w14:textId="217CE9AE" w:rsidR="004E35B4" w:rsidRDefault="00CC62A2" w:rsidP="004E35B4">
            <w:pPr>
              <w:tabs>
                <w:tab w:val="left" w:pos="0"/>
              </w:tabs>
              <w:spacing w:line="240" w:lineRule="auto"/>
              <w:ind w:left="0" w:right="450"/>
              <w:rPr>
                <w:rFonts w:ascii="Calibri" w:hAnsi="Calibri" w:cs="Calibri"/>
                <w:color w:val="auto"/>
                <w:sz w:val="28"/>
                <w:szCs w:val="22"/>
              </w:rPr>
            </w:pPr>
            <w:r w:rsidRPr="00CC62A2">
              <w:rPr>
                <w:rFonts w:ascii="Calibri" w:hAnsi="Calibri" w:cs="Calibri"/>
                <w:color w:val="auto"/>
                <w:sz w:val="28"/>
                <w:szCs w:val="22"/>
              </w:rPr>
              <w:t>Cal Hamer</w:t>
            </w:r>
          </w:p>
        </w:tc>
      </w:tr>
      <w:tr w:rsidR="004E35B4" w14:paraId="64A7C80E" w14:textId="77777777" w:rsidTr="00B72D1B">
        <w:trPr>
          <w:trHeight w:val="432"/>
        </w:trPr>
        <w:tc>
          <w:tcPr>
            <w:tcW w:w="2718" w:type="dxa"/>
            <w:shd w:val="clear" w:color="auto" w:fill="F2F2F2" w:themeFill="background1" w:themeFillShade="F2"/>
          </w:tcPr>
          <w:p w14:paraId="7E0344F3" w14:textId="373E6492" w:rsidR="004E35B4" w:rsidRPr="004E35B4" w:rsidRDefault="004E35B4" w:rsidP="003B78FB">
            <w:pPr>
              <w:tabs>
                <w:tab w:val="left" w:pos="0"/>
              </w:tabs>
              <w:spacing w:line="240" w:lineRule="auto"/>
              <w:ind w:left="0"/>
              <w:rPr>
                <w:rFonts w:ascii="Calibri" w:hAnsi="Calibri" w:cs="Calibri"/>
                <w:color w:val="auto"/>
                <w:sz w:val="24"/>
                <w:szCs w:val="24"/>
              </w:rPr>
            </w:pPr>
            <w:r w:rsidRPr="004E35B4">
              <w:rPr>
                <w:rFonts w:ascii="Calibri" w:hAnsi="Calibri" w:cs="Calibri"/>
                <w:color w:val="auto"/>
                <w:sz w:val="24"/>
                <w:szCs w:val="24"/>
              </w:rPr>
              <w:t>Project Manager</w:t>
            </w:r>
          </w:p>
        </w:tc>
        <w:tc>
          <w:tcPr>
            <w:tcW w:w="6480" w:type="dxa"/>
          </w:tcPr>
          <w:p w14:paraId="5E790AFF" w14:textId="69037266" w:rsidR="004E35B4" w:rsidRDefault="00CC62A2" w:rsidP="003B78FB">
            <w:pPr>
              <w:tabs>
                <w:tab w:val="left" w:pos="0"/>
              </w:tabs>
              <w:spacing w:line="240" w:lineRule="auto"/>
              <w:ind w:left="0"/>
              <w:rPr>
                <w:rFonts w:ascii="Calibri" w:hAnsi="Calibri" w:cs="Calibri"/>
                <w:color w:val="auto"/>
                <w:sz w:val="28"/>
                <w:szCs w:val="22"/>
              </w:rPr>
            </w:pPr>
            <w:r w:rsidRPr="00CC62A2">
              <w:rPr>
                <w:rFonts w:ascii="Calibri" w:hAnsi="Calibri" w:cs="Calibri"/>
                <w:color w:val="auto"/>
                <w:sz w:val="28"/>
                <w:szCs w:val="22"/>
              </w:rPr>
              <w:t>Cary Manning</w:t>
            </w:r>
          </w:p>
        </w:tc>
      </w:tr>
    </w:tbl>
    <w:p w14:paraId="1187E70C" w14:textId="77777777" w:rsidR="004E35B4" w:rsidRDefault="004E35B4" w:rsidP="005C5CED">
      <w:pPr>
        <w:tabs>
          <w:tab w:val="left" w:pos="0"/>
        </w:tabs>
        <w:spacing w:after="0" w:line="240" w:lineRule="auto"/>
        <w:ind w:left="0"/>
        <w:rPr>
          <w:rFonts w:ascii="Calibri" w:hAnsi="Calibri" w:cs="Calibri"/>
          <w:color w:val="auto"/>
          <w:sz w:val="28"/>
          <w:szCs w:val="22"/>
        </w:rPr>
      </w:pPr>
    </w:p>
    <w:tbl>
      <w:tblPr>
        <w:tblStyle w:val="TableGrid"/>
        <w:tblW w:w="0" w:type="auto"/>
        <w:tblLook w:val="04A0" w:firstRow="1" w:lastRow="0" w:firstColumn="1" w:lastColumn="0" w:noHBand="0" w:noVBand="1"/>
      </w:tblPr>
      <w:tblGrid>
        <w:gridCol w:w="9198"/>
      </w:tblGrid>
      <w:tr w:rsidR="004E35B4" w14:paraId="135BAA9D" w14:textId="77777777" w:rsidTr="004E35B4">
        <w:trPr>
          <w:trHeight w:val="432"/>
        </w:trPr>
        <w:tc>
          <w:tcPr>
            <w:tcW w:w="9198" w:type="dxa"/>
            <w:shd w:val="clear" w:color="auto" w:fill="BFBFBF" w:themeFill="background1" w:themeFillShade="BF"/>
          </w:tcPr>
          <w:p w14:paraId="3D697FE1" w14:textId="58DE6961" w:rsidR="004E35B4" w:rsidRPr="004E35B4" w:rsidRDefault="004E35B4" w:rsidP="004E35B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P</w:t>
            </w:r>
            <w:r w:rsidRPr="004E35B4">
              <w:rPr>
                <w:rFonts w:ascii="Calibri" w:hAnsi="Calibri" w:cs="Calibri"/>
                <w:b/>
                <w:smallCaps/>
                <w:color w:val="auto"/>
                <w:sz w:val="28"/>
                <w:szCs w:val="22"/>
              </w:rPr>
              <w:t xml:space="preserve">roject </w:t>
            </w:r>
            <w:r>
              <w:rPr>
                <w:rFonts w:ascii="Calibri" w:hAnsi="Calibri" w:cs="Calibri"/>
                <w:b/>
                <w:smallCaps/>
                <w:color w:val="auto"/>
                <w:sz w:val="28"/>
                <w:szCs w:val="22"/>
              </w:rPr>
              <w:t>G</w:t>
            </w:r>
            <w:r w:rsidRPr="004E35B4">
              <w:rPr>
                <w:rFonts w:ascii="Calibri" w:hAnsi="Calibri" w:cs="Calibri"/>
                <w:b/>
                <w:smallCaps/>
                <w:color w:val="auto"/>
                <w:sz w:val="28"/>
                <w:szCs w:val="22"/>
              </w:rPr>
              <w:t>oal</w:t>
            </w:r>
            <w:r w:rsidR="00145182">
              <w:rPr>
                <w:rFonts w:ascii="Calibri" w:hAnsi="Calibri" w:cs="Calibri"/>
                <w:b/>
                <w:smallCaps/>
                <w:color w:val="auto"/>
                <w:sz w:val="28"/>
                <w:szCs w:val="22"/>
              </w:rPr>
              <w:t>s</w:t>
            </w:r>
          </w:p>
        </w:tc>
      </w:tr>
      <w:tr w:rsidR="004E35B4" w14:paraId="67602E1E" w14:textId="77777777" w:rsidTr="004E35B4">
        <w:trPr>
          <w:trHeight w:val="432"/>
        </w:trPr>
        <w:tc>
          <w:tcPr>
            <w:tcW w:w="9198" w:type="dxa"/>
            <w:shd w:val="clear" w:color="auto" w:fill="F2F2F2" w:themeFill="background1" w:themeFillShade="F2"/>
          </w:tcPr>
          <w:p w14:paraId="30311E32" w14:textId="275640CC" w:rsidR="004E35B4" w:rsidRPr="004E35B4" w:rsidRDefault="003F5166" w:rsidP="00DE220F">
            <w:pPr>
              <w:tabs>
                <w:tab w:val="left" w:pos="0"/>
              </w:tabs>
              <w:spacing w:before="120" w:after="120" w:line="240" w:lineRule="auto"/>
              <w:ind w:left="0"/>
              <w:rPr>
                <w:rFonts w:ascii="Calibri" w:hAnsi="Calibri" w:cs="Calibri"/>
                <w:color w:val="auto"/>
                <w:sz w:val="24"/>
                <w:szCs w:val="22"/>
              </w:rPr>
            </w:pPr>
            <w:r>
              <w:rPr>
                <w:rFonts w:ascii="Calibri" w:hAnsi="Calibri" w:cs="Calibri"/>
                <w:color w:val="auto"/>
                <w:sz w:val="24"/>
                <w:szCs w:val="22"/>
              </w:rPr>
              <w:t>Document</w:t>
            </w:r>
            <w:r w:rsidR="004E35B4">
              <w:rPr>
                <w:rFonts w:ascii="Calibri" w:hAnsi="Calibri" w:cs="Calibri"/>
                <w:color w:val="auto"/>
                <w:sz w:val="24"/>
                <w:szCs w:val="22"/>
              </w:rPr>
              <w:t xml:space="preserve"> the original goals from the project charter</w:t>
            </w:r>
            <w:r w:rsidR="005C5CED">
              <w:rPr>
                <w:rFonts w:ascii="Calibri" w:hAnsi="Calibri" w:cs="Calibri"/>
                <w:color w:val="auto"/>
                <w:sz w:val="24"/>
                <w:szCs w:val="22"/>
              </w:rPr>
              <w:t>.</w:t>
            </w:r>
          </w:p>
        </w:tc>
      </w:tr>
      <w:tr w:rsidR="00CC62A2" w14:paraId="44B33AFA" w14:textId="77777777" w:rsidTr="004E35B4">
        <w:trPr>
          <w:trHeight w:val="432"/>
        </w:trPr>
        <w:tc>
          <w:tcPr>
            <w:tcW w:w="9198" w:type="dxa"/>
            <w:shd w:val="clear" w:color="auto" w:fill="FFFFFF" w:themeFill="background1"/>
          </w:tcPr>
          <w:p w14:paraId="7A19A3F1" w14:textId="69546924" w:rsidR="00CC62A2" w:rsidRPr="004E35B4" w:rsidRDefault="00CC62A2" w:rsidP="00CC62A2">
            <w:pPr>
              <w:pStyle w:val="ListParagraph"/>
              <w:numPr>
                <w:ilvl w:val="0"/>
                <w:numId w:val="40"/>
              </w:numPr>
              <w:tabs>
                <w:tab w:val="left" w:pos="0"/>
              </w:tabs>
              <w:rPr>
                <w:rFonts w:ascii="Calibri" w:hAnsi="Calibri" w:cs="Calibri"/>
                <w:sz w:val="24"/>
                <w:szCs w:val="22"/>
              </w:rPr>
            </w:pPr>
            <w:r w:rsidRPr="00456804">
              <w:t>Enable secure and user-friendly checkout functionality</w:t>
            </w:r>
          </w:p>
        </w:tc>
      </w:tr>
      <w:tr w:rsidR="00CC62A2" w14:paraId="2EB24F83" w14:textId="77777777" w:rsidTr="004E35B4">
        <w:trPr>
          <w:trHeight w:val="432"/>
        </w:trPr>
        <w:tc>
          <w:tcPr>
            <w:tcW w:w="9198" w:type="dxa"/>
            <w:shd w:val="clear" w:color="auto" w:fill="FFFFFF" w:themeFill="background1"/>
          </w:tcPr>
          <w:p w14:paraId="7E982AE3" w14:textId="79BBF855" w:rsidR="00CC62A2" w:rsidRPr="004E35B4" w:rsidRDefault="00CC62A2" w:rsidP="00CC62A2">
            <w:pPr>
              <w:pStyle w:val="ListParagraph"/>
              <w:numPr>
                <w:ilvl w:val="0"/>
                <w:numId w:val="40"/>
              </w:numPr>
              <w:tabs>
                <w:tab w:val="left" w:pos="0"/>
              </w:tabs>
              <w:rPr>
                <w:rFonts w:ascii="Calibri" w:hAnsi="Calibri" w:cs="Calibri"/>
                <w:sz w:val="24"/>
                <w:szCs w:val="22"/>
              </w:rPr>
            </w:pPr>
            <w:r w:rsidRPr="00456804">
              <w:t>Ensure the app meets QA and compliance standards</w:t>
            </w:r>
          </w:p>
        </w:tc>
      </w:tr>
      <w:tr w:rsidR="00CC62A2" w14:paraId="3D4296C2" w14:textId="77777777" w:rsidTr="004E35B4">
        <w:trPr>
          <w:trHeight w:val="432"/>
        </w:trPr>
        <w:tc>
          <w:tcPr>
            <w:tcW w:w="9198" w:type="dxa"/>
            <w:shd w:val="clear" w:color="auto" w:fill="FFFFFF" w:themeFill="background1"/>
          </w:tcPr>
          <w:p w14:paraId="0306F71C" w14:textId="7F2F42FD" w:rsidR="00CC62A2" w:rsidRPr="004E35B4" w:rsidRDefault="00CC62A2" w:rsidP="00CC62A2">
            <w:pPr>
              <w:pStyle w:val="ListParagraph"/>
              <w:numPr>
                <w:ilvl w:val="0"/>
                <w:numId w:val="40"/>
              </w:numPr>
              <w:tabs>
                <w:tab w:val="left" w:pos="0"/>
              </w:tabs>
              <w:rPr>
                <w:rFonts w:ascii="Calibri" w:hAnsi="Calibri" w:cs="Calibri"/>
                <w:sz w:val="24"/>
                <w:szCs w:val="22"/>
              </w:rPr>
            </w:pPr>
            <w:r w:rsidRPr="00456804">
              <w:t>Build order tracking and invoice visibility features</w:t>
            </w:r>
          </w:p>
        </w:tc>
      </w:tr>
      <w:tr w:rsidR="00CC62A2" w14:paraId="0195F28B" w14:textId="77777777" w:rsidTr="004E35B4">
        <w:trPr>
          <w:trHeight w:val="432"/>
        </w:trPr>
        <w:tc>
          <w:tcPr>
            <w:tcW w:w="9198" w:type="dxa"/>
            <w:shd w:val="clear" w:color="auto" w:fill="FFFFFF" w:themeFill="background1"/>
          </w:tcPr>
          <w:p w14:paraId="204491B1" w14:textId="04EEB1AD" w:rsidR="00CC62A2" w:rsidRPr="004E35B4" w:rsidRDefault="00CC62A2" w:rsidP="00CC62A2">
            <w:pPr>
              <w:pStyle w:val="ListParagraph"/>
              <w:numPr>
                <w:ilvl w:val="0"/>
                <w:numId w:val="40"/>
              </w:numPr>
              <w:tabs>
                <w:tab w:val="left" w:pos="0"/>
              </w:tabs>
              <w:rPr>
                <w:rFonts w:ascii="Calibri" w:hAnsi="Calibri" w:cs="Calibri"/>
                <w:sz w:val="24"/>
                <w:szCs w:val="22"/>
              </w:rPr>
            </w:pPr>
            <w:r w:rsidRPr="00456804">
              <w:t>Create an internal product catalog for marketing insights</w:t>
            </w:r>
          </w:p>
        </w:tc>
      </w:tr>
      <w:tr w:rsidR="00CC62A2" w14:paraId="16E72C60" w14:textId="77777777" w:rsidTr="004E35B4">
        <w:trPr>
          <w:trHeight w:val="432"/>
        </w:trPr>
        <w:tc>
          <w:tcPr>
            <w:tcW w:w="9198" w:type="dxa"/>
            <w:shd w:val="clear" w:color="auto" w:fill="FFFFFF" w:themeFill="background1"/>
          </w:tcPr>
          <w:p w14:paraId="5D4ABAA5" w14:textId="686312C9" w:rsidR="00CC62A2" w:rsidRPr="004E35B4" w:rsidRDefault="00CC62A2" w:rsidP="00CC62A2">
            <w:pPr>
              <w:pStyle w:val="ListParagraph"/>
              <w:numPr>
                <w:ilvl w:val="0"/>
                <w:numId w:val="40"/>
              </w:numPr>
              <w:tabs>
                <w:tab w:val="left" w:pos="0"/>
              </w:tabs>
              <w:rPr>
                <w:rFonts w:ascii="Calibri" w:hAnsi="Calibri" w:cs="Calibri"/>
                <w:sz w:val="24"/>
                <w:szCs w:val="22"/>
              </w:rPr>
            </w:pPr>
            <w:r w:rsidRPr="00456804">
              <w:t>Deploy infrastructure capable of automated and secure updates</w:t>
            </w:r>
          </w:p>
        </w:tc>
      </w:tr>
    </w:tbl>
    <w:p w14:paraId="1DD27317" w14:textId="77777777" w:rsidR="004E35B4" w:rsidRPr="005F6C82" w:rsidRDefault="004E35B4" w:rsidP="005C5CED">
      <w:pPr>
        <w:tabs>
          <w:tab w:val="left" w:pos="0"/>
        </w:tabs>
        <w:spacing w:after="0" w:line="240" w:lineRule="auto"/>
        <w:ind w:left="0"/>
        <w:rPr>
          <w:rFonts w:ascii="Calibri" w:hAnsi="Calibri" w:cs="Calibri"/>
          <w:color w:val="auto"/>
          <w:sz w:val="28"/>
          <w:szCs w:val="22"/>
        </w:rPr>
      </w:pPr>
    </w:p>
    <w:tbl>
      <w:tblPr>
        <w:tblStyle w:val="TableGrid"/>
        <w:tblW w:w="0" w:type="auto"/>
        <w:tblLook w:val="04A0" w:firstRow="1" w:lastRow="0" w:firstColumn="1" w:lastColumn="0" w:noHBand="0" w:noVBand="1"/>
      </w:tblPr>
      <w:tblGrid>
        <w:gridCol w:w="9198"/>
      </w:tblGrid>
      <w:tr w:rsidR="004E35B4" w14:paraId="33B83589" w14:textId="77777777" w:rsidTr="4F9E4213">
        <w:trPr>
          <w:trHeight w:val="432"/>
        </w:trPr>
        <w:tc>
          <w:tcPr>
            <w:tcW w:w="9198" w:type="dxa"/>
            <w:shd w:val="clear" w:color="auto" w:fill="BFBFBF" w:themeFill="background1" w:themeFillShade="BF"/>
          </w:tcPr>
          <w:p w14:paraId="0BD98B0D" w14:textId="18FE7D99" w:rsidR="004E35B4" w:rsidRPr="004E35B4" w:rsidRDefault="004E35B4" w:rsidP="004E35B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P</w:t>
            </w:r>
            <w:r w:rsidRPr="004E35B4">
              <w:rPr>
                <w:rFonts w:ascii="Calibri" w:hAnsi="Calibri" w:cs="Calibri"/>
                <w:b/>
                <w:smallCaps/>
                <w:color w:val="auto"/>
                <w:sz w:val="28"/>
                <w:szCs w:val="22"/>
              </w:rPr>
              <w:t xml:space="preserve">roject </w:t>
            </w:r>
            <w:r>
              <w:rPr>
                <w:rFonts w:ascii="Calibri" w:hAnsi="Calibri" w:cs="Calibri"/>
                <w:b/>
                <w:smallCaps/>
                <w:color w:val="auto"/>
                <w:sz w:val="28"/>
                <w:szCs w:val="22"/>
              </w:rPr>
              <w:t>G</w:t>
            </w:r>
            <w:r w:rsidRPr="004E35B4">
              <w:rPr>
                <w:rFonts w:ascii="Calibri" w:hAnsi="Calibri" w:cs="Calibri"/>
                <w:b/>
                <w:smallCaps/>
                <w:color w:val="auto"/>
                <w:sz w:val="28"/>
                <w:szCs w:val="22"/>
              </w:rPr>
              <w:t>oal</w:t>
            </w:r>
            <w:r>
              <w:rPr>
                <w:rFonts w:ascii="Calibri" w:hAnsi="Calibri" w:cs="Calibri"/>
                <w:b/>
                <w:smallCaps/>
                <w:color w:val="auto"/>
                <w:sz w:val="28"/>
                <w:szCs w:val="22"/>
              </w:rPr>
              <w:t xml:space="preserve"> Success</w:t>
            </w:r>
            <w:r w:rsidR="00145182">
              <w:rPr>
                <w:rFonts w:ascii="Calibri" w:hAnsi="Calibri" w:cs="Calibri"/>
                <w:b/>
                <w:smallCaps/>
                <w:color w:val="auto"/>
                <w:sz w:val="28"/>
                <w:szCs w:val="22"/>
              </w:rPr>
              <w:t xml:space="preserve"> Analysis</w:t>
            </w:r>
          </w:p>
        </w:tc>
      </w:tr>
      <w:tr w:rsidR="004E35B4" w14:paraId="1055B168" w14:textId="77777777" w:rsidTr="4F9E4213">
        <w:trPr>
          <w:trHeight w:val="432"/>
        </w:trPr>
        <w:tc>
          <w:tcPr>
            <w:tcW w:w="9198" w:type="dxa"/>
            <w:shd w:val="clear" w:color="auto" w:fill="F2F2F2" w:themeFill="background1" w:themeFillShade="F2"/>
          </w:tcPr>
          <w:p w14:paraId="3CEAA200" w14:textId="05A14ADD" w:rsidR="004E35B4"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Highlight the success or failure in meeting the project goals from the original plan and explain deviations. (Success, Partial Success, Not Accomplished)</w:t>
            </w:r>
          </w:p>
        </w:tc>
      </w:tr>
      <w:tr w:rsidR="004E35B4" w14:paraId="4F5E7A2C" w14:textId="77777777" w:rsidTr="4F9E4213">
        <w:trPr>
          <w:trHeight w:val="432"/>
        </w:trPr>
        <w:tc>
          <w:tcPr>
            <w:tcW w:w="9198" w:type="dxa"/>
            <w:shd w:val="clear" w:color="auto" w:fill="FFFFFF" w:themeFill="background1"/>
          </w:tcPr>
          <w:p w14:paraId="26869855" w14:textId="5B4D1564" w:rsidR="00CC62A2" w:rsidRPr="00CC62A2" w:rsidRDefault="00CC62A2" w:rsidP="00CC62A2">
            <w:pPr>
              <w:tabs>
                <w:tab w:val="left" w:pos="0"/>
              </w:tabs>
              <w:ind w:left="0"/>
              <w:rPr>
                <w:rFonts w:ascii="Calibri" w:hAnsi="Calibri" w:cs="Calibri"/>
                <w:color w:val="auto"/>
                <w:sz w:val="24"/>
                <w:szCs w:val="22"/>
              </w:rPr>
            </w:pPr>
            <w:r w:rsidRPr="00CC62A2">
              <w:rPr>
                <w:rFonts w:ascii="Calibri" w:hAnsi="Calibri" w:cs="Calibri"/>
                <w:color w:val="auto"/>
                <w:sz w:val="24"/>
                <w:szCs w:val="22"/>
              </w:rPr>
              <w:t>1.</w:t>
            </w:r>
            <w:r>
              <w:rPr>
                <w:rFonts w:ascii="Calibri" w:hAnsi="Calibri" w:cs="Calibri"/>
                <w:color w:val="auto"/>
                <w:sz w:val="24"/>
                <w:szCs w:val="22"/>
              </w:rPr>
              <w:t xml:space="preserve"> </w:t>
            </w:r>
            <w:r w:rsidRPr="00CC62A2">
              <w:rPr>
                <w:rFonts w:ascii="Calibri" w:hAnsi="Calibri" w:cs="Calibri"/>
                <w:color w:val="auto"/>
                <w:sz w:val="24"/>
                <w:szCs w:val="22"/>
              </w:rPr>
              <w:t>Success:</w:t>
            </w:r>
            <w:r>
              <w:rPr>
                <w:rFonts w:ascii="Calibri" w:hAnsi="Calibri" w:cs="Calibri"/>
                <w:color w:val="auto"/>
                <w:sz w:val="24"/>
                <w:szCs w:val="22"/>
              </w:rPr>
              <w:t xml:space="preserve"> </w:t>
            </w:r>
            <w:r w:rsidRPr="00CC62A2">
              <w:rPr>
                <w:rFonts w:ascii="Calibri" w:hAnsi="Calibri" w:cs="Calibri"/>
                <w:color w:val="auto"/>
                <w:sz w:val="24"/>
                <w:szCs w:val="22"/>
              </w:rPr>
              <w:t>Checkout API and UI completed and tested</w:t>
            </w:r>
          </w:p>
          <w:p w14:paraId="148EAD9A" w14:textId="5B72E1D7" w:rsidR="00CC62A2" w:rsidRPr="00CC62A2" w:rsidRDefault="00CC62A2" w:rsidP="00CC62A2">
            <w:pPr>
              <w:tabs>
                <w:tab w:val="left" w:pos="0"/>
              </w:tabs>
              <w:ind w:left="0"/>
              <w:rPr>
                <w:rFonts w:ascii="Calibri" w:hAnsi="Calibri" w:cs="Calibri"/>
                <w:color w:val="auto"/>
                <w:sz w:val="24"/>
                <w:szCs w:val="22"/>
              </w:rPr>
            </w:pPr>
            <w:r w:rsidRPr="00CC62A2">
              <w:rPr>
                <w:rFonts w:ascii="Calibri" w:hAnsi="Calibri" w:cs="Calibri"/>
                <w:color w:val="auto"/>
                <w:sz w:val="24"/>
                <w:szCs w:val="22"/>
              </w:rPr>
              <w:t>2.</w:t>
            </w:r>
            <w:r>
              <w:rPr>
                <w:rFonts w:ascii="Calibri" w:hAnsi="Calibri" w:cs="Calibri"/>
                <w:color w:val="auto"/>
                <w:sz w:val="24"/>
                <w:szCs w:val="22"/>
              </w:rPr>
              <w:t xml:space="preserve"> </w:t>
            </w:r>
            <w:r w:rsidRPr="00CC62A2">
              <w:rPr>
                <w:rFonts w:ascii="Calibri" w:hAnsi="Calibri" w:cs="Calibri"/>
                <w:color w:val="auto"/>
                <w:sz w:val="24"/>
                <w:szCs w:val="22"/>
              </w:rPr>
              <w:t>Success:</w:t>
            </w:r>
            <w:r>
              <w:rPr>
                <w:rFonts w:ascii="Calibri" w:hAnsi="Calibri" w:cs="Calibri"/>
                <w:color w:val="auto"/>
                <w:sz w:val="24"/>
                <w:szCs w:val="22"/>
              </w:rPr>
              <w:t xml:space="preserve"> </w:t>
            </w:r>
            <w:r w:rsidRPr="00CC62A2">
              <w:rPr>
                <w:rFonts w:ascii="Calibri" w:hAnsi="Calibri" w:cs="Calibri"/>
                <w:color w:val="auto"/>
                <w:sz w:val="24"/>
                <w:szCs w:val="22"/>
              </w:rPr>
              <w:t>Compliance checklist completed; all test cases passed</w:t>
            </w:r>
          </w:p>
          <w:p w14:paraId="40A6B3AE" w14:textId="2971140D" w:rsidR="00CC62A2" w:rsidRPr="00CC62A2" w:rsidRDefault="00CC62A2" w:rsidP="00CC62A2">
            <w:pPr>
              <w:tabs>
                <w:tab w:val="left" w:pos="0"/>
              </w:tabs>
              <w:ind w:left="0"/>
              <w:rPr>
                <w:rFonts w:ascii="Calibri" w:hAnsi="Calibri" w:cs="Calibri"/>
                <w:color w:val="auto"/>
                <w:sz w:val="24"/>
                <w:szCs w:val="22"/>
              </w:rPr>
            </w:pPr>
            <w:r w:rsidRPr="00CC62A2">
              <w:rPr>
                <w:rFonts w:ascii="Calibri" w:hAnsi="Calibri" w:cs="Calibri"/>
                <w:color w:val="auto"/>
                <w:sz w:val="24"/>
                <w:szCs w:val="22"/>
              </w:rPr>
              <w:t>3.</w:t>
            </w:r>
            <w:r>
              <w:rPr>
                <w:rFonts w:ascii="Calibri" w:hAnsi="Calibri" w:cs="Calibri"/>
                <w:color w:val="auto"/>
                <w:sz w:val="24"/>
                <w:szCs w:val="22"/>
              </w:rPr>
              <w:t xml:space="preserve"> </w:t>
            </w:r>
            <w:r w:rsidRPr="00CC62A2">
              <w:rPr>
                <w:rFonts w:ascii="Calibri" w:hAnsi="Calibri" w:cs="Calibri"/>
                <w:color w:val="auto"/>
                <w:sz w:val="24"/>
                <w:szCs w:val="22"/>
              </w:rPr>
              <w:t>Partial Success:</w:t>
            </w:r>
            <w:r>
              <w:rPr>
                <w:rFonts w:ascii="Calibri" w:hAnsi="Calibri" w:cs="Calibri"/>
                <w:color w:val="auto"/>
                <w:sz w:val="24"/>
                <w:szCs w:val="22"/>
              </w:rPr>
              <w:t xml:space="preserve"> </w:t>
            </w:r>
            <w:r w:rsidRPr="00CC62A2">
              <w:rPr>
                <w:rFonts w:ascii="Calibri" w:hAnsi="Calibri" w:cs="Calibri"/>
                <w:color w:val="auto"/>
                <w:sz w:val="24"/>
                <w:szCs w:val="22"/>
              </w:rPr>
              <w:t>Basic invoice view deployed; reporting enhancements deferred</w:t>
            </w:r>
          </w:p>
          <w:p w14:paraId="5647DFAB" w14:textId="101B5B3C" w:rsidR="00CC62A2" w:rsidRPr="00CC62A2" w:rsidRDefault="00CC62A2" w:rsidP="00CC62A2">
            <w:pPr>
              <w:tabs>
                <w:tab w:val="left" w:pos="0"/>
              </w:tabs>
              <w:ind w:left="0"/>
              <w:rPr>
                <w:rFonts w:ascii="Calibri" w:hAnsi="Calibri" w:cs="Calibri"/>
                <w:color w:val="auto"/>
                <w:sz w:val="24"/>
                <w:szCs w:val="22"/>
              </w:rPr>
            </w:pPr>
            <w:r w:rsidRPr="00CC62A2">
              <w:rPr>
                <w:rFonts w:ascii="Calibri" w:hAnsi="Calibri" w:cs="Calibri"/>
                <w:color w:val="auto"/>
                <w:sz w:val="24"/>
                <w:szCs w:val="22"/>
              </w:rPr>
              <w:t>4.</w:t>
            </w:r>
            <w:r>
              <w:rPr>
                <w:rFonts w:ascii="Calibri" w:hAnsi="Calibri" w:cs="Calibri"/>
                <w:color w:val="auto"/>
                <w:sz w:val="24"/>
                <w:szCs w:val="22"/>
              </w:rPr>
              <w:t xml:space="preserve"> </w:t>
            </w:r>
            <w:r w:rsidRPr="00CC62A2">
              <w:rPr>
                <w:rFonts w:ascii="Calibri" w:hAnsi="Calibri" w:cs="Calibri"/>
                <w:color w:val="auto"/>
                <w:sz w:val="24"/>
                <w:szCs w:val="22"/>
              </w:rPr>
              <w:t>Not Accomplished:</w:t>
            </w:r>
            <w:r>
              <w:rPr>
                <w:rFonts w:ascii="Calibri" w:hAnsi="Calibri" w:cs="Calibri"/>
                <w:color w:val="auto"/>
                <w:sz w:val="24"/>
                <w:szCs w:val="22"/>
              </w:rPr>
              <w:t xml:space="preserve"> </w:t>
            </w:r>
            <w:r w:rsidRPr="00CC62A2">
              <w:rPr>
                <w:rFonts w:ascii="Calibri" w:hAnsi="Calibri" w:cs="Calibri"/>
                <w:color w:val="auto"/>
                <w:sz w:val="24"/>
                <w:szCs w:val="22"/>
              </w:rPr>
              <w:t>Marketing dashboard postponed due to scope focus shift</w:t>
            </w:r>
          </w:p>
          <w:p w14:paraId="4283A505" w14:textId="0AC58C51" w:rsidR="004E35B4" w:rsidRPr="00CC62A2" w:rsidRDefault="00CC62A2" w:rsidP="004E35B4">
            <w:pPr>
              <w:tabs>
                <w:tab w:val="left" w:pos="0"/>
              </w:tabs>
              <w:ind w:left="0"/>
              <w:rPr>
                <w:rFonts w:ascii="Calibri" w:hAnsi="Calibri" w:cs="Calibri"/>
                <w:color w:val="auto"/>
                <w:sz w:val="24"/>
                <w:szCs w:val="22"/>
              </w:rPr>
            </w:pPr>
            <w:r>
              <w:rPr>
                <w:rFonts w:ascii="Calibri" w:hAnsi="Calibri" w:cs="Calibri"/>
                <w:color w:val="auto"/>
                <w:sz w:val="24"/>
                <w:szCs w:val="22"/>
              </w:rPr>
              <w:t xml:space="preserve">5. </w:t>
            </w:r>
            <w:r w:rsidRPr="00CC62A2">
              <w:rPr>
                <w:rFonts w:ascii="Calibri" w:hAnsi="Calibri" w:cs="Calibri"/>
                <w:color w:val="auto"/>
                <w:sz w:val="24"/>
                <w:szCs w:val="22"/>
              </w:rPr>
              <w:t xml:space="preserve">Success: Deployment pipeline </w:t>
            </w:r>
            <w:proofErr w:type="gramStart"/>
            <w:r w:rsidRPr="00CC62A2">
              <w:rPr>
                <w:rFonts w:ascii="Calibri" w:hAnsi="Calibri" w:cs="Calibri"/>
                <w:color w:val="auto"/>
                <w:sz w:val="24"/>
                <w:szCs w:val="22"/>
              </w:rPr>
              <w:t>configured</w:t>
            </w:r>
            <w:proofErr w:type="gramEnd"/>
            <w:r w:rsidRPr="00CC62A2">
              <w:rPr>
                <w:rFonts w:ascii="Calibri" w:hAnsi="Calibri" w:cs="Calibri"/>
                <w:color w:val="auto"/>
                <w:sz w:val="24"/>
                <w:szCs w:val="22"/>
              </w:rPr>
              <w:t xml:space="preserve"> and CI successfully integrated</w:t>
            </w:r>
          </w:p>
        </w:tc>
      </w:tr>
    </w:tbl>
    <w:p w14:paraId="736EF601" w14:textId="17C38A8F" w:rsidR="005C5CED" w:rsidRPr="00CC62A2" w:rsidRDefault="005C5CED" w:rsidP="003B78FB">
      <w:pPr>
        <w:tabs>
          <w:tab w:val="left" w:pos="0"/>
        </w:tabs>
        <w:spacing w:line="240" w:lineRule="auto"/>
        <w:ind w:left="0"/>
        <w:rPr>
          <w:rFonts w:ascii="Calibri" w:hAnsi="Calibri" w:cs="Calibri"/>
          <w:color w:val="auto"/>
          <w:sz w:val="16"/>
          <w:szCs w:val="16"/>
          <w:lang w:val="en-SE"/>
        </w:rPr>
      </w:pPr>
    </w:p>
    <w:p w14:paraId="43A73D6E" w14:textId="77777777" w:rsidR="005C5CED" w:rsidRDefault="005C5CED">
      <w:pPr>
        <w:spacing w:line="288" w:lineRule="auto"/>
        <w:ind w:left="0"/>
        <w:rPr>
          <w:rFonts w:ascii="Calibri" w:hAnsi="Calibri" w:cs="Calibri"/>
          <w:color w:val="auto"/>
          <w:sz w:val="16"/>
          <w:szCs w:val="16"/>
        </w:rPr>
      </w:pPr>
      <w:r>
        <w:rPr>
          <w:rFonts w:ascii="Calibri" w:hAnsi="Calibri" w:cs="Calibri"/>
          <w:color w:val="auto"/>
          <w:sz w:val="16"/>
          <w:szCs w:val="16"/>
        </w:rPr>
        <w:br w:type="page"/>
      </w:r>
    </w:p>
    <w:p w14:paraId="3B284073" w14:textId="77777777" w:rsidR="00C328BC" w:rsidRPr="005C5CED" w:rsidRDefault="00C328BC" w:rsidP="005C5CED">
      <w:pPr>
        <w:spacing w:after="0" w:line="240" w:lineRule="auto"/>
        <w:ind w:left="0"/>
        <w:rPr>
          <w:rFonts w:ascii="Calibri" w:hAnsi="Calibri" w:cs="Calibri"/>
          <w:color w:val="auto"/>
          <w:sz w:val="24"/>
          <w:szCs w:val="16"/>
        </w:rPr>
      </w:pPr>
    </w:p>
    <w:tbl>
      <w:tblPr>
        <w:tblStyle w:val="TableGrid"/>
        <w:tblW w:w="0" w:type="auto"/>
        <w:tblLook w:val="04A0" w:firstRow="1" w:lastRow="0" w:firstColumn="1" w:lastColumn="0" w:noHBand="0" w:noVBand="1"/>
      </w:tblPr>
      <w:tblGrid>
        <w:gridCol w:w="9198"/>
      </w:tblGrid>
      <w:tr w:rsidR="004E35B4" w14:paraId="69DB1011" w14:textId="77777777" w:rsidTr="4F9E4213">
        <w:trPr>
          <w:trHeight w:val="432"/>
        </w:trPr>
        <w:tc>
          <w:tcPr>
            <w:tcW w:w="9198" w:type="dxa"/>
            <w:shd w:val="clear" w:color="auto" w:fill="BFBFBF" w:themeFill="background1" w:themeFillShade="BF"/>
          </w:tcPr>
          <w:p w14:paraId="54B2C922" w14:textId="1214FACF" w:rsidR="004E35B4" w:rsidRPr="004E35B4" w:rsidRDefault="004E35B4" w:rsidP="00950B5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 xml:space="preserve">Scope </w:t>
            </w:r>
            <w:r w:rsidR="00145182">
              <w:rPr>
                <w:rFonts w:ascii="Calibri" w:hAnsi="Calibri" w:cs="Calibri"/>
                <w:b/>
                <w:smallCaps/>
                <w:color w:val="auto"/>
                <w:sz w:val="28"/>
                <w:szCs w:val="22"/>
              </w:rPr>
              <w:t>Review</w:t>
            </w:r>
          </w:p>
        </w:tc>
      </w:tr>
      <w:tr w:rsidR="004E35B4" w14:paraId="0120230D" w14:textId="77777777" w:rsidTr="4F9E4213">
        <w:trPr>
          <w:trHeight w:val="432"/>
        </w:trPr>
        <w:tc>
          <w:tcPr>
            <w:tcW w:w="9198" w:type="dxa"/>
            <w:shd w:val="clear" w:color="auto" w:fill="F2F2F2" w:themeFill="background1" w:themeFillShade="F2"/>
          </w:tcPr>
          <w:p w14:paraId="1404398A" w14:textId="6BEFA07C" w:rsidR="004E35B4"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Call out any variances to the original scope plan and briefly describe why they happened. Can these variances be prevented in future projects? If so, how?</w:t>
            </w:r>
          </w:p>
        </w:tc>
      </w:tr>
      <w:tr w:rsidR="004E35B4" w14:paraId="31708625" w14:textId="77777777" w:rsidTr="4F9E4213">
        <w:trPr>
          <w:trHeight w:val="432"/>
        </w:trPr>
        <w:tc>
          <w:tcPr>
            <w:tcW w:w="9198" w:type="dxa"/>
            <w:shd w:val="clear" w:color="auto" w:fill="FFFFFF" w:themeFill="background1"/>
          </w:tcPr>
          <w:p w14:paraId="234BF6E0" w14:textId="2B12EBC6" w:rsidR="00CC62A2" w:rsidRPr="00CC62A2" w:rsidRDefault="00CC62A2" w:rsidP="00CC62A2">
            <w:pPr>
              <w:tabs>
                <w:tab w:val="left" w:pos="0"/>
              </w:tabs>
              <w:ind w:left="0"/>
              <w:rPr>
                <w:rFonts w:ascii="Calibri" w:hAnsi="Calibri" w:cs="Calibri"/>
                <w:color w:val="auto"/>
                <w:sz w:val="24"/>
                <w:szCs w:val="22"/>
                <w:lang w:val="en-SE"/>
              </w:rPr>
            </w:pPr>
            <w:r w:rsidRPr="00CC62A2">
              <w:rPr>
                <w:rFonts w:ascii="Calibri" w:hAnsi="Calibri" w:cs="Calibri"/>
                <w:color w:val="auto"/>
                <w:sz w:val="24"/>
                <w:szCs w:val="22"/>
                <w:lang w:val="en-SE"/>
              </w:rPr>
              <w:t>Variance: Removed marketing dashboard from MVP delivery</w:t>
            </w:r>
          </w:p>
          <w:p w14:paraId="313635C3" w14:textId="12FDBB9B" w:rsidR="00CC62A2" w:rsidRPr="00CC62A2" w:rsidRDefault="00CC62A2" w:rsidP="00CC62A2">
            <w:pPr>
              <w:tabs>
                <w:tab w:val="left" w:pos="0"/>
              </w:tabs>
              <w:ind w:left="0"/>
              <w:rPr>
                <w:rFonts w:ascii="Calibri" w:hAnsi="Calibri" w:cs="Calibri"/>
                <w:color w:val="auto"/>
                <w:sz w:val="24"/>
                <w:szCs w:val="22"/>
                <w:lang w:val="en-SE"/>
              </w:rPr>
            </w:pPr>
            <w:r w:rsidRPr="00CC62A2">
              <w:rPr>
                <w:rFonts w:ascii="Calibri" w:hAnsi="Calibri" w:cs="Calibri"/>
                <w:color w:val="auto"/>
                <w:sz w:val="24"/>
                <w:szCs w:val="22"/>
                <w:lang w:val="en-SE"/>
              </w:rPr>
              <w:t>Why: Reprioritized to focus on secure transactions and QA</w:t>
            </w:r>
          </w:p>
          <w:p w14:paraId="4D181F2B" w14:textId="53703713" w:rsidR="004E35B4" w:rsidRPr="004E35B4" w:rsidRDefault="00CC62A2" w:rsidP="00CC62A2">
            <w:pPr>
              <w:tabs>
                <w:tab w:val="left" w:pos="0"/>
              </w:tabs>
              <w:ind w:left="0"/>
              <w:rPr>
                <w:rFonts w:ascii="Calibri" w:hAnsi="Calibri" w:cs="Calibri"/>
                <w:sz w:val="24"/>
                <w:szCs w:val="22"/>
              </w:rPr>
            </w:pPr>
            <w:r w:rsidRPr="00CC62A2">
              <w:rPr>
                <w:rFonts w:ascii="Calibri" w:hAnsi="Calibri" w:cs="Calibri"/>
                <w:color w:val="auto"/>
                <w:sz w:val="24"/>
                <w:szCs w:val="22"/>
                <w:lang w:val="en-SE"/>
              </w:rPr>
              <w:t>Prevention: Clarify MVP deliverables more rigidly in sprint 0 and lock features post-</w:t>
            </w:r>
            <w:proofErr w:type="spellStart"/>
            <w:r w:rsidRPr="00CC62A2">
              <w:rPr>
                <w:rFonts w:ascii="Calibri" w:hAnsi="Calibri" w:cs="Calibri"/>
                <w:color w:val="auto"/>
                <w:sz w:val="24"/>
                <w:szCs w:val="22"/>
                <w:lang w:val="en-SE"/>
              </w:rPr>
              <w:t>kickoff</w:t>
            </w:r>
            <w:proofErr w:type="spellEnd"/>
          </w:p>
        </w:tc>
      </w:tr>
    </w:tbl>
    <w:p w14:paraId="7D9F6DF1" w14:textId="77777777" w:rsidR="004E35B4" w:rsidRDefault="004E35B4" w:rsidP="005C5CED">
      <w:pPr>
        <w:spacing w:after="0" w:line="240" w:lineRule="auto"/>
        <w:ind w:left="0"/>
        <w:rPr>
          <w:rFonts w:ascii="Calibri" w:hAnsi="Calibri" w:cs="Calibri"/>
          <w:color w:val="auto"/>
          <w:sz w:val="24"/>
          <w:szCs w:val="16"/>
        </w:rPr>
      </w:pPr>
    </w:p>
    <w:tbl>
      <w:tblPr>
        <w:tblStyle w:val="TableGrid"/>
        <w:tblW w:w="0" w:type="auto"/>
        <w:tblLook w:val="04A0" w:firstRow="1" w:lastRow="0" w:firstColumn="1" w:lastColumn="0" w:noHBand="0" w:noVBand="1"/>
      </w:tblPr>
      <w:tblGrid>
        <w:gridCol w:w="9198"/>
      </w:tblGrid>
      <w:tr w:rsidR="00A92B29" w14:paraId="4B977146" w14:textId="77777777" w:rsidTr="4F9E4213">
        <w:trPr>
          <w:trHeight w:val="432"/>
        </w:trPr>
        <w:tc>
          <w:tcPr>
            <w:tcW w:w="9198" w:type="dxa"/>
            <w:shd w:val="clear" w:color="auto" w:fill="BFBFBF" w:themeFill="background1" w:themeFillShade="BF"/>
          </w:tcPr>
          <w:p w14:paraId="0FD3CE21" w14:textId="7314BF77" w:rsidR="00A92B29" w:rsidRPr="004E35B4" w:rsidRDefault="00A92B29" w:rsidP="00A92B29">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 xml:space="preserve">Schedule </w:t>
            </w:r>
            <w:r w:rsidR="00145182">
              <w:rPr>
                <w:rFonts w:ascii="Calibri" w:hAnsi="Calibri" w:cs="Calibri"/>
                <w:b/>
                <w:smallCaps/>
                <w:color w:val="auto"/>
                <w:sz w:val="28"/>
                <w:szCs w:val="22"/>
              </w:rPr>
              <w:t>Review</w:t>
            </w:r>
          </w:p>
        </w:tc>
      </w:tr>
      <w:tr w:rsidR="00A92B29" w14:paraId="614C172D" w14:textId="77777777" w:rsidTr="4F9E4213">
        <w:trPr>
          <w:trHeight w:val="432"/>
        </w:trPr>
        <w:tc>
          <w:tcPr>
            <w:tcW w:w="9198" w:type="dxa"/>
            <w:shd w:val="clear" w:color="auto" w:fill="F2F2F2" w:themeFill="background1" w:themeFillShade="F2"/>
          </w:tcPr>
          <w:p w14:paraId="0BE1677E" w14:textId="0961892D" w:rsidR="00A92B29"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Call out any variances to the original schedule plan and briefly describe why they happened. Can these variances be prevented in future projects? If so, how?</w:t>
            </w:r>
          </w:p>
        </w:tc>
      </w:tr>
      <w:tr w:rsidR="00A92B29" w14:paraId="2C80BDC3" w14:textId="77777777" w:rsidTr="4F9E4213">
        <w:trPr>
          <w:trHeight w:val="432"/>
        </w:trPr>
        <w:tc>
          <w:tcPr>
            <w:tcW w:w="9198" w:type="dxa"/>
            <w:shd w:val="clear" w:color="auto" w:fill="FFFFFF" w:themeFill="background1"/>
          </w:tcPr>
          <w:p w14:paraId="3A1C6FBE" w14:textId="77777777" w:rsidR="00CC62A2" w:rsidRPr="00CC62A2" w:rsidRDefault="00CC62A2" w:rsidP="00CC62A2">
            <w:pPr>
              <w:tabs>
                <w:tab w:val="left" w:pos="0"/>
              </w:tabs>
              <w:ind w:left="0"/>
              <w:rPr>
                <w:rFonts w:ascii="Calibri" w:hAnsi="Calibri" w:cs="Calibri"/>
                <w:color w:val="auto"/>
                <w:sz w:val="24"/>
                <w:szCs w:val="22"/>
              </w:rPr>
            </w:pPr>
            <w:r w:rsidRPr="00CC62A2">
              <w:rPr>
                <w:rFonts w:ascii="Calibri" w:hAnsi="Calibri" w:cs="Calibri"/>
                <w:color w:val="auto"/>
                <w:sz w:val="24"/>
                <w:szCs w:val="22"/>
              </w:rPr>
              <w:t>Variance: Minor 2-day delay in UI QA testing</w:t>
            </w:r>
          </w:p>
          <w:p w14:paraId="097ACE48" w14:textId="77777777" w:rsidR="00CC62A2" w:rsidRPr="00CC62A2" w:rsidRDefault="00CC62A2" w:rsidP="00CC62A2">
            <w:pPr>
              <w:tabs>
                <w:tab w:val="left" w:pos="0"/>
              </w:tabs>
              <w:ind w:left="0"/>
              <w:rPr>
                <w:rFonts w:ascii="Calibri" w:hAnsi="Calibri" w:cs="Calibri"/>
                <w:color w:val="auto"/>
                <w:sz w:val="24"/>
                <w:szCs w:val="22"/>
              </w:rPr>
            </w:pPr>
            <w:r w:rsidRPr="00CC62A2">
              <w:rPr>
                <w:rFonts w:ascii="Calibri" w:hAnsi="Calibri" w:cs="Calibri"/>
                <w:color w:val="auto"/>
                <w:sz w:val="24"/>
                <w:szCs w:val="22"/>
              </w:rPr>
              <w:t>Why: Misalignment on test case ownership between QA and PO</w:t>
            </w:r>
          </w:p>
          <w:p w14:paraId="36A329A0" w14:textId="52EE6602" w:rsidR="00A92B29" w:rsidRPr="004E35B4" w:rsidRDefault="00CC62A2" w:rsidP="00950B54">
            <w:pPr>
              <w:tabs>
                <w:tab w:val="left" w:pos="0"/>
              </w:tabs>
              <w:ind w:left="0"/>
              <w:rPr>
                <w:rFonts w:ascii="Calibri" w:hAnsi="Calibri" w:cs="Calibri"/>
                <w:sz w:val="24"/>
                <w:szCs w:val="22"/>
              </w:rPr>
            </w:pPr>
            <w:r w:rsidRPr="00CC62A2">
              <w:rPr>
                <w:rFonts w:ascii="Calibri" w:hAnsi="Calibri" w:cs="Calibri"/>
                <w:color w:val="auto"/>
                <w:sz w:val="24"/>
                <w:szCs w:val="22"/>
              </w:rPr>
              <w:t>Prevention: Assign test case documentation as a sprint zero task in future</w:t>
            </w:r>
          </w:p>
        </w:tc>
      </w:tr>
    </w:tbl>
    <w:p w14:paraId="6849ABD0" w14:textId="5F100337" w:rsidR="005C5CED" w:rsidRDefault="005C5CED" w:rsidP="005C5CED">
      <w:pPr>
        <w:spacing w:after="0" w:line="240" w:lineRule="auto"/>
        <w:ind w:left="0"/>
        <w:rPr>
          <w:rFonts w:ascii="Calibri" w:hAnsi="Calibri" w:cs="Calibri"/>
          <w:color w:val="auto"/>
          <w:sz w:val="24"/>
          <w:szCs w:val="16"/>
        </w:rPr>
      </w:pPr>
    </w:p>
    <w:tbl>
      <w:tblPr>
        <w:tblStyle w:val="TableGrid"/>
        <w:tblW w:w="0" w:type="auto"/>
        <w:tblLook w:val="04A0" w:firstRow="1" w:lastRow="0" w:firstColumn="1" w:lastColumn="0" w:noHBand="0" w:noVBand="1"/>
      </w:tblPr>
      <w:tblGrid>
        <w:gridCol w:w="9198"/>
      </w:tblGrid>
      <w:tr w:rsidR="002529EA" w:rsidRPr="004E35B4" w14:paraId="4E108286" w14:textId="77777777" w:rsidTr="4F9E4213">
        <w:trPr>
          <w:trHeight w:val="432"/>
        </w:trPr>
        <w:tc>
          <w:tcPr>
            <w:tcW w:w="9198" w:type="dxa"/>
            <w:shd w:val="clear" w:color="auto" w:fill="BFBFBF" w:themeFill="background1" w:themeFillShade="BF"/>
          </w:tcPr>
          <w:p w14:paraId="12E09DC0" w14:textId="4B44DA2E" w:rsidR="002529EA" w:rsidRPr="004E35B4" w:rsidRDefault="002529EA" w:rsidP="00345F78">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 xml:space="preserve">Cost </w:t>
            </w:r>
            <w:r w:rsidR="00145182">
              <w:rPr>
                <w:rFonts w:ascii="Calibri" w:hAnsi="Calibri" w:cs="Calibri"/>
                <w:b/>
                <w:smallCaps/>
                <w:color w:val="auto"/>
                <w:sz w:val="28"/>
                <w:szCs w:val="22"/>
              </w:rPr>
              <w:t>Review</w:t>
            </w:r>
          </w:p>
        </w:tc>
      </w:tr>
      <w:tr w:rsidR="002529EA" w:rsidRPr="004E35B4" w14:paraId="554F45F9" w14:textId="77777777" w:rsidTr="4F9E4213">
        <w:trPr>
          <w:trHeight w:val="432"/>
        </w:trPr>
        <w:tc>
          <w:tcPr>
            <w:tcW w:w="9198" w:type="dxa"/>
            <w:shd w:val="clear" w:color="auto" w:fill="F2F2F2" w:themeFill="background1" w:themeFillShade="F2"/>
          </w:tcPr>
          <w:p w14:paraId="6A6C3C39" w14:textId="3D03E92A" w:rsidR="002529EA"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Call out any variances to the original budget plan over or under and briefly describe why they happened. Can these variances be prevented in future projects? If so, how?</w:t>
            </w:r>
          </w:p>
        </w:tc>
      </w:tr>
      <w:tr w:rsidR="002529EA" w:rsidRPr="004E35B4" w14:paraId="7E7805DF" w14:textId="77777777" w:rsidTr="4F9E4213">
        <w:trPr>
          <w:trHeight w:val="432"/>
        </w:trPr>
        <w:tc>
          <w:tcPr>
            <w:tcW w:w="9198" w:type="dxa"/>
            <w:shd w:val="clear" w:color="auto" w:fill="FFFFFF" w:themeFill="background1"/>
          </w:tcPr>
          <w:p w14:paraId="21F58933" w14:textId="24A3FE06" w:rsidR="00CC62A2" w:rsidRPr="00CC62A2" w:rsidRDefault="00CC62A2" w:rsidP="00CC62A2">
            <w:pPr>
              <w:tabs>
                <w:tab w:val="left" w:pos="0"/>
              </w:tabs>
              <w:ind w:left="0"/>
              <w:rPr>
                <w:rFonts w:ascii="Calibri" w:hAnsi="Calibri" w:cs="Calibri"/>
                <w:color w:val="auto"/>
                <w:sz w:val="24"/>
                <w:szCs w:val="22"/>
              </w:rPr>
            </w:pPr>
            <w:r w:rsidRPr="00CC62A2">
              <w:rPr>
                <w:rFonts w:ascii="Calibri" w:hAnsi="Calibri" w:cs="Calibri"/>
                <w:color w:val="auto"/>
                <w:sz w:val="24"/>
                <w:szCs w:val="22"/>
              </w:rPr>
              <w:t>Variance: Delivered under budget by $895</w:t>
            </w:r>
          </w:p>
          <w:p w14:paraId="217F1239" w14:textId="4254EF17" w:rsidR="00CC62A2" w:rsidRPr="00CC62A2" w:rsidRDefault="00CC62A2" w:rsidP="00CC62A2">
            <w:pPr>
              <w:tabs>
                <w:tab w:val="left" w:pos="0"/>
              </w:tabs>
              <w:ind w:left="0"/>
              <w:rPr>
                <w:rFonts w:ascii="Calibri" w:hAnsi="Calibri" w:cs="Calibri"/>
                <w:color w:val="auto"/>
                <w:sz w:val="24"/>
                <w:szCs w:val="22"/>
              </w:rPr>
            </w:pPr>
            <w:r w:rsidRPr="00CC62A2">
              <w:rPr>
                <w:rFonts w:ascii="Calibri" w:hAnsi="Calibri" w:cs="Calibri"/>
                <w:color w:val="auto"/>
                <w:sz w:val="24"/>
                <w:szCs w:val="22"/>
              </w:rPr>
              <w:t>Why: DevOps hours came in lower than estimated; scope trimmed</w:t>
            </w:r>
          </w:p>
          <w:p w14:paraId="6CBF3598" w14:textId="4C08CD04" w:rsidR="002529EA" w:rsidRPr="004E35B4" w:rsidRDefault="00CC62A2" w:rsidP="00CC62A2">
            <w:pPr>
              <w:tabs>
                <w:tab w:val="left" w:pos="0"/>
              </w:tabs>
              <w:ind w:left="0"/>
              <w:rPr>
                <w:rFonts w:ascii="Calibri" w:hAnsi="Calibri" w:cs="Calibri"/>
                <w:sz w:val="24"/>
                <w:szCs w:val="22"/>
              </w:rPr>
            </w:pPr>
            <w:r w:rsidRPr="00CC62A2">
              <w:rPr>
                <w:rFonts w:ascii="Calibri" w:hAnsi="Calibri" w:cs="Calibri"/>
                <w:color w:val="auto"/>
                <w:sz w:val="24"/>
                <w:szCs w:val="22"/>
              </w:rPr>
              <w:t>Prevention: Apply buffer conservatively across sprint items for flexible capacity</w:t>
            </w:r>
          </w:p>
        </w:tc>
      </w:tr>
    </w:tbl>
    <w:p w14:paraId="04582C47" w14:textId="2FBC69D7" w:rsidR="005C5CED" w:rsidRDefault="005C5CED">
      <w:pPr>
        <w:spacing w:line="288" w:lineRule="auto"/>
        <w:ind w:left="0"/>
        <w:rPr>
          <w:rFonts w:ascii="Calibri" w:hAnsi="Calibri" w:cs="Calibri"/>
          <w:color w:val="auto"/>
          <w:sz w:val="24"/>
          <w:szCs w:val="16"/>
        </w:rPr>
      </w:pPr>
    </w:p>
    <w:p w14:paraId="76B86E08" w14:textId="2B72E457" w:rsidR="00145182" w:rsidRDefault="00145182">
      <w:pPr>
        <w:spacing w:line="288" w:lineRule="auto"/>
        <w:ind w:left="0"/>
        <w:rPr>
          <w:rFonts w:ascii="Calibri" w:hAnsi="Calibri" w:cs="Calibri"/>
          <w:color w:val="auto"/>
          <w:sz w:val="24"/>
          <w:szCs w:val="16"/>
        </w:rPr>
      </w:pPr>
      <w:r>
        <w:rPr>
          <w:rFonts w:ascii="Calibri" w:hAnsi="Calibri" w:cs="Calibri"/>
          <w:color w:val="auto"/>
          <w:sz w:val="24"/>
          <w:szCs w:val="16"/>
        </w:rPr>
        <w:br w:type="page"/>
      </w:r>
    </w:p>
    <w:p w14:paraId="71AE97F9" w14:textId="77777777" w:rsidR="002529EA" w:rsidRDefault="002529EA">
      <w:pPr>
        <w:spacing w:line="288" w:lineRule="auto"/>
        <w:ind w:left="0"/>
        <w:rPr>
          <w:rFonts w:ascii="Calibri" w:hAnsi="Calibri" w:cs="Calibri"/>
          <w:color w:val="auto"/>
          <w:sz w:val="24"/>
          <w:szCs w:val="16"/>
        </w:rPr>
      </w:pPr>
    </w:p>
    <w:tbl>
      <w:tblPr>
        <w:tblStyle w:val="TableGrid"/>
        <w:tblW w:w="0" w:type="auto"/>
        <w:tblLook w:val="04A0" w:firstRow="1" w:lastRow="0" w:firstColumn="1" w:lastColumn="0" w:noHBand="0" w:noVBand="1"/>
      </w:tblPr>
      <w:tblGrid>
        <w:gridCol w:w="9198"/>
      </w:tblGrid>
      <w:tr w:rsidR="00A92B29" w14:paraId="0DA3EED0" w14:textId="77777777" w:rsidTr="00950B54">
        <w:trPr>
          <w:trHeight w:val="432"/>
        </w:trPr>
        <w:tc>
          <w:tcPr>
            <w:tcW w:w="9198" w:type="dxa"/>
            <w:shd w:val="clear" w:color="auto" w:fill="BFBFBF" w:themeFill="background1" w:themeFillShade="BF"/>
          </w:tcPr>
          <w:p w14:paraId="6ADBCF13" w14:textId="22178234" w:rsidR="00A92B29" w:rsidRPr="004E35B4" w:rsidRDefault="00A92B29" w:rsidP="00950B5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Risk</w:t>
            </w:r>
            <w:r w:rsidR="00145182">
              <w:rPr>
                <w:rFonts w:ascii="Calibri" w:hAnsi="Calibri" w:cs="Calibri"/>
                <w:b/>
                <w:smallCaps/>
                <w:color w:val="auto"/>
                <w:sz w:val="28"/>
                <w:szCs w:val="22"/>
              </w:rPr>
              <w:t xml:space="preserve"> Analysis</w:t>
            </w:r>
          </w:p>
        </w:tc>
      </w:tr>
      <w:tr w:rsidR="00A92B29" w14:paraId="4A2B41D3" w14:textId="77777777" w:rsidTr="00950B54">
        <w:trPr>
          <w:trHeight w:val="432"/>
        </w:trPr>
        <w:tc>
          <w:tcPr>
            <w:tcW w:w="9198" w:type="dxa"/>
            <w:shd w:val="clear" w:color="auto" w:fill="F2F2F2" w:themeFill="background1" w:themeFillShade="F2"/>
          </w:tcPr>
          <w:p w14:paraId="650D4C0B" w14:textId="2B0C8B5D" w:rsidR="00A92B29" w:rsidRPr="004E35B4" w:rsidRDefault="00A92B29" w:rsidP="00DE220F">
            <w:pPr>
              <w:tabs>
                <w:tab w:val="left" w:pos="0"/>
              </w:tabs>
              <w:spacing w:before="120" w:after="120" w:line="240" w:lineRule="auto"/>
              <w:ind w:left="0"/>
              <w:rPr>
                <w:rFonts w:ascii="Calibri" w:hAnsi="Calibri" w:cs="Calibri"/>
                <w:color w:val="auto"/>
                <w:sz w:val="24"/>
                <w:szCs w:val="22"/>
              </w:rPr>
            </w:pPr>
            <w:r>
              <w:rPr>
                <w:rFonts w:ascii="Calibri" w:hAnsi="Calibri" w:cs="Calibri"/>
                <w:color w:val="auto"/>
                <w:sz w:val="24"/>
                <w:szCs w:val="22"/>
              </w:rPr>
              <w:t xml:space="preserve">Call out anticipated or unanticipated risks that impacted the project. Could these risks be prevented in future similar projects? If so, how? Refer to the Risk Register to review or link to </w:t>
            </w:r>
            <w:r w:rsidR="00BF7FD3">
              <w:rPr>
                <w:rFonts w:ascii="Calibri" w:hAnsi="Calibri" w:cs="Calibri"/>
                <w:color w:val="auto"/>
                <w:sz w:val="24"/>
                <w:szCs w:val="22"/>
              </w:rPr>
              <w:t>r</w:t>
            </w:r>
            <w:r>
              <w:rPr>
                <w:rFonts w:ascii="Calibri" w:hAnsi="Calibri" w:cs="Calibri"/>
                <w:color w:val="auto"/>
                <w:sz w:val="24"/>
                <w:szCs w:val="22"/>
              </w:rPr>
              <w:t>egister directly.</w:t>
            </w:r>
          </w:p>
        </w:tc>
      </w:tr>
      <w:tr w:rsidR="00A92B29" w14:paraId="30ED2E74" w14:textId="77777777" w:rsidTr="00950B54">
        <w:trPr>
          <w:trHeight w:val="432"/>
        </w:trPr>
        <w:tc>
          <w:tcPr>
            <w:tcW w:w="9198" w:type="dxa"/>
            <w:shd w:val="clear" w:color="auto" w:fill="FFFFFF" w:themeFill="background1"/>
          </w:tcPr>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99"/>
              <w:gridCol w:w="5873"/>
            </w:tblGrid>
            <w:tr w:rsidR="00CC62A2" w:rsidRPr="00CC62A2" w14:paraId="3C4F8CAB" w14:textId="77777777" w:rsidTr="00CC62A2">
              <w:trPr>
                <w:tblHeader/>
                <w:tblCellSpacing w:w="15" w:type="dxa"/>
              </w:trPr>
              <w:tc>
                <w:tcPr>
                  <w:tcW w:w="0" w:type="auto"/>
                  <w:vAlign w:val="center"/>
                  <w:hideMark/>
                </w:tcPr>
                <w:p w14:paraId="5A9D7A57" w14:textId="77777777" w:rsidR="00CC62A2" w:rsidRPr="00CC62A2" w:rsidRDefault="00CC62A2" w:rsidP="00CC62A2">
                  <w:pPr>
                    <w:spacing w:after="0" w:line="240" w:lineRule="auto"/>
                    <w:ind w:left="0"/>
                    <w:jc w:val="center"/>
                    <w:rPr>
                      <w:rFonts w:ascii="Times New Roman" w:eastAsia="Times New Roman" w:hAnsi="Times New Roman" w:cs="Times New Roman"/>
                      <w:b/>
                      <w:bCs/>
                      <w:color w:val="auto"/>
                      <w:sz w:val="24"/>
                      <w:szCs w:val="24"/>
                      <w:lang w:val="en-SE" w:eastAsia="en-SE"/>
                    </w:rPr>
                  </w:pPr>
                  <w:r w:rsidRPr="00CC62A2">
                    <w:rPr>
                      <w:rFonts w:ascii="Times New Roman" w:eastAsia="Times New Roman" w:hAnsi="Times New Roman" w:cs="Times New Roman"/>
                      <w:b/>
                      <w:bCs/>
                      <w:color w:val="auto"/>
                      <w:sz w:val="24"/>
                      <w:szCs w:val="24"/>
                      <w:lang w:val="en-SE" w:eastAsia="en-SE"/>
                    </w:rPr>
                    <w:t>Risk</w:t>
                  </w:r>
                </w:p>
              </w:tc>
              <w:tc>
                <w:tcPr>
                  <w:tcW w:w="0" w:type="auto"/>
                  <w:vAlign w:val="center"/>
                  <w:hideMark/>
                </w:tcPr>
                <w:p w14:paraId="666B4554" w14:textId="77777777" w:rsidR="00CC62A2" w:rsidRPr="00CC62A2" w:rsidRDefault="00CC62A2" w:rsidP="00CC62A2">
                  <w:pPr>
                    <w:spacing w:after="0" w:line="240" w:lineRule="auto"/>
                    <w:ind w:left="0"/>
                    <w:jc w:val="center"/>
                    <w:rPr>
                      <w:rFonts w:ascii="Times New Roman" w:eastAsia="Times New Roman" w:hAnsi="Times New Roman" w:cs="Times New Roman"/>
                      <w:b/>
                      <w:bCs/>
                      <w:color w:val="auto"/>
                      <w:sz w:val="24"/>
                      <w:szCs w:val="24"/>
                      <w:lang w:val="en-SE" w:eastAsia="en-SE"/>
                    </w:rPr>
                  </w:pPr>
                  <w:r w:rsidRPr="00CC62A2">
                    <w:rPr>
                      <w:rFonts w:ascii="Times New Roman" w:eastAsia="Times New Roman" w:hAnsi="Times New Roman" w:cs="Times New Roman"/>
                      <w:b/>
                      <w:bCs/>
                      <w:color w:val="auto"/>
                      <w:sz w:val="24"/>
                      <w:szCs w:val="24"/>
                      <w:lang w:val="en-SE" w:eastAsia="en-SE"/>
                    </w:rPr>
                    <w:t>Impact &amp; Prevention</w:t>
                  </w:r>
                </w:p>
              </w:tc>
            </w:tr>
            <w:tr w:rsidR="00CC62A2" w:rsidRPr="00CC62A2" w14:paraId="74CE28FE" w14:textId="77777777" w:rsidTr="00CC62A2">
              <w:trPr>
                <w:tblCellSpacing w:w="15" w:type="dxa"/>
              </w:trPr>
              <w:tc>
                <w:tcPr>
                  <w:tcW w:w="0" w:type="auto"/>
                  <w:vAlign w:val="center"/>
                  <w:hideMark/>
                </w:tcPr>
                <w:p w14:paraId="52D45E34" w14:textId="77777777" w:rsidR="00CC62A2" w:rsidRPr="00CC62A2" w:rsidRDefault="00CC62A2" w:rsidP="00CC62A2">
                  <w:pPr>
                    <w:spacing w:after="0" w:line="240" w:lineRule="auto"/>
                    <w:ind w:left="0"/>
                    <w:rPr>
                      <w:rFonts w:ascii="Times New Roman" w:eastAsia="Times New Roman" w:hAnsi="Times New Roman" w:cs="Times New Roman"/>
                      <w:color w:val="auto"/>
                      <w:sz w:val="24"/>
                      <w:szCs w:val="24"/>
                      <w:lang w:val="en-SE" w:eastAsia="en-SE"/>
                    </w:rPr>
                  </w:pPr>
                  <w:r w:rsidRPr="00CC62A2">
                    <w:rPr>
                      <w:rFonts w:ascii="Times New Roman" w:eastAsia="Times New Roman" w:hAnsi="Times New Roman" w:cs="Times New Roman"/>
                      <w:color w:val="auto"/>
                      <w:sz w:val="24"/>
                      <w:szCs w:val="24"/>
                      <w:lang w:val="en-SE" w:eastAsia="en-SE"/>
                    </w:rPr>
                    <w:t>Backend log compliance validation</w:t>
                  </w:r>
                </w:p>
              </w:tc>
              <w:tc>
                <w:tcPr>
                  <w:tcW w:w="0" w:type="auto"/>
                  <w:vAlign w:val="center"/>
                  <w:hideMark/>
                </w:tcPr>
                <w:p w14:paraId="382EC1D0" w14:textId="77777777" w:rsidR="00CC62A2" w:rsidRPr="00CC62A2" w:rsidRDefault="00CC62A2" w:rsidP="00CC62A2">
                  <w:pPr>
                    <w:spacing w:after="0" w:line="240" w:lineRule="auto"/>
                    <w:ind w:left="0"/>
                    <w:rPr>
                      <w:rFonts w:ascii="Times New Roman" w:eastAsia="Times New Roman" w:hAnsi="Times New Roman" w:cs="Times New Roman"/>
                      <w:color w:val="auto"/>
                      <w:sz w:val="24"/>
                      <w:szCs w:val="24"/>
                      <w:lang w:val="en-SE" w:eastAsia="en-SE"/>
                    </w:rPr>
                  </w:pPr>
                  <w:r w:rsidRPr="00CC62A2">
                    <w:rPr>
                      <w:rFonts w:ascii="Times New Roman" w:eastAsia="Times New Roman" w:hAnsi="Times New Roman" w:cs="Times New Roman"/>
                      <w:color w:val="auto"/>
                      <w:sz w:val="24"/>
                      <w:szCs w:val="24"/>
                      <w:lang w:val="en-SE" w:eastAsia="en-SE"/>
                    </w:rPr>
                    <w:t>Slowed sprint until clarification was received. Predefine log standards</w:t>
                  </w:r>
                </w:p>
              </w:tc>
            </w:tr>
            <w:tr w:rsidR="00CC62A2" w:rsidRPr="00CC62A2" w14:paraId="7A3AB132" w14:textId="77777777" w:rsidTr="00CC62A2">
              <w:trPr>
                <w:tblCellSpacing w:w="15" w:type="dxa"/>
              </w:trPr>
              <w:tc>
                <w:tcPr>
                  <w:tcW w:w="0" w:type="auto"/>
                  <w:vAlign w:val="center"/>
                  <w:hideMark/>
                </w:tcPr>
                <w:p w14:paraId="24078FB6" w14:textId="77777777" w:rsidR="00CC62A2" w:rsidRPr="00CC62A2" w:rsidRDefault="00CC62A2" w:rsidP="00CC62A2">
                  <w:pPr>
                    <w:spacing w:after="0" w:line="240" w:lineRule="auto"/>
                    <w:ind w:left="0"/>
                    <w:rPr>
                      <w:rFonts w:ascii="Times New Roman" w:eastAsia="Times New Roman" w:hAnsi="Times New Roman" w:cs="Times New Roman"/>
                      <w:color w:val="auto"/>
                      <w:sz w:val="24"/>
                      <w:szCs w:val="24"/>
                      <w:lang w:val="en-SE" w:eastAsia="en-SE"/>
                    </w:rPr>
                  </w:pPr>
                  <w:r w:rsidRPr="00CC62A2">
                    <w:rPr>
                      <w:rFonts w:ascii="Times New Roman" w:eastAsia="Times New Roman" w:hAnsi="Times New Roman" w:cs="Times New Roman"/>
                      <w:color w:val="auto"/>
                      <w:sz w:val="24"/>
                      <w:szCs w:val="24"/>
                      <w:lang w:val="en-SE" w:eastAsia="en-SE"/>
                    </w:rPr>
                    <w:t>Staging access failure</w:t>
                  </w:r>
                </w:p>
              </w:tc>
              <w:tc>
                <w:tcPr>
                  <w:tcW w:w="0" w:type="auto"/>
                  <w:vAlign w:val="center"/>
                  <w:hideMark/>
                </w:tcPr>
                <w:p w14:paraId="51210146" w14:textId="77777777" w:rsidR="00CC62A2" w:rsidRPr="00CC62A2" w:rsidRDefault="00CC62A2" w:rsidP="00CC62A2">
                  <w:pPr>
                    <w:spacing w:after="0" w:line="240" w:lineRule="auto"/>
                    <w:ind w:left="0"/>
                    <w:rPr>
                      <w:rFonts w:ascii="Times New Roman" w:eastAsia="Times New Roman" w:hAnsi="Times New Roman" w:cs="Times New Roman"/>
                      <w:color w:val="auto"/>
                      <w:sz w:val="24"/>
                      <w:szCs w:val="24"/>
                      <w:lang w:val="en-SE" w:eastAsia="en-SE"/>
                    </w:rPr>
                  </w:pPr>
                  <w:r w:rsidRPr="00CC62A2">
                    <w:rPr>
                      <w:rFonts w:ascii="Times New Roman" w:eastAsia="Times New Roman" w:hAnsi="Times New Roman" w:cs="Times New Roman"/>
                      <w:color w:val="auto"/>
                      <w:sz w:val="24"/>
                      <w:szCs w:val="24"/>
                      <w:lang w:val="en-SE" w:eastAsia="en-SE"/>
                    </w:rPr>
                    <w:t>Blocked QA for 2 hours. Set redundancy check before Sprint Start</w:t>
                  </w:r>
                </w:p>
              </w:tc>
            </w:tr>
          </w:tbl>
          <w:p w14:paraId="53B063B0" w14:textId="77777777" w:rsidR="00A92B29" w:rsidRPr="004E35B4" w:rsidRDefault="00A92B29" w:rsidP="00950B54">
            <w:pPr>
              <w:tabs>
                <w:tab w:val="left" w:pos="0"/>
              </w:tabs>
              <w:ind w:left="0"/>
              <w:rPr>
                <w:rFonts w:ascii="Calibri" w:hAnsi="Calibri" w:cs="Calibri"/>
                <w:sz w:val="24"/>
                <w:szCs w:val="22"/>
              </w:rPr>
            </w:pPr>
          </w:p>
        </w:tc>
      </w:tr>
    </w:tbl>
    <w:p w14:paraId="56659C63" w14:textId="5CD87A4E" w:rsidR="00FC0688" w:rsidRPr="005C5CED" w:rsidRDefault="00FC0688" w:rsidP="005C5CED">
      <w:pPr>
        <w:spacing w:after="0" w:line="240" w:lineRule="auto"/>
        <w:rPr>
          <w:rFonts w:ascii="Calibri" w:hAnsi="Calibri" w:cs="Calibri"/>
          <w:color w:val="auto"/>
          <w:sz w:val="24"/>
          <w:szCs w:val="16"/>
        </w:rPr>
      </w:pPr>
    </w:p>
    <w:tbl>
      <w:tblPr>
        <w:tblStyle w:val="TableGrid"/>
        <w:tblW w:w="0" w:type="auto"/>
        <w:tblLook w:val="04A0" w:firstRow="1" w:lastRow="0" w:firstColumn="1" w:lastColumn="0" w:noHBand="0" w:noVBand="1"/>
      </w:tblPr>
      <w:tblGrid>
        <w:gridCol w:w="2898"/>
        <w:gridCol w:w="3192"/>
        <w:gridCol w:w="3108"/>
      </w:tblGrid>
      <w:tr w:rsidR="00A92B29" w14:paraId="4DA8896C" w14:textId="77777777" w:rsidTr="4F9E4213">
        <w:trPr>
          <w:trHeight w:val="432"/>
        </w:trPr>
        <w:tc>
          <w:tcPr>
            <w:tcW w:w="9198" w:type="dxa"/>
            <w:gridSpan w:val="3"/>
            <w:shd w:val="clear" w:color="auto" w:fill="BFBFBF" w:themeFill="background1" w:themeFillShade="BF"/>
          </w:tcPr>
          <w:p w14:paraId="36FAC6C7" w14:textId="560AB836" w:rsidR="00A92B29" w:rsidRPr="004E35B4" w:rsidRDefault="00A92B29" w:rsidP="00A92B29">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Outstanding Items</w:t>
            </w:r>
          </w:p>
        </w:tc>
      </w:tr>
      <w:tr w:rsidR="00A92B29" w14:paraId="63086DF3" w14:textId="77777777" w:rsidTr="00CC62A2">
        <w:trPr>
          <w:trHeight w:val="576"/>
        </w:trPr>
        <w:tc>
          <w:tcPr>
            <w:tcW w:w="9198" w:type="dxa"/>
            <w:gridSpan w:val="3"/>
            <w:tcBorders>
              <w:bottom w:val="single" w:sz="4" w:space="0" w:color="auto"/>
            </w:tcBorders>
            <w:shd w:val="clear" w:color="auto" w:fill="F2F2F2" w:themeFill="background1" w:themeFillShade="F2"/>
          </w:tcPr>
          <w:p w14:paraId="55ACD8DD" w14:textId="74B42CA0" w:rsidR="00A92B29"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List any outstanding project-related follow-up items, how they are being addressed, and who is responsible.</w:t>
            </w:r>
          </w:p>
        </w:tc>
      </w:tr>
      <w:tr w:rsidR="00CC62A2" w:rsidRPr="00CC62A2" w14:paraId="0F3D45D3" w14:textId="77777777" w:rsidTr="00CC62A2">
        <w:trPr>
          <w:trHeight w:val="432"/>
        </w:trPr>
        <w:tc>
          <w:tcPr>
            <w:tcW w:w="289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3290B16" w14:textId="0C2D6661" w:rsidR="00CC62A2" w:rsidRPr="00CC62A2" w:rsidRDefault="00CC62A2" w:rsidP="00CC62A2">
            <w:pPr>
              <w:ind w:left="0"/>
              <w:jc w:val="center"/>
              <w:rPr>
                <w:rFonts w:ascii="Calibri" w:hAnsi="Calibri" w:cs="Calibri"/>
                <w:b/>
                <w:bCs/>
                <w:color w:val="auto"/>
                <w:sz w:val="24"/>
                <w:szCs w:val="16"/>
              </w:rPr>
            </w:pPr>
            <w:r w:rsidRPr="00CC62A2">
              <w:rPr>
                <w:rStyle w:val="Strong"/>
                <w:color w:val="auto"/>
              </w:rPr>
              <w:t>Issue</w:t>
            </w:r>
          </w:p>
        </w:tc>
        <w:tc>
          <w:tcPr>
            <w:tcW w:w="31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89AEE35" w14:textId="2EAB6BD9" w:rsidR="00CC62A2" w:rsidRPr="00CC62A2" w:rsidRDefault="00CC62A2" w:rsidP="00CC62A2">
            <w:pPr>
              <w:ind w:left="0"/>
              <w:jc w:val="center"/>
              <w:rPr>
                <w:rFonts w:ascii="Calibri" w:hAnsi="Calibri" w:cs="Calibri"/>
                <w:b/>
                <w:bCs/>
                <w:color w:val="auto"/>
                <w:sz w:val="24"/>
                <w:szCs w:val="16"/>
              </w:rPr>
            </w:pPr>
            <w:r w:rsidRPr="00CC62A2">
              <w:rPr>
                <w:rStyle w:val="Strong"/>
                <w:color w:val="auto"/>
              </w:rPr>
              <w:t>Planned Resolution</w:t>
            </w:r>
          </w:p>
        </w:tc>
        <w:tc>
          <w:tcPr>
            <w:tcW w:w="3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AB14F55" w14:textId="3EE0D902" w:rsidR="00CC62A2" w:rsidRPr="00CC62A2" w:rsidRDefault="00CC62A2" w:rsidP="00CC62A2">
            <w:pPr>
              <w:ind w:left="0"/>
              <w:jc w:val="center"/>
              <w:rPr>
                <w:rFonts w:ascii="Calibri" w:hAnsi="Calibri" w:cs="Calibri"/>
                <w:b/>
                <w:bCs/>
                <w:color w:val="auto"/>
                <w:sz w:val="24"/>
                <w:szCs w:val="16"/>
              </w:rPr>
            </w:pPr>
            <w:r w:rsidRPr="00CC62A2">
              <w:rPr>
                <w:rStyle w:val="Strong"/>
                <w:color w:val="auto"/>
              </w:rPr>
              <w:t>Assigned To</w:t>
            </w:r>
          </w:p>
        </w:tc>
      </w:tr>
      <w:tr w:rsidR="00CC62A2" w:rsidRPr="00CC62A2" w14:paraId="57F6E0A4" w14:textId="77777777" w:rsidTr="00CC62A2">
        <w:trPr>
          <w:trHeight w:val="432"/>
        </w:trPr>
        <w:tc>
          <w:tcPr>
            <w:tcW w:w="289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7130ACD" w14:textId="52F20408" w:rsidR="00CC62A2" w:rsidRPr="00CC62A2" w:rsidRDefault="00CC62A2" w:rsidP="00CC62A2">
            <w:pPr>
              <w:ind w:left="0"/>
              <w:rPr>
                <w:rFonts w:ascii="Calibri" w:hAnsi="Calibri" w:cs="Calibri"/>
                <w:color w:val="auto"/>
                <w:sz w:val="24"/>
                <w:szCs w:val="16"/>
              </w:rPr>
            </w:pPr>
            <w:r w:rsidRPr="00CC62A2">
              <w:rPr>
                <w:color w:val="auto"/>
              </w:rPr>
              <w:t>Final PO review of invoice flow</w:t>
            </w:r>
          </w:p>
        </w:tc>
        <w:tc>
          <w:tcPr>
            <w:tcW w:w="31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921AFD" w14:textId="29919833" w:rsidR="00CC62A2" w:rsidRPr="00CC62A2" w:rsidRDefault="00CC62A2" w:rsidP="00CC62A2">
            <w:pPr>
              <w:ind w:left="0"/>
              <w:rPr>
                <w:rFonts w:ascii="Calibri" w:hAnsi="Calibri" w:cs="Calibri"/>
                <w:color w:val="auto"/>
                <w:sz w:val="24"/>
                <w:szCs w:val="16"/>
              </w:rPr>
            </w:pPr>
            <w:r w:rsidRPr="00CC62A2">
              <w:rPr>
                <w:color w:val="auto"/>
              </w:rPr>
              <w:t>Demo in retrospective + post-sprint sign-off</w:t>
            </w:r>
          </w:p>
        </w:tc>
        <w:tc>
          <w:tcPr>
            <w:tcW w:w="31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221E73" w14:textId="5188A894" w:rsidR="00CC62A2" w:rsidRPr="00CC62A2" w:rsidRDefault="00CC62A2" w:rsidP="00CC62A2">
            <w:pPr>
              <w:ind w:left="0"/>
              <w:rPr>
                <w:rFonts w:ascii="Calibri" w:hAnsi="Calibri" w:cs="Calibri"/>
                <w:color w:val="auto"/>
                <w:sz w:val="24"/>
                <w:szCs w:val="16"/>
              </w:rPr>
            </w:pPr>
            <w:r w:rsidRPr="00CC62A2">
              <w:rPr>
                <w:color w:val="auto"/>
              </w:rPr>
              <w:t>Cal Hamer</w:t>
            </w:r>
          </w:p>
        </w:tc>
      </w:tr>
      <w:tr w:rsidR="00CC62A2" w:rsidRPr="00CC62A2" w14:paraId="100A21C3" w14:textId="77777777" w:rsidTr="00CC62A2">
        <w:trPr>
          <w:trHeight w:val="432"/>
        </w:trPr>
        <w:tc>
          <w:tcPr>
            <w:tcW w:w="289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B49C311" w14:textId="02B81D9F" w:rsidR="00CC62A2" w:rsidRPr="00CC62A2" w:rsidRDefault="00CC62A2" w:rsidP="00CC62A2">
            <w:pPr>
              <w:ind w:left="0"/>
              <w:rPr>
                <w:rFonts w:ascii="Calibri" w:hAnsi="Calibri" w:cs="Calibri"/>
                <w:color w:val="auto"/>
                <w:sz w:val="24"/>
                <w:szCs w:val="16"/>
              </w:rPr>
            </w:pPr>
            <w:r w:rsidRPr="00CC62A2">
              <w:rPr>
                <w:color w:val="auto"/>
              </w:rPr>
              <w:t>UAT summary report</w:t>
            </w:r>
          </w:p>
        </w:tc>
        <w:tc>
          <w:tcPr>
            <w:tcW w:w="31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CD670D" w14:textId="6C5506CB" w:rsidR="00CC62A2" w:rsidRPr="00CC62A2" w:rsidRDefault="00CC62A2" w:rsidP="00CC62A2">
            <w:pPr>
              <w:ind w:left="0"/>
              <w:rPr>
                <w:rFonts w:ascii="Calibri" w:hAnsi="Calibri" w:cs="Calibri"/>
                <w:color w:val="auto"/>
                <w:sz w:val="24"/>
                <w:szCs w:val="16"/>
              </w:rPr>
            </w:pPr>
            <w:r w:rsidRPr="00CC62A2">
              <w:rPr>
                <w:color w:val="auto"/>
              </w:rPr>
              <w:t>To be compiled and shared</w:t>
            </w:r>
          </w:p>
        </w:tc>
        <w:tc>
          <w:tcPr>
            <w:tcW w:w="31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F7371C" w14:textId="14F29622" w:rsidR="00CC62A2" w:rsidRPr="00CC62A2" w:rsidRDefault="00CC62A2" w:rsidP="00CC62A2">
            <w:pPr>
              <w:ind w:left="0"/>
              <w:rPr>
                <w:rFonts w:ascii="Calibri" w:hAnsi="Calibri" w:cs="Calibri"/>
                <w:color w:val="auto"/>
                <w:sz w:val="24"/>
                <w:szCs w:val="16"/>
              </w:rPr>
            </w:pPr>
            <w:r w:rsidRPr="00CC62A2">
              <w:rPr>
                <w:color w:val="auto"/>
              </w:rPr>
              <w:t>Priya Service</w:t>
            </w:r>
          </w:p>
        </w:tc>
      </w:tr>
      <w:tr w:rsidR="00CC62A2" w:rsidRPr="00CC62A2" w14:paraId="6E020F59" w14:textId="77777777" w:rsidTr="00CC62A2">
        <w:trPr>
          <w:trHeight w:val="432"/>
        </w:trPr>
        <w:tc>
          <w:tcPr>
            <w:tcW w:w="289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98293E1" w14:textId="39764EA0" w:rsidR="00CC62A2" w:rsidRPr="00CC62A2" w:rsidRDefault="00CC62A2" w:rsidP="00CC62A2">
            <w:pPr>
              <w:ind w:left="0"/>
              <w:rPr>
                <w:rFonts w:ascii="Calibri" w:hAnsi="Calibri" w:cs="Calibri"/>
                <w:color w:val="auto"/>
                <w:sz w:val="24"/>
                <w:szCs w:val="16"/>
              </w:rPr>
            </w:pPr>
            <w:r w:rsidRPr="00CC62A2">
              <w:rPr>
                <w:color w:val="auto"/>
              </w:rPr>
              <w:t>Archive all sprint artifacts</w:t>
            </w:r>
          </w:p>
        </w:tc>
        <w:tc>
          <w:tcPr>
            <w:tcW w:w="31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6FF463" w14:textId="0AB3136A" w:rsidR="00CC62A2" w:rsidRPr="00CC62A2" w:rsidRDefault="00CC62A2" w:rsidP="00CC62A2">
            <w:pPr>
              <w:ind w:left="0"/>
              <w:rPr>
                <w:rFonts w:ascii="Calibri" w:hAnsi="Calibri" w:cs="Calibri"/>
                <w:color w:val="auto"/>
                <w:sz w:val="24"/>
                <w:szCs w:val="16"/>
              </w:rPr>
            </w:pPr>
            <w:r w:rsidRPr="00CC62A2">
              <w:rPr>
                <w:color w:val="auto"/>
              </w:rPr>
              <w:t>Store on shared drive and link to SharePoint</w:t>
            </w:r>
          </w:p>
        </w:tc>
        <w:tc>
          <w:tcPr>
            <w:tcW w:w="31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FF2A2F" w14:textId="12FC8155" w:rsidR="00CC62A2" w:rsidRPr="00CC62A2" w:rsidRDefault="00CC62A2" w:rsidP="00CC62A2">
            <w:pPr>
              <w:ind w:left="0"/>
              <w:rPr>
                <w:rFonts w:ascii="Calibri" w:hAnsi="Calibri" w:cs="Calibri"/>
                <w:color w:val="auto"/>
                <w:sz w:val="24"/>
                <w:szCs w:val="16"/>
              </w:rPr>
            </w:pPr>
            <w:r w:rsidRPr="00CC62A2">
              <w:rPr>
                <w:color w:val="auto"/>
              </w:rPr>
              <w:t>Cary Manning</w:t>
            </w:r>
          </w:p>
        </w:tc>
      </w:tr>
    </w:tbl>
    <w:p w14:paraId="0681A745" w14:textId="68B4AEA0" w:rsidR="00E84744" w:rsidRDefault="00E84744" w:rsidP="005C5CED">
      <w:pPr>
        <w:spacing w:after="0" w:line="240" w:lineRule="auto"/>
        <w:rPr>
          <w:rFonts w:ascii="Calibri" w:hAnsi="Calibri" w:cs="Calibri"/>
          <w:color w:val="auto"/>
          <w:sz w:val="24"/>
          <w:szCs w:val="16"/>
        </w:rPr>
      </w:pPr>
    </w:p>
    <w:p w14:paraId="7071046F" w14:textId="77777777" w:rsidR="00DE220F" w:rsidRDefault="00DE220F" w:rsidP="005C5CED">
      <w:pPr>
        <w:spacing w:after="0" w:line="240" w:lineRule="auto"/>
        <w:rPr>
          <w:rFonts w:ascii="Calibri" w:hAnsi="Calibri" w:cs="Calibri"/>
          <w:color w:val="auto"/>
          <w:sz w:val="24"/>
          <w:szCs w:val="16"/>
        </w:rPr>
      </w:pPr>
    </w:p>
    <w:p w14:paraId="6B29C27C" w14:textId="77777777" w:rsidR="00CC62A2" w:rsidRDefault="00CC62A2" w:rsidP="005C5CED">
      <w:pPr>
        <w:spacing w:after="0" w:line="240" w:lineRule="auto"/>
        <w:rPr>
          <w:rFonts w:ascii="Calibri" w:hAnsi="Calibri" w:cs="Calibri"/>
          <w:color w:val="auto"/>
          <w:sz w:val="24"/>
          <w:szCs w:val="16"/>
        </w:rPr>
      </w:pPr>
    </w:p>
    <w:p w14:paraId="5B913D58" w14:textId="77777777" w:rsidR="00CC62A2" w:rsidRDefault="00CC62A2" w:rsidP="005C5CED">
      <w:pPr>
        <w:spacing w:after="0" w:line="240" w:lineRule="auto"/>
        <w:rPr>
          <w:rFonts w:ascii="Calibri" w:hAnsi="Calibri" w:cs="Calibri"/>
          <w:color w:val="auto"/>
          <w:sz w:val="24"/>
          <w:szCs w:val="16"/>
        </w:rPr>
      </w:pPr>
    </w:p>
    <w:p w14:paraId="7403159E" w14:textId="77777777" w:rsidR="00CC62A2" w:rsidRDefault="00CC62A2" w:rsidP="005C5CED">
      <w:pPr>
        <w:spacing w:after="0" w:line="240" w:lineRule="auto"/>
        <w:rPr>
          <w:rFonts w:ascii="Calibri" w:hAnsi="Calibri" w:cs="Calibri"/>
          <w:color w:val="auto"/>
          <w:sz w:val="24"/>
          <w:szCs w:val="16"/>
        </w:rPr>
      </w:pPr>
    </w:p>
    <w:p w14:paraId="6F06133A" w14:textId="77777777" w:rsidR="00CC62A2" w:rsidRDefault="00CC62A2" w:rsidP="005C5CED">
      <w:pPr>
        <w:spacing w:after="0" w:line="240" w:lineRule="auto"/>
        <w:rPr>
          <w:rFonts w:ascii="Calibri" w:hAnsi="Calibri" w:cs="Calibri"/>
          <w:color w:val="auto"/>
          <w:sz w:val="24"/>
          <w:szCs w:val="16"/>
        </w:rPr>
      </w:pPr>
    </w:p>
    <w:p w14:paraId="7D6F7997" w14:textId="77777777" w:rsidR="00CC62A2" w:rsidRDefault="00CC62A2" w:rsidP="005C5CED">
      <w:pPr>
        <w:spacing w:after="0" w:line="240" w:lineRule="auto"/>
        <w:rPr>
          <w:rFonts w:ascii="Calibri" w:hAnsi="Calibri" w:cs="Calibri"/>
          <w:color w:val="auto"/>
          <w:sz w:val="24"/>
          <w:szCs w:val="16"/>
        </w:rPr>
      </w:pPr>
    </w:p>
    <w:p w14:paraId="52C4181F" w14:textId="77777777" w:rsidR="00CC62A2" w:rsidRDefault="00CC62A2" w:rsidP="005C5CED">
      <w:pPr>
        <w:spacing w:after="0" w:line="240" w:lineRule="auto"/>
        <w:rPr>
          <w:rFonts w:ascii="Calibri" w:hAnsi="Calibri" w:cs="Calibri"/>
          <w:color w:val="auto"/>
          <w:sz w:val="24"/>
          <w:szCs w:val="16"/>
        </w:rPr>
      </w:pPr>
    </w:p>
    <w:p w14:paraId="33A9C9F8" w14:textId="77777777" w:rsidR="00CC62A2" w:rsidRDefault="00CC62A2" w:rsidP="005C5CED">
      <w:pPr>
        <w:spacing w:after="0" w:line="240" w:lineRule="auto"/>
        <w:rPr>
          <w:rFonts w:ascii="Calibri" w:hAnsi="Calibri" w:cs="Calibri"/>
          <w:color w:val="auto"/>
          <w:sz w:val="24"/>
          <w:szCs w:val="16"/>
        </w:rPr>
      </w:pPr>
    </w:p>
    <w:p w14:paraId="4AC65BE2" w14:textId="77777777" w:rsidR="00CC62A2" w:rsidRDefault="00CC62A2" w:rsidP="005C5CED">
      <w:pPr>
        <w:spacing w:after="0" w:line="240" w:lineRule="auto"/>
        <w:rPr>
          <w:rFonts w:ascii="Calibri" w:hAnsi="Calibri" w:cs="Calibri"/>
          <w:color w:val="auto"/>
          <w:sz w:val="24"/>
          <w:szCs w:val="16"/>
        </w:rPr>
      </w:pPr>
    </w:p>
    <w:p w14:paraId="7562872E" w14:textId="77777777" w:rsidR="00CC62A2" w:rsidRDefault="00CC62A2" w:rsidP="005C5CED">
      <w:pPr>
        <w:spacing w:after="0" w:line="240" w:lineRule="auto"/>
        <w:rPr>
          <w:rFonts w:ascii="Calibri" w:hAnsi="Calibri" w:cs="Calibri"/>
          <w:color w:val="auto"/>
          <w:sz w:val="24"/>
          <w:szCs w:val="16"/>
        </w:rPr>
      </w:pPr>
    </w:p>
    <w:p w14:paraId="020746B3" w14:textId="77777777" w:rsidR="00CC62A2" w:rsidRDefault="00CC62A2" w:rsidP="005C5CED">
      <w:pPr>
        <w:spacing w:after="0" w:line="240" w:lineRule="auto"/>
        <w:rPr>
          <w:rFonts w:ascii="Calibri" w:hAnsi="Calibri" w:cs="Calibri"/>
          <w:color w:val="auto"/>
          <w:sz w:val="24"/>
          <w:szCs w:val="16"/>
        </w:rPr>
      </w:pPr>
    </w:p>
    <w:p w14:paraId="050BFE54" w14:textId="77777777" w:rsidR="00CC62A2" w:rsidRDefault="00CC62A2" w:rsidP="005C5CED">
      <w:pPr>
        <w:spacing w:after="0" w:line="240" w:lineRule="auto"/>
        <w:rPr>
          <w:rFonts w:ascii="Calibri" w:hAnsi="Calibri" w:cs="Calibri"/>
          <w:color w:val="auto"/>
          <w:sz w:val="24"/>
          <w:szCs w:val="16"/>
        </w:rPr>
      </w:pPr>
    </w:p>
    <w:p w14:paraId="074B5366" w14:textId="77777777" w:rsidR="00CC62A2" w:rsidRDefault="00CC62A2" w:rsidP="005C5CED">
      <w:pPr>
        <w:spacing w:after="0" w:line="240" w:lineRule="auto"/>
        <w:rPr>
          <w:rFonts w:ascii="Calibri" w:hAnsi="Calibri" w:cs="Calibri"/>
          <w:color w:val="auto"/>
          <w:sz w:val="24"/>
          <w:szCs w:val="16"/>
        </w:rPr>
      </w:pPr>
    </w:p>
    <w:p w14:paraId="5D643DFE" w14:textId="77777777" w:rsidR="00CC62A2" w:rsidRDefault="00CC62A2" w:rsidP="005C5CED">
      <w:pPr>
        <w:spacing w:after="0" w:line="240" w:lineRule="auto"/>
        <w:rPr>
          <w:rFonts w:ascii="Calibri" w:hAnsi="Calibri" w:cs="Calibri"/>
          <w:color w:val="auto"/>
          <w:sz w:val="24"/>
          <w:szCs w:val="16"/>
        </w:rPr>
      </w:pPr>
    </w:p>
    <w:p w14:paraId="6616EE07" w14:textId="77777777" w:rsidR="00CC62A2" w:rsidRDefault="00CC62A2" w:rsidP="005C5CED">
      <w:pPr>
        <w:spacing w:after="0" w:line="240" w:lineRule="auto"/>
        <w:rPr>
          <w:rFonts w:ascii="Calibri" w:hAnsi="Calibri" w:cs="Calibri"/>
          <w:color w:val="auto"/>
          <w:sz w:val="24"/>
          <w:szCs w:val="16"/>
        </w:rPr>
      </w:pPr>
    </w:p>
    <w:p w14:paraId="2B6F7A52" w14:textId="77777777" w:rsidR="00CC62A2" w:rsidRPr="005C5CED" w:rsidRDefault="00CC62A2" w:rsidP="005C5CED">
      <w:pPr>
        <w:spacing w:after="0" w:line="240" w:lineRule="auto"/>
        <w:rPr>
          <w:rFonts w:ascii="Calibri" w:hAnsi="Calibri" w:cs="Calibri"/>
          <w:color w:val="auto"/>
          <w:sz w:val="24"/>
          <w:szCs w:val="16"/>
        </w:rPr>
      </w:pPr>
    </w:p>
    <w:tbl>
      <w:tblPr>
        <w:tblStyle w:val="TableGrid"/>
        <w:tblW w:w="0" w:type="auto"/>
        <w:tblLook w:val="04A0" w:firstRow="1" w:lastRow="0" w:firstColumn="1" w:lastColumn="0" w:noHBand="0" w:noVBand="1"/>
      </w:tblPr>
      <w:tblGrid>
        <w:gridCol w:w="2988"/>
        <w:gridCol w:w="6210"/>
      </w:tblGrid>
      <w:tr w:rsidR="00A92B29" w14:paraId="278B5035" w14:textId="77777777" w:rsidTr="4F9E4213">
        <w:trPr>
          <w:trHeight w:val="432"/>
        </w:trPr>
        <w:tc>
          <w:tcPr>
            <w:tcW w:w="9198" w:type="dxa"/>
            <w:gridSpan w:val="2"/>
            <w:shd w:val="clear" w:color="auto" w:fill="BFBFBF" w:themeFill="background1" w:themeFillShade="BF"/>
          </w:tcPr>
          <w:p w14:paraId="76FEC9A9" w14:textId="394EE87F" w:rsidR="00A92B29" w:rsidRPr="004E35B4" w:rsidRDefault="00A92B29" w:rsidP="00950B5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lastRenderedPageBreak/>
              <w:t>Lessons Learned</w:t>
            </w:r>
          </w:p>
        </w:tc>
      </w:tr>
      <w:tr w:rsidR="00A92B29" w14:paraId="1B019E1F" w14:textId="77777777" w:rsidTr="4F9E4213">
        <w:trPr>
          <w:trHeight w:val="576"/>
        </w:trPr>
        <w:tc>
          <w:tcPr>
            <w:tcW w:w="9198" w:type="dxa"/>
            <w:gridSpan w:val="2"/>
            <w:shd w:val="clear" w:color="auto" w:fill="F2F2F2" w:themeFill="background1" w:themeFillShade="F2"/>
          </w:tcPr>
          <w:p w14:paraId="6F4E31EF" w14:textId="25DE8FB8" w:rsidR="00A92B29" w:rsidRDefault="00A92B29" w:rsidP="00950B54">
            <w:pPr>
              <w:tabs>
                <w:tab w:val="left" w:pos="0"/>
              </w:tabs>
              <w:spacing w:line="240" w:lineRule="auto"/>
              <w:ind w:left="0"/>
              <w:rPr>
                <w:rFonts w:ascii="Calibri" w:hAnsi="Calibri" w:cs="Calibri"/>
                <w:b/>
                <w:color w:val="auto"/>
                <w:sz w:val="24"/>
                <w:szCs w:val="22"/>
              </w:rPr>
            </w:pPr>
            <w:r w:rsidRPr="00A92B29">
              <w:rPr>
                <w:rFonts w:ascii="Calibri" w:hAnsi="Calibri" w:cs="Calibri"/>
                <w:b/>
                <w:color w:val="auto"/>
                <w:sz w:val="24"/>
                <w:szCs w:val="22"/>
              </w:rPr>
              <w:t>DID WELL</w:t>
            </w:r>
          </w:p>
          <w:p w14:paraId="2690C5D1" w14:textId="6ABA2F49" w:rsidR="00A92B29"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Note what aspects of the project went well or better than expected, and share your thoughts on how this positive outcome could be replicated in future projects.</w:t>
            </w:r>
          </w:p>
        </w:tc>
      </w:tr>
      <w:tr w:rsidR="00DE220F" w14:paraId="07211BD0" w14:textId="77777777" w:rsidTr="4F9E4213">
        <w:trPr>
          <w:trHeight w:val="432"/>
        </w:trPr>
        <w:tc>
          <w:tcPr>
            <w:tcW w:w="2988" w:type="dxa"/>
            <w:shd w:val="clear" w:color="auto" w:fill="F2F2F2" w:themeFill="background1" w:themeFillShade="F2"/>
          </w:tcPr>
          <w:p w14:paraId="6664102B" w14:textId="3F042FDC" w:rsidR="00DE220F" w:rsidRPr="00DE220F" w:rsidRDefault="00DE220F">
            <w:pPr>
              <w:spacing w:line="288" w:lineRule="auto"/>
              <w:ind w:left="0"/>
              <w:rPr>
                <w:rFonts w:ascii="Calibri" w:hAnsi="Calibri" w:cs="Calibri"/>
                <w:b/>
                <w:color w:val="auto"/>
                <w:sz w:val="24"/>
                <w:szCs w:val="16"/>
              </w:rPr>
            </w:pPr>
            <w:r w:rsidRPr="00DE220F">
              <w:rPr>
                <w:rFonts w:ascii="Calibri" w:hAnsi="Calibri" w:cs="Calibri"/>
                <w:b/>
                <w:color w:val="auto"/>
                <w:sz w:val="24"/>
                <w:szCs w:val="16"/>
              </w:rPr>
              <w:t>ITEM</w:t>
            </w:r>
          </w:p>
        </w:tc>
        <w:tc>
          <w:tcPr>
            <w:tcW w:w="6210" w:type="dxa"/>
          </w:tcPr>
          <w:p w14:paraId="27CD396F" w14:textId="4345E744" w:rsidR="00DE220F" w:rsidRPr="00DE220F" w:rsidRDefault="00DE220F">
            <w:pPr>
              <w:spacing w:line="288" w:lineRule="auto"/>
              <w:ind w:left="0"/>
              <w:rPr>
                <w:rFonts w:ascii="Calibri" w:hAnsi="Calibri" w:cs="Calibri"/>
                <w:b/>
                <w:color w:val="auto"/>
                <w:sz w:val="24"/>
                <w:szCs w:val="16"/>
              </w:rPr>
            </w:pPr>
            <w:r w:rsidRPr="00DE220F">
              <w:rPr>
                <w:rFonts w:ascii="Calibri" w:hAnsi="Calibri" w:cs="Calibri"/>
                <w:b/>
                <w:color w:val="auto"/>
                <w:sz w:val="24"/>
                <w:szCs w:val="16"/>
              </w:rPr>
              <w:t>NOTES</w:t>
            </w:r>
          </w:p>
        </w:tc>
      </w:tr>
      <w:tr w:rsidR="00DE220F" w14:paraId="4A6BC420" w14:textId="77777777" w:rsidTr="4F9E4213">
        <w:trPr>
          <w:trHeight w:val="432"/>
        </w:trPr>
        <w:tc>
          <w:tcPr>
            <w:tcW w:w="2988" w:type="dxa"/>
            <w:shd w:val="clear" w:color="auto" w:fill="F2F2F2" w:themeFill="background1" w:themeFillShade="F2"/>
          </w:tcPr>
          <w:p w14:paraId="36591A1B" w14:textId="12025A82" w:rsidR="00DE220F" w:rsidRPr="00CC62A2" w:rsidRDefault="00CC62A2">
            <w:pPr>
              <w:spacing w:line="288" w:lineRule="auto"/>
              <w:ind w:left="0"/>
              <w:rPr>
                <w:rFonts w:ascii="Calibri" w:hAnsi="Calibri" w:cs="Calibri"/>
                <w:b/>
                <w:color w:val="auto"/>
                <w:sz w:val="24"/>
                <w:szCs w:val="16"/>
                <w:lang w:val="en-SE"/>
              </w:rPr>
            </w:pPr>
            <w:r w:rsidRPr="00CC62A2">
              <w:rPr>
                <w:rFonts w:ascii="Times New Roman" w:eastAsia="Times New Roman" w:hAnsi="Times New Roman" w:cs="Times New Roman"/>
                <w:color w:val="auto"/>
                <w:sz w:val="24"/>
                <w:szCs w:val="24"/>
                <w:lang w:val="en-SE" w:eastAsia="en-SE"/>
              </w:rPr>
              <w:t>Cross-functional collaboration</w:t>
            </w:r>
          </w:p>
        </w:tc>
        <w:tc>
          <w:tcPr>
            <w:tcW w:w="62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4"/>
            </w:tblGrid>
            <w:tr w:rsidR="00CC62A2" w:rsidRPr="00CC62A2" w14:paraId="6F6563D3" w14:textId="77777777" w:rsidTr="005C0FE2">
              <w:trPr>
                <w:tblCellSpacing w:w="15" w:type="dxa"/>
              </w:trPr>
              <w:tc>
                <w:tcPr>
                  <w:tcW w:w="0" w:type="auto"/>
                  <w:vAlign w:val="center"/>
                  <w:hideMark/>
                </w:tcPr>
                <w:p w14:paraId="1AEC1EC6" w14:textId="77777777" w:rsidR="00CC62A2" w:rsidRPr="00CC62A2" w:rsidRDefault="00CC62A2" w:rsidP="00CC62A2">
                  <w:pPr>
                    <w:spacing w:after="0" w:line="240" w:lineRule="auto"/>
                    <w:ind w:left="0"/>
                    <w:rPr>
                      <w:rFonts w:ascii="Times New Roman" w:eastAsia="Times New Roman" w:hAnsi="Times New Roman" w:cs="Times New Roman"/>
                      <w:color w:val="auto"/>
                      <w:sz w:val="24"/>
                      <w:szCs w:val="24"/>
                      <w:lang w:val="en-SE" w:eastAsia="en-SE"/>
                    </w:rPr>
                  </w:pPr>
                  <w:r w:rsidRPr="00CC62A2">
                    <w:rPr>
                      <w:rFonts w:ascii="Times New Roman" w:eastAsia="Times New Roman" w:hAnsi="Times New Roman" w:cs="Times New Roman"/>
                      <w:color w:val="auto"/>
                      <w:sz w:val="24"/>
                      <w:szCs w:val="24"/>
                      <w:lang w:val="en-SE" w:eastAsia="en-SE"/>
                    </w:rPr>
                    <w:t>IT, QA, and business teams were tightly aligned from day one</w:t>
                  </w:r>
                </w:p>
              </w:tc>
            </w:tr>
          </w:tbl>
          <w:p w14:paraId="134B4A3D" w14:textId="77777777" w:rsidR="00DE220F" w:rsidRPr="00DE220F" w:rsidRDefault="00DE220F">
            <w:pPr>
              <w:spacing w:line="288" w:lineRule="auto"/>
              <w:ind w:left="0"/>
              <w:rPr>
                <w:rFonts w:ascii="Calibri" w:hAnsi="Calibri" w:cs="Calibri"/>
                <w:b/>
                <w:color w:val="auto"/>
                <w:sz w:val="24"/>
                <w:szCs w:val="16"/>
              </w:rPr>
            </w:pPr>
          </w:p>
        </w:tc>
      </w:tr>
      <w:tr w:rsidR="00E84744" w14:paraId="218F834B" w14:textId="77777777" w:rsidTr="4F9E4213">
        <w:trPr>
          <w:trHeight w:val="432"/>
        </w:trPr>
        <w:tc>
          <w:tcPr>
            <w:tcW w:w="2988" w:type="dxa"/>
            <w:shd w:val="clear" w:color="auto" w:fill="F2F2F2" w:themeFill="background1" w:themeFillShade="F2"/>
          </w:tcPr>
          <w:p w14:paraId="611FC40F" w14:textId="7ED866F9" w:rsidR="00E84744" w:rsidRPr="00DE220F" w:rsidRDefault="00CC62A2">
            <w:pPr>
              <w:spacing w:line="288" w:lineRule="auto"/>
              <w:ind w:left="0"/>
              <w:rPr>
                <w:rFonts w:ascii="Calibri" w:hAnsi="Calibri" w:cs="Calibri"/>
                <w:b/>
                <w:color w:val="auto"/>
                <w:sz w:val="24"/>
                <w:szCs w:val="16"/>
              </w:rPr>
            </w:pPr>
            <w:r w:rsidRPr="00CC62A2">
              <w:rPr>
                <w:rFonts w:ascii="Times New Roman" w:eastAsia="Times New Roman" w:hAnsi="Times New Roman" w:cs="Times New Roman"/>
                <w:color w:val="auto"/>
                <w:sz w:val="24"/>
                <w:szCs w:val="24"/>
                <w:lang w:val="en-SE" w:eastAsia="en-SE"/>
              </w:rPr>
              <w:t>Budget management</w:t>
            </w:r>
          </w:p>
        </w:tc>
        <w:tc>
          <w:tcPr>
            <w:tcW w:w="6210" w:type="dxa"/>
          </w:tcPr>
          <w:p w14:paraId="1AB15ED3" w14:textId="13433DB4" w:rsidR="00E84744" w:rsidRPr="00DE220F" w:rsidRDefault="00CC62A2">
            <w:pPr>
              <w:spacing w:line="288" w:lineRule="auto"/>
              <w:ind w:left="0"/>
              <w:rPr>
                <w:rFonts w:ascii="Calibri" w:hAnsi="Calibri" w:cs="Calibri"/>
                <w:b/>
                <w:color w:val="auto"/>
                <w:sz w:val="24"/>
                <w:szCs w:val="16"/>
              </w:rPr>
            </w:pPr>
            <w:r w:rsidRPr="00CC62A2">
              <w:rPr>
                <w:rFonts w:ascii="Times New Roman" w:eastAsia="Times New Roman" w:hAnsi="Times New Roman" w:cs="Times New Roman"/>
                <w:color w:val="auto"/>
                <w:sz w:val="24"/>
                <w:szCs w:val="24"/>
                <w:lang w:val="en-SE" w:eastAsia="en-SE"/>
              </w:rPr>
              <w:t>Accurate estimation + tracked allocation kept budget under control</w:t>
            </w:r>
          </w:p>
        </w:tc>
      </w:tr>
      <w:tr w:rsidR="00DE220F" w14:paraId="3F67EC46" w14:textId="77777777" w:rsidTr="4F9E4213">
        <w:trPr>
          <w:trHeight w:val="432"/>
        </w:trPr>
        <w:tc>
          <w:tcPr>
            <w:tcW w:w="9198" w:type="dxa"/>
            <w:gridSpan w:val="2"/>
            <w:shd w:val="clear" w:color="auto" w:fill="F2F2F2" w:themeFill="background1" w:themeFillShade="F2"/>
          </w:tcPr>
          <w:p w14:paraId="02503329" w14:textId="59C74E83" w:rsidR="00DE220F" w:rsidRPr="00DE220F" w:rsidRDefault="00DE220F">
            <w:pPr>
              <w:spacing w:line="288" w:lineRule="auto"/>
              <w:ind w:left="0"/>
              <w:rPr>
                <w:rFonts w:ascii="Calibri" w:hAnsi="Calibri" w:cs="Calibri"/>
                <w:b/>
                <w:color w:val="auto"/>
                <w:sz w:val="24"/>
                <w:szCs w:val="16"/>
              </w:rPr>
            </w:pPr>
            <w:r w:rsidRPr="00DE220F">
              <w:rPr>
                <w:rFonts w:ascii="Calibri" w:hAnsi="Calibri" w:cs="Calibri"/>
                <w:b/>
                <w:color w:val="auto"/>
                <w:sz w:val="24"/>
                <w:szCs w:val="16"/>
              </w:rPr>
              <w:t>DO BETTER</w:t>
            </w:r>
          </w:p>
          <w:p w14:paraId="6C13671E" w14:textId="30447565" w:rsidR="00DE220F" w:rsidRPr="00DE220F"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 xml:space="preserve">Note what aspects of the project went poorly or worse than expected, and share your thoughts on how this less than desirable outcome could be avoided in future projects. </w:t>
            </w:r>
          </w:p>
        </w:tc>
      </w:tr>
      <w:tr w:rsidR="00DE220F" w14:paraId="0D347982" w14:textId="77777777" w:rsidTr="4F9E4213">
        <w:trPr>
          <w:trHeight w:val="432"/>
        </w:trPr>
        <w:tc>
          <w:tcPr>
            <w:tcW w:w="2988" w:type="dxa"/>
            <w:shd w:val="clear" w:color="auto" w:fill="F2F2F2" w:themeFill="background1" w:themeFillShade="F2"/>
          </w:tcPr>
          <w:p w14:paraId="1AB8342B" w14:textId="77777777" w:rsidR="00DE220F" w:rsidRPr="00DE220F" w:rsidRDefault="00DE220F" w:rsidP="00950B54">
            <w:pPr>
              <w:spacing w:line="288" w:lineRule="auto"/>
              <w:ind w:left="0"/>
              <w:rPr>
                <w:rFonts w:ascii="Calibri" w:hAnsi="Calibri" w:cs="Calibri"/>
                <w:b/>
                <w:color w:val="auto"/>
                <w:sz w:val="24"/>
                <w:szCs w:val="16"/>
              </w:rPr>
            </w:pPr>
            <w:r w:rsidRPr="00DE220F">
              <w:rPr>
                <w:rFonts w:ascii="Calibri" w:hAnsi="Calibri" w:cs="Calibri"/>
                <w:b/>
                <w:color w:val="auto"/>
                <w:sz w:val="24"/>
                <w:szCs w:val="16"/>
              </w:rPr>
              <w:t>ITEM</w:t>
            </w:r>
          </w:p>
        </w:tc>
        <w:tc>
          <w:tcPr>
            <w:tcW w:w="6210" w:type="dxa"/>
          </w:tcPr>
          <w:p w14:paraId="27B606ED" w14:textId="77777777" w:rsidR="00DE220F" w:rsidRPr="00DE220F" w:rsidRDefault="00DE220F" w:rsidP="00950B54">
            <w:pPr>
              <w:spacing w:line="288" w:lineRule="auto"/>
              <w:ind w:left="0"/>
              <w:rPr>
                <w:rFonts w:ascii="Calibri" w:hAnsi="Calibri" w:cs="Calibri"/>
                <w:b/>
                <w:color w:val="auto"/>
                <w:sz w:val="24"/>
                <w:szCs w:val="16"/>
              </w:rPr>
            </w:pPr>
            <w:r w:rsidRPr="00DE220F">
              <w:rPr>
                <w:rFonts w:ascii="Calibri" w:hAnsi="Calibri" w:cs="Calibri"/>
                <w:b/>
                <w:color w:val="auto"/>
                <w:sz w:val="24"/>
                <w:szCs w:val="16"/>
              </w:rPr>
              <w:t>NOTES</w:t>
            </w:r>
          </w:p>
        </w:tc>
      </w:tr>
      <w:tr w:rsidR="00DE220F" w14:paraId="11026569" w14:textId="77777777" w:rsidTr="4F9E4213">
        <w:trPr>
          <w:trHeight w:val="432"/>
        </w:trPr>
        <w:tc>
          <w:tcPr>
            <w:tcW w:w="2988" w:type="dxa"/>
            <w:shd w:val="clear" w:color="auto" w:fill="F2F2F2" w:themeFill="background1" w:themeFillShade="F2"/>
          </w:tcPr>
          <w:p w14:paraId="312627AD" w14:textId="20C8B009" w:rsidR="00DE220F" w:rsidRPr="00CC62A2" w:rsidRDefault="00CC62A2" w:rsidP="00950B54">
            <w:pPr>
              <w:spacing w:line="288" w:lineRule="auto"/>
              <w:ind w:left="0"/>
              <w:rPr>
                <w:rFonts w:ascii="Calibri" w:hAnsi="Calibri" w:cs="Calibri"/>
                <w:bCs/>
                <w:color w:val="auto"/>
                <w:sz w:val="24"/>
                <w:szCs w:val="16"/>
              </w:rPr>
            </w:pPr>
            <w:r w:rsidRPr="00CC62A2">
              <w:rPr>
                <w:rFonts w:ascii="Calibri" w:hAnsi="Calibri" w:cs="Calibri"/>
                <w:bCs/>
                <w:color w:val="auto"/>
                <w:sz w:val="24"/>
                <w:szCs w:val="16"/>
              </w:rPr>
              <w:t xml:space="preserve">Late test case </w:t>
            </w:r>
            <w:proofErr w:type="spellStart"/>
            <w:r w:rsidRPr="00CC62A2">
              <w:rPr>
                <w:rFonts w:ascii="Calibri" w:hAnsi="Calibri" w:cs="Calibri"/>
                <w:bCs/>
                <w:color w:val="auto"/>
                <w:sz w:val="24"/>
                <w:szCs w:val="16"/>
              </w:rPr>
              <w:t>alignmen</w:t>
            </w:r>
            <w:proofErr w:type="spellEnd"/>
          </w:p>
        </w:tc>
        <w:tc>
          <w:tcPr>
            <w:tcW w:w="6210" w:type="dxa"/>
          </w:tcPr>
          <w:p w14:paraId="1FCCDB36" w14:textId="359C17C1" w:rsidR="00DE220F" w:rsidRPr="00CC62A2" w:rsidRDefault="00CC62A2" w:rsidP="00950B54">
            <w:pPr>
              <w:spacing w:line="288" w:lineRule="auto"/>
              <w:ind w:left="0"/>
              <w:rPr>
                <w:rFonts w:ascii="Calibri" w:hAnsi="Calibri" w:cs="Calibri"/>
                <w:bCs/>
                <w:color w:val="auto"/>
                <w:sz w:val="24"/>
                <w:szCs w:val="16"/>
              </w:rPr>
            </w:pPr>
            <w:r w:rsidRPr="00CC62A2">
              <w:rPr>
                <w:rFonts w:ascii="Calibri" w:hAnsi="Calibri" w:cs="Calibri"/>
                <w:bCs/>
                <w:color w:val="auto"/>
                <w:sz w:val="24"/>
                <w:szCs w:val="16"/>
              </w:rPr>
              <w:t>Test plan agreement was not completed before build started</w:t>
            </w:r>
          </w:p>
        </w:tc>
      </w:tr>
      <w:tr w:rsidR="00E84744" w14:paraId="63CED504" w14:textId="77777777" w:rsidTr="4F9E4213">
        <w:trPr>
          <w:trHeight w:val="432"/>
        </w:trPr>
        <w:tc>
          <w:tcPr>
            <w:tcW w:w="2988" w:type="dxa"/>
            <w:shd w:val="clear" w:color="auto" w:fill="F2F2F2" w:themeFill="background1" w:themeFillShade="F2"/>
          </w:tcPr>
          <w:p w14:paraId="4EC8D621" w14:textId="55ECBFE9" w:rsidR="00E84744" w:rsidRPr="00CC62A2" w:rsidRDefault="00CC62A2" w:rsidP="00950B54">
            <w:pPr>
              <w:spacing w:line="288" w:lineRule="auto"/>
              <w:ind w:left="0"/>
              <w:rPr>
                <w:rFonts w:ascii="Calibri" w:hAnsi="Calibri" w:cs="Calibri"/>
                <w:bCs/>
                <w:color w:val="auto"/>
                <w:sz w:val="24"/>
                <w:szCs w:val="16"/>
              </w:rPr>
            </w:pPr>
            <w:r w:rsidRPr="00CC62A2">
              <w:rPr>
                <w:rFonts w:ascii="Calibri" w:hAnsi="Calibri" w:cs="Calibri"/>
                <w:bCs/>
                <w:color w:val="auto"/>
                <w:sz w:val="24"/>
                <w:szCs w:val="16"/>
              </w:rPr>
              <w:t>Scope confirmation</w:t>
            </w:r>
          </w:p>
        </w:tc>
        <w:tc>
          <w:tcPr>
            <w:tcW w:w="6210" w:type="dxa"/>
          </w:tcPr>
          <w:p w14:paraId="09CBA03C" w14:textId="5B50A998" w:rsidR="00E84744" w:rsidRPr="00CC62A2" w:rsidRDefault="00CC62A2" w:rsidP="00950B54">
            <w:pPr>
              <w:spacing w:line="288" w:lineRule="auto"/>
              <w:ind w:left="0"/>
              <w:rPr>
                <w:rFonts w:ascii="Calibri" w:hAnsi="Calibri" w:cs="Calibri"/>
                <w:bCs/>
                <w:color w:val="auto"/>
                <w:sz w:val="24"/>
                <w:szCs w:val="16"/>
              </w:rPr>
            </w:pPr>
            <w:r w:rsidRPr="00CC62A2">
              <w:rPr>
                <w:rFonts w:ascii="Calibri" w:hAnsi="Calibri" w:cs="Calibri"/>
                <w:bCs/>
                <w:color w:val="auto"/>
                <w:sz w:val="24"/>
                <w:szCs w:val="16"/>
              </w:rPr>
              <w:t>Marketing dashboard removed mid-sprint – should have been locked earlier</w:t>
            </w:r>
          </w:p>
        </w:tc>
      </w:tr>
      <w:tr w:rsidR="00DE220F" w14:paraId="08F63840" w14:textId="77777777" w:rsidTr="4F9E4213">
        <w:trPr>
          <w:trHeight w:val="432"/>
        </w:trPr>
        <w:tc>
          <w:tcPr>
            <w:tcW w:w="9198" w:type="dxa"/>
            <w:gridSpan w:val="2"/>
            <w:shd w:val="clear" w:color="auto" w:fill="BFBFBF" w:themeFill="background1" w:themeFillShade="BF"/>
          </w:tcPr>
          <w:p w14:paraId="0ADE3079" w14:textId="26440BFD" w:rsidR="00DE220F" w:rsidRPr="004E35B4" w:rsidRDefault="00DE220F" w:rsidP="00950B5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Recommendations</w:t>
            </w:r>
          </w:p>
        </w:tc>
      </w:tr>
      <w:tr w:rsidR="00DE220F" w14:paraId="58DC3745" w14:textId="77777777" w:rsidTr="4F9E4213">
        <w:trPr>
          <w:trHeight w:val="432"/>
        </w:trPr>
        <w:tc>
          <w:tcPr>
            <w:tcW w:w="9198" w:type="dxa"/>
            <w:gridSpan w:val="2"/>
            <w:shd w:val="clear" w:color="auto" w:fill="F2F2F2" w:themeFill="background1" w:themeFillShade="F2"/>
          </w:tcPr>
          <w:p w14:paraId="68D89BC1" w14:textId="007A240D" w:rsidR="00DE220F" w:rsidRPr="004E35B4" w:rsidRDefault="00DE220F" w:rsidP="005C5CED">
            <w:pPr>
              <w:tabs>
                <w:tab w:val="left" w:pos="0"/>
              </w:tabs>
              <w:spacing w:before="120" w:after="120" w:line="240" w:lineRule="auto"/>
              <w:ind w:left="0"/>
              <w:rPr>
                <w:rFonts w:ascii="Calibri" w:hAnsi="Calibri" w:cs="Calibri"/>
                <w:color w:val="auto"/>
                <w:sz w:val="24"/>
                <w:szCs w:val="22"/>
              </w:rPr>
            </w:pPr>
            <w:r>
              <w:rPr>
                <w:rFonts w:ascii="Calibri" w:hAnsi="Calibri" w:cs="Calibri"/>
                <w:color w:val="auto"/>
                <w:sz w:val="24"/>
                <w:szCs w:val="22"/>
              </w:rPr>
              <w:t>Note any recommendations for future project managers managing similar projects.</w:t>
            </w:r>
          </w:p>
        </w:tc>
      </w:tr>
      <w:tr w:rsidR="00DE220F" w14:paraId="303B1AD1" w14:textId="77777777" w:rsidTr="4F9E4213">
        <w:trPr>
          <w:trHeight w:val="432"/>
        </w:trPr>
        <w:tc>
          <w:tcPr>
            <w:tcW w:w="9198" w:type="dxa"/>
            <w:gridSpan w:val="2"/>
            <w:shd w:val="clear" w:color="auto" w:fill="FFFFFF" w:themeFill="background1"/>
          </w:tcPr>
          <w:p w14:paraId="30395AA2" w14:textId="4B4DF9B2" w:rsidR="00CC62A2" w:rsidRPr="00CC62A2" w:rsidRDefault="00CC62A2" w:rsidP="00CC62A2">
            <w:pPr>
              <w:pStyle w:val="ListParagraph"/>
              <w:numPr>
                <w:ilvl w:val="0"/>
                <w:numId w:val="43"/>
              </w:numPr>
              <w:tabs>
                <w:tab w:val="left" w:pos="0"/>
              </w:tabs>
              <w:rPr>
                <w:rFonts w:ascii="Calibri" w:hAnsi="Calibri" w:cs="Calibri"/>
                <w:sz w:val="24"/>
                <w:szCs w:val="22"/>
              </w:rPr>
            </w:pPr>
            <w:r w:rsidRPr="00CC62A2">
              <w:rPr>
                <w:rFonts w:ascii="Calibri" w:hAnsi="Calibri" w:cs="Calibri"/>
                <w:sz w:val="24"/>
                <w:szCs w:val="22"/>
              </w:rPr>
              <w:t>Include formal MVP lock session before Sprint 1</w:t>
            </w:r>
          </w:p>
          <w:p w14:paraId="519087FE" w14:textId="7F5C1600" w:rsidR="00CC62A2" w:rsidRPr="00CC62A2" w:rsidRDefault="00CC62A2" w:rsidP="00CC62A2">
            <w:pPr>
              <w:pStyle w:val="ListParagraph"/>
              <w:numPr>
                <w:ilvl w:val="0"/>
                <w:numId w:val="43"/>
              </w:numPr>
              <w:tabs>
                <w:tab w:val="left" w:pos="0"/>
              </w:tabs>
              <w:rPr>
                <w:rFonts w:ascii="Calibri" w:hAnsi="Calibri" w:cs="Calibri"/>
                <w:sz w:val="24"/>
                <w:szCs w:val="22"/>
              </w:rPr>
            </w:pPr>
            <w:r w:rsidRPr="00CC62A2">
              <w:rPr>
                <w:rFonts w:ascii="Calibri" w:hAnsi="Calibri" w:cs="Calibri"/>
                <w:sz w:val="24"/>
                <w:szCs w:val="22"/>
              </w:rPr>
              <w:t>Define test responsibilities early (who writes, who runs)</w:t>
            </w:r>
          </w:p>
          <w:p w14:paraId="794A3E0B" w14:textId="5087E2FC" w:rsidR="00DE220F" w:rsidRPr="00CC62A2" w:rsidRDefault="00CC62A2" w:rsidP="00CC62A2">
            <w:pPr>
              <w:pStyle w:val="ListParagraph"/>
              <w:numPr>
                <w:ilvl w:val="0"/>
                <w:numId w:val="43"/>
              </w:numPr>
              <w:tabs>
                <w:tab w:val="left" w:pos="0"/>
              </w:tabs>
              <w:rPr>
                <w:rFonts w:ascii="Calibri" w:hAnsi="Calibri" w:cs="Calibri"/>
                <w:sz w:val="24"/>
                <w:szCs w:val="22"/>
              </w:rPr>
            </w:pPr>
            <w:r w:rsidRPr="00CC62A2">
              <w:rPr>
                <w:rFonts w:ascii="Calibri" w:hAnsi="Calibri" w:cs="Calibri"/>
                <w:sz w:val="24"/>
                <w:szCs w:val="22"/>
              </w:rPr>
              <w:t>Use live burndown reviews mid-sprint to surface blockers sooner</w:t>
            </w:r>
          </w:p>
        </w:tc>
      </w:tr>
    </w:tbl>
    <w:p w14:paraId="677CD767" w14:textId="09B125FE" w:rsidR="00E84744" w:rsidRDefault="00E84744" w:rsidP="005C5CED">
      <w:pPr>
        <w:spacing w:after="0" w:line="240" w:lineRule="auto"/>
        <w:ind w:left="0"/>
        <w:rPr>
          <w:rFonts w:ascii="Calibri" w:hAnsi="Calibri" w:cs="Calibri"/>
          <w:color w:val="auto"/>
          <w:sz w:val="24"/>
          <w:szCs w:val="16"/>
        </w:rPr>
      </w:pPr>
    </w:p>
    <w:p w14:paraId="141F23E8" w14:textId="41343442" w:rsidR="00714880" w:rsidRDefault="00714880">
      <w:pPr>
        <w:spacing w:line="288" w:lineRule="auto"/>
        <w:ind w:left="0"/>
        <w:rPr>
          <w:rFonts w:ascii="Calibri" w:hAnsi="Calibri" w:cs="Calibri"/>
          <w:color w:val="auto"/>
          <w:sz w:val="24"/>
          <w:szCs w:val="16"/>
        </w:rPr>
      </w:pPr>
    </w:p>
    <w:p w14:paraId="1A230968" w14:textId="77777777" w:rsidR="00CC62A2" w:rsidRDefault="00CC62A2">
      <w:pPr>
        <w:spacing w:line="288" w:lineRule="auto"/>
        <w:ind w:left="0"/>
        <w:rPr>
          <w:rFonts w:ascii="Calibri" w:hAnsi="Calibri" w:cs="Calibri"/>
          <w:color w:val="auto"/>
          <w:sz w:val="24"/>
          <w:szCs w:val="16"/>
        </w:rPr>
      </w:pPr>
    </w:p>
    <w:p w14:paraId="440C2C9C" w14:textId="77777777" w:rsidR="00CC62A2" w:rsidRDefault="00CC62A2">
      <w:pPr>
        <w:spacing w:line="288" w:lineRule="auto"/>
        <w:ind w:left="0"/>
        <w:rPr>
          <w:rFonts w:ascii="Calibri" w:hAnsi="Calibri" w:cs="Calibri"/>
          <w:color w:val="auto"/>
          <w:sz w:val="24"/>
          <w:szCs w:val="16"/>
        </w:rPr>
      </w:pPr>
    </w:p>
    <w:p w14:paraId="1720C38E" w14:textId="77777777" w:rsidR="00CC62A2" w:rsidRDefault="00CC62A2">
      <w:pPr>
        <w:spacing w:line="288" w:lineRule="auto"/>
        <w:ind w:left="0"/>
        <w:rPr>
          <w:rFonts w:ascii="Calibri" w:hAnsi="Calibri" w:cs="Calibri"/>
          <w:color w:val="auto"/>
          <w:sz w:val="24"/>
          <w:szCs w:val="16"/>
        </w:rPr>
      </w:pPr>
    </w:p>
    <w:p w14:paraId="5ACED9A7" w14:textId="77777777" w:rsidR="00CC62A2" w:rsidRDefault="00CC62A2">
      <w:pPr>
        <w:spacing w:line="288" w:lineRule="auto"/>
        <w:ind w:left="0"/>
        <w:rPr>
          <w:rFonts w:ascii="Calibri" w:hAnsi="Calibri" w:cs="Calibri"/>
          <w:color w:val="auto"/>
          <w:sz w:val="24"/>
          <w:szCs w:val="16"/>
        </w:rPr>
      </w:pPr>
    </w:p>
    <w:p w14:paraId="0030545E" w14:textId="77777777" w:rsidR="00CC62A2" w:rsidRDefault="00CC62A2">
      <w:pPr>
        <w:spacing w:line="288" w:lineRule="auto"/>
        <w:ind w:left="0"/>
        <w:rPr>
          <w:rFonts w:ascii="Calibri" w:hAnsi="Calibri" w:cs="Calibri"/>
          <w:color w:val="auto"/>
          <w:sz w:val="24"/>
          <w:szCs w:val="16"/>
        </w:rPr>
      </w:pPr>
    </w:p>
    <w:p w14:paraId="6FBCAD00" w14:textId="77777777" w:rsidR="00CC62A2" w:rsidRDefault="00CC62A2">
      <w:pPr>
        <w:spacing w:line="288" w:lineRule="auto"/>
        <w:ind w:left="0"/>
        <w:rPr>
          <w:rFonts w:ascii="Calibri" w:hAnsi="Calibri" w:cs="Calibri"/>
          <w:color w:val="auto"/>
          <w:sz w:val="24"/>
          <w:szCs w:val="16"/>
        </w:rPr>
      </w:pPr>
    </w:p>
    <w:p w14:paraId="745A4C47" w14:textId="77777777" w:rsidR="00CC62A2" w:rsidRDefault="00CC62A2">
      <w:pPr>
        <w:spacing w:line="288" w:lineRule="auto"/>
        <w:ind w:left="0"/>
        <w:rPr>
          <w:rFonts w:ascii="Calibri" w:hAnsi="Calibri" w:cs="Calibri"/>
          <w:color w:val="auto"/>
          <w:sz w:val="24"/>
          <w:szCs w:val="16"/>
        </w:rPr>
      </w:pPr>
    </w:p>
    <w:p w14:paraId="5EFB007C" w14:textId="77777777" w:rsidR="00FC0688" w:rsidRPr="005C5CED" w:rsidRDefault="00FC0688" w:rsidP="005C5CED">
      <w:pPr>
        <w:spacing w:after="0" w:line="240" w:lineRule="auto"/>
        <w:ind w:left="0"/>
        <w:rPr>
          <w:rFonts w:ascii="Calibri" w:hAnsi="Calibri" w:cs="Calibri"/>
          <w:color w:val="auto"/>
          <w:sz w:val="24"/>
          <w:szCs w:val="16"/>
        </w:rPr>
      </w:pPr>
    </w:p>
    <w:tbl>
      <w:tblPr>
        <w:tblStyle w:val="TableGrid"/>
        <w:tblW w:w="0" w:type="auto"/>
        <w:tblLook w:val="04A0" w:firstRow="1" w:lastRow="0" w:firstColumn="1" w:lastColumn="0" w:noHBand="0" w:noVBand="1"/>
      </w:tblPr>
      <w:tblGrid>
        <w:gridCol w:w="9198"/>
      </w:tblGrid>
      <w:tr w:rsidR="00DE220F" w14:paraId="3773ECDD" w14:textId="77777777" w:rsidTr="00950B54">
        <w:trPr>
          <w:trHeight w:val="432"/>
        </w:trPr>
        <w:tc>
          <w:tcPr>
            <w:tcW w:w="9198" w:type="dxa"/>
            <w:shd w:val="clear" w:color="auto" w:fill="BFBFBF" w:themeFill="background1" w:themeFillShade="BF"/>
          </w:tcPr>
          <w:p w14:paraId="1938E9F4" w14:textId="2636C276" w:rsidR="00DE220F" w:rsidRPr="004E35B4" w:rsidRDefault="00DE220F" w:rsidP="00DE220F">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lastRenderedPageBreak/>
              <w:t>Project Archives</w:t>
            </w:r>
          </w:p>
        </w:tc>
      </w:tr>
      <w:tr w:rsidR="00DE220F" w14:paraId="001469F7" w14:textId="77777777" w:rsidTr="00950B54">
        <w:trPr>
          <w:trHeight w:val="432"/>
        </w:trPr>
        <w:tc>
          <w:tcPr>
            <w:tcW w:w="9198" w:type="dxa"/>
            <w:shd w:val="clear" w:color="auto" w:fill="F2F2F2" w:themeFill="background1" w:themeFillShade="F2"/>
          </w:tcPr>
          <w:p w14:paraId="7552AF1A" w14:textId="045C8B54" w:rsidR="00DE220F" w:rsidRPr="004E35B4" w:rsidRDefault="00DE220F" w:rsidP="005C5CED">
            <w:pPr>
              <w:tabs>
                <w:tab w:val="left" w:pos="0"/>
              </w:tabs>
              <w:spacing w:before="120" w:after="120" w:line="240" w:lineRule="auto"/>
              <w:ind w:left="0"/>
              <w:rPr>
                <w:rFonts w:ascii="Calibri" w:hAnsi="Calibri" w:cs="Calibri"/>
                <w:color w:val="auto"/>
                <w:sz w:val="24"/>
                <w:szCs w:val="22"/>
              </w:rPr>
            </w:pPr>
            <w:r>
              <w:rPr>
                <w:rFonts w:ascii="Calibri" w:hAnsi="Calibri" w:cs="Calibri"/>
                <w:color w:val="auto"/>
                <w:sz w:val="24"/>
                <w:szCs w:val="22"/>
              </w:rPr>
              <w:t>Note where those wanting to reference documents related to this project in the future will be able to find them.</w:t>
            </w:r>
          </w:p>
        </w:tc>
      </w:tr>
      <w:tr w:rsidR="00DE220F" w14:paraId="2ADBD9FF" w14:textId="77777777" w:rsidTr="00950B54">
        <w:trPr>
          <w:trHeight w:val="432"/>
        </w:trPr>
        <w:tc>
          <w:tcPr>
            <w:tcW w:w="9198" w:type="dxa"/>
            <w:shd w:val="clear" w:color="auto" w:fill="FFFFFF" w:themeFill="background1"/>
          </w:tcPr>
          <w:p w14:paraId="7CD7D9E6" w14:textId="1857468D" w:rsidR="00CC62A2" w:rsidRPr="00CC62A2" w:rsidRDefault="00CC62A2" w:rsidP="00CC62A2">
            <w:pPr>
              <w:pStyle w:val="ListParagraph"/>
              <w:numPr>
                <w:ilvl w:val="0"/>
                <w:numId w:val="43"/>
              </w:numPr>
              <w:tabs>
                <w:tab w:val="left" w:pos="0"/>
              </w:tabs>
              <w:rPr>
                <w:rFonts w:ascii="Calibri" w:hAnsi="Calibri" w:cs="Calibri"/>
                <w:sz w:val="24"/>
                <w:szCs w:val="22"/>
                <w:lang w:val="en-SE"/>
              </w:rPr>
            </w:pPr>
            <w:r w:rsidRPr="00CC62A2">
              <w:rPr>
                <w:rFonts w:ascii="Calibri" w:hAnsi="Calibri" w:cs="Calibri"/>
                <w:sz w:val="24"/>
                <w:szCs w:val="22"/>
                <w:lang w:val="en-SE"/>
              </w:rPr>
              <w:t>All documentation and sprint deliverables stored in:</w:t>
            </w:r>
            <w:r w:rsidRPr="00CC62A2">
              <w:rPr>
                <w:rFonts w:ascii="Calibri" w:hAnsi="Calibri" w:cs="Calibri"/>
                <w:sz w:val="24"/>
                <w:szCs w:val="22"/>
                <w:lang w:val="en-SE"/>
              </w:rPr>
              <w:br/>
              <w:t>\\AHI-NetworkDrive\Projects\AnalyticsMobileApp\Final_Archive</w:t>
            </w:r>
          </w:p>
          <w:p w14:paraId="7FCF4111" w14:textId="5943303D" w:rsidR="00CC62A2" w:rsidRPr="00CC62A2" w:rsidRDefault="00CC62A2" w:rsidP="00CC62A2">
            <w:pPr>
              <w:pStyle w:val="ListParagraph"/>
              <w:numPr>
                <w:ilvl w:val="0"/>
                <w:numId w:val="43"/>
              </w:numPr>
              <w:tabs>
                <w:tab w:val="left" w:pos="0"/>
              </w:tabs>
              <w:rPr>
                <w:rFonts w:ascii="Calibri" w:hAnsi="Calibri" w:cs="Calibri"/>
                <w:sz w:val="24"/>
                <w:szCs w:val="22"/>
                <w:lang w:val="en-SE"/>
              </w:rPr>
            </w:pPr>
            <w:r w:rsidRPr="00CC62A2">
              <w:rPr>
                <w:rFonts w:ascii="Calibri" w:hAnsi="Calibri" w:cs="Calibri"/>
                <w:sz w:val="24"/>
                <w:szCs w:val="22"/>
                <w:lang w:val="en-SE"/>
              </w:rPr>
              <w:t>Also backed up to SharePoint: https://ahi.sharepoint.com/sites/AnalyticsApp</w:t>
            </w:r>
          </w:p>
          <w:p w14:paraId="1E22747E" w14:textId="77777777" w:rsidR="005C5CED" w:rsidRPr="004E35B4" w:rsidRDefault="005C5CED" w:rsidP="00950B54">
            <w:pPr>
              <w:tabs>
                <w:tab w:val="left" w:pos="0"/>
              </w:tabs>
              <w:ind w:left="0"/>
              <w:rPr>
                <w:rFonts w:ascii="Calibri" w:hAnsi="Calibri" w:cs="Calibri"/>
                <w:sz w:val="24"/>
                <w:szCs w:val="22"/>
              </w:rPr>
            </w:pPr>
          </w:p>
        </w:tc>
      </w:tr>
    </w:tbl>
    <w:p w14:paraId="5C442F79" w14:textId="1316116C" w:rsidR="00C328BC" w:rsidRPr="005F6C82" w:rsidRDefault="00C328BC" w:rsidP="003B78FB">
      <w:pPr>
        <w:spacing w:after="0" w:line="240" w:lineRule="auto"/>
        <w:ind w:left="0"/>
        <w:rPr>
          <w:rFonts w:ascii="Calibri" w:eastAsia="Times New Roman" w:hAnsi="Calibri" w:cs="Calibri"/>
          <w:b/>
          <w:color w:val="auto"/>
          <w:sz w:val="24"/>
          <w:szCs w:val="24"/>
        </w:rPr>
      </w:pPr>
    </w:p>
    <w:tbl>
      <w:tblPr>
        <w:tblStyle w:val="TableGrid"/>
        <w:tblW w:w="0" w:type="auto"/>
        <w:tblLook w:val="04A0" w:firstRow="1" w:lastRow="0" w:firstColumn="1" w:lastColumn="0" w:noHBand="0" w:noVBand="1"/>
      </w:tblPr>
      <w:tblGrid>
        <w:gridCol w:w="9198"/>
      </w:tblGrid>
      <w:tr w:rsidR="00DE220F" w14:paraId="420A558F" w14:textId="77777777" w:rsidTr="00950B54">
        <w:trPr>
          <w:trHeight w:val="432"/>
        </w:trPr>
        <w:tc>
          <w:tcPr>
            <w:tcW w:w="9198" w:type="dxa"/>
            <w:shd w:val="clear" w:color="auto" w:fill="BFBFBF" w:themeFill="background1" w:themeFillShade="BF"/>
          </w:tcPr>
          <w:p w14:paraId="7F42D5A0" w14:textId="3C5CF1EC" w:rsidR="00DE220F" w:rsidRPr="004E35B4" w:rsidRDefault="00DE220F" w:rsidP="00950B5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Project Closeout</w:t>
            </w:r>
          </w:p>
        </w:tc>
      </w:tr>
      <w:tr w:rsidR="00DE220F" w14:paraId="71E16C3E" w14:textId="77777777" w:rsidTr="00950B54">
        <w:trPr>
          <w:trHeight w:val="432"/>
        </w:trPr>
        <w:tc>
          <w:tcPr>
            <w:tcW w:w="9198" w:type="dxa"/>
            <w:shd w:val="clear" w:color="auto" w:fill="F2F2F2" w:themeFill="background1" w:themeFillShade="F2"/>
          </w:tcPr>
          <w:p w14:paraId="68E4CDEF" w14:textId="692FD169" w:rsidR="00CC62A2" w:rsidRPr="00CC62A2" w:rsidRDefault="00CC62A2" w:rsidP="00CC62A2">
            <w:pPr>
              <w:pStyle w:val="ListParagraph"/>
              <w:numPr>
                <w:ilvl w:val="0"/>
                <w:numId w:val="42"/>
              </w:numPr>
              <w:tabs>
                <w:tab w:val="left" w:pos="0"/>
              </w:tabs>
              <w:spacing w:before="120" w:after="120"/>
              <w:rPr>
                <w:rFonts w:ascii="Calibri" w:hAnsi="Calibri" w:cs="Calibri"/>
                <w:sz w:val="24"/>
                <w:szCs w:val="22"/>
                <w:lang w:val="en-SE"/>
              </w:rPr>
            </w:pPr>
            <w:r w:rsidRPr="00CC62A2">
              <w:rPr>
                <w:rFonts w:ascii="Calibri" w:hAnsi="Calibri" w:cs="Calibri"/>
                <w:b/>
                <w:bCs/>
                <w:sz w:val="24"/>
                <w:szCs w:val="22"/>
                <w:lang w:val="en-SE"/>
              </w:rPr>
              <w:t>Lessons Learned Conducted</w:t>
            </w:r>
            <w:r w:rsidRPr="00CC62A2">
              <w:rPr>
                <w:rFonts w:ascii="Calibri" w:hAnsi="Calibri" w:cs="Calibri"/>
                <w:sz w:val="24"/>
                <w:szCs w:val="22"/>
                <w:lang w:val="en-SE"/>
              </w:rPr>
              <w:t xml:space="preserve">: </w:t>
            </w:r>
            <w:r>
              <w:rPr>
                <w:rFonts w:ascii="Calibri" w:hAnsi="Calibri" w:cs="Calibri"/>
                <w:sz w:val="24"/>
                <w:szCs w:val="22"/>
                <w:lang w:val="en-SE"/>
              </w:rPr>
              <w:t>August</w:t>
            </w:r>
            <w:r w:rsidRPr="00CC62A2">
              <w:rPr>
                <w:rFonts w:ascii="Calibri" w:hAnsi="Calibri" w:cs="Calibri"/>
                <w:sz w:val="24"/>
                <w:szCs w:val="22"/>
                <w:lang w:val="en-SE"/>
              </w:rPr>
              <w:t xml:space="preserve"> 2</w:t>
            </w:r>
            <w:r>
              <w:rPr>
                <w:rFonts w:ascii="Calibri" w:hAnsi="Calibri" w:cs="Calibri"/>
                <w:sz w:val="24"/>
                <w:szCs w:val="22"/>
                <w:lang w:val="en-SE"/>
              </w:rPr>
              <w:t>9</w:t>
            </w:r>
            <w:r w:rsidRPr="00CC62A2">
              <w:rPr>
                <w:rFonts w:ascii="Calibri" w:hAnsi="Calibri" w:cs="Calibri"/>
                <w:sz w:val="24"/>
                <w:szCs w:val="22"/>
                <w:lang w:val="en-SE"/>
              </w:rPr>
              <w:t>, 20</w:t>
            </w:r>
            <w:r>
              <w:rPr>
                <w:rFonts w:ascii="Calibri" w:hAnsi="Calibri" w:cs="Calibri"/>
                <w:sz w:val="24"/>
                <w:szCs w:val="22"/>
                <w:lang w:val="en-SE"/>
              </w:rPr>
              <w:t>xx</w:t>
            </w:r>
          </w:p>
          <w:p w14:paraId="21812126" w14:textId="3299613D" w:rsidR="00D44908" w:rsidRPr="00CC62A2" w:rsidRDefault="00CC62A2" w:rsidP="00CC62A2">
            <w:pPr>
              <w:pStyle w:val="ListParagraph"/>
              <w:numPr>
                <w:ilvl w:val="0"/>
                <w:numId w:val="42"/>
              </w:numPr>
              <w:tabs>
                <w:tab w:val="left" w:pos="0"/>
              </w:tabs>
              <w:spacing w:before="120" w:after="120"/>
              <w:rPr>
                <w:rFonts w:ascii="Calibri" w:hAnsi="Calibri" w:cs="Calibri"/>
                <w:sz w:val="24"/>
                <w:szCs w:val="22"/>
                <w:lang w:val="en-SE"/>
              </w:rPr>
            </w:pPr>
            <w:r w:rsidRPr="00CC62A2">
              <w:rPr>
                <w:rFonts w:ascii="Calibri" w:hAnsi="Calibri" w:cs="Calibri"/>
                <w:b/>
                <w:bCs/>
                <w:sz w:val="24"/>
                <w:szCs w:val="22"/>
                <w:lang w:val="en-SE"/>
              </w:rPr>
              <w:t>Closeout Review Complete</w:t>
            </w:r>
            <w:r w:rsidRPr="00CC62A2">
              <w:rPr>
                <w:rFonts w:ascii="Calibri" w:hAnsi="Calibri" w:cs="Calibri"/>
                <w:sz w:val="24"/>
                <w:szCs w:val="22"/>
                <w:lang w:val="en-SE"/>
              </w:rPr>
              <w:t xml:space="preserve">: </w:t>
            </w:r>
            <w:r>
              <w:rPr>
                <w:rFonts w:ascii="Calibri" w:hAnsi="Calibri" w:cs="Calibri"/>
                <w:sz w:val="24"/>
                <w:szCs w:val="22"/>
                <w:lang w:val="en-SE"/>
              </w:rPr>
              <w:t>August</w:t>
            </w:r>
            <w:r w:rsidRPr="00CC62A2">
              <w:rPr>
                <w:rFonts w:ascii="Calibri" w:hAnsi="Calibri" w:cs="Calibri"/>
                <w:sz w:val="24"/>
                <w:szCs w:val="22"/>
                <w:lang w:val="en-SE"/>
              </w:rPr>
              <w:t xml:space="preserve"> 30, 20</w:t>
            </w:r>
            <w:r>
              <w:rPr>
                <w:rFonts w:ascii="Calibri" w:hAnsi="Calibri" w:cs="Calibri"/>
                <w:sz w:val="24"/>
                <w:szCs w:val="22"/>
                <w:lang w:val="en-SE"/>
              </w:rPr>
              <w:t>xx</w:t>
            </w:r>
          </w:p>
        </w:tc>
      </w:tr>
    </w:tbl>
    <w:p w14:paraId="3DEC7115" w14:textId="77777777" w:rsidR="00C328BC" w:rsidRPr="005F6C82" w:rsidRDefault="00C328BC" w:rsidP="003B78FB">
      <w:pPr>
        <w:spacing w:after="0" w:line="240" w:lineRule="auto"/>
        <w:ind w:left="0"/>
        <w:rPr>
          <w:rFonts w:ascii="Calibri" w:eastAsia="Times New Roman" w:hAnsi="Calibri" w:cs="Calibri"/>
          <w:b/>
          <w:color w:val="auto"/>
          <w:sz w:val="24"/>
          <w:szCs w:val="24"/>
        </w:rPr>
      </w:pPr>
    </w:p>
    <w:p w14:paraId="0C1F5DE6" w14:textId="77777777" w:rsidR="003F3CF6" w:rsidRPr="005F6C82" w:rsidRDefault="003F3CF6" w:rsidP="003B78FB">
      <w:pPr>
        <w:spacing w:after="0" w:line="240" w:lineRule="auto"/>
        <w:ind w:left="0"/>
        <w:rPr>
          <w:rFonts w:ascii="Calibri" w:hAnsi="Calibri" w:cs="Calibri"/>
          <w:color w:val="auto"/>
        </w:rPr>
      </w:pPr>
    </w:p>
    <w:sectPr w:rsidR="003F3CF6" w:rsidRPr="005F6C82" w:rsidSect="005F6C82">
      <w:headerReference w:type="default" r:id="rId11"/>
      <w:footerReference w:type="default" r:id="rId12"/>
      <w:footerReference w:type="first" r:id="rId13"/>
      <w:type w:val="continuous"/>
      <w:pgSz w:w="12240" w:h="15840" w:code="1"/>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F391F2" w14:textId="77777777" w:rsidR="007852F0" w:rsidRDefault="007852F0">
      <w:pPr>
        <w:spacing w:after="0" w:line="240" w:lineRule="auto"/>
      </w:pPr>
      <w:r>
        <w:separator/>
      </w:r>
    </w:p>
  </w:endnote>
  <w:endnote w:type="continuationSeparator" w:id="0">
    <w:p w14:paraId="30AF9C5F" w14:textId="77777777" w:rsidR="007852F0" w:rsidRDefault="00785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31AC5" w14:textId="18D5F36A" w:rsidR="005F6C82" w:rsidRPr="005F6C82" w:rsidRDefault="005F6C82" w:rsidP="005F6C82">
    <w:pPr>
      <w:pStyle w:val="Footer"/>
      <w:ind w:left="0"/>
      <w:rPr>
        <w:rFonts w:ascii="Calibri" w:hAnsi="Calibri" w:cs="Calibri"/>
      </w:rPr>
    </w:pPr>
    <w:r w:rsidRPr="005F6C82">
      <w:rPr>
        <w:rFonts w:ascii="Calibri" w:hAnsi="Calibri" w:cs="Calibri"/>
        <w:sz w:val="18"/>
        <w:szCs w:val="18"/>
      </w:rPr>
      <w:ptab w:relativeTo="margin" w:alignment="right" w:leader="none"/>
    </w:r>
    <w:r w:rsidRPr="005F6C82">
      <w:rPr>
        <w:rFonts w:ascii="Calibri" w:hAnsi="Calibri" w:cs="Calibri"/>
        <w:sz w:val="18"/>
        <w:szCs w:val="18"/>
      </w:rPr>
      <w:t xml:space="preserve">Page </w:t>
    </w:r>
    <w:r w:rsidRPr="005F6C82">
      <w:rPr>
        <w:rFonts w:ascii="Calibri" w:hAnsi="Calibri" w:cs="Calibri"/>
        <w:b/>
        <w:bCs/>
        <w:sz w:val="18"/>
        <w:szCs w:val="18"/>
      </w:rPr>
      <w:fldChar w:fldCharType="begin"/>
    </w:r>
    <w:r w:rsidRPr="005F6C82">
      <w:rPr>
        <w:rFonts w:ascii="Calibri" w:hAnsi="Calibri" w:cs="Calibri"/>
        <w:b/>
        <w:bCs/>
        <w:sz w:val="18"/>
        <w:szCs w:val="18"/>
      </w:rPr>
      <w:instrText xml:space="preserve"> PAGE  \* Arabic  \* MERGEFORMAT </w:instrText>
    </w:r>
    <w:r w:rsidRPr="005F6C82">
      <w:rPr>
        <w:rFonts w:ascii="Calibri" w:hAnsi="Calibri" w:cs="Calibri"/>
        <w:b/>
        <w:bCs/>
        <w:sz w:val="18"/>
        <w:szCs w:val="18"/>
      </w:rPr>
      <w:fldChar w:fldCharType="separate"/>
    </w:r>
    <w:r w:rsidR="0059099D">
      <w:rPr>
        <w:rFonts w:ascii="Calibri" w:hAnsi="Calibri" w:cs="Calibri"/>
        <w:b/>
        <w:bCs/>
        <w:sz w:val="18"/>
        <w:szCs w:val="18"/>
      </w:rPr>
      <w:t>2</w:t>
    </w:r>
    <w:r w:rsidRPr="005F6C82">
      <w:rPr>
        <w:rFonts w:ascii="Calibri" w:hAnsi="Calibri" w:cs="Calibri"/>
        <w:b/>
        <w:bCs/>
        <w:sz w:val="18"/>
        <w:szCs w:val="18"/>
      </w:rPr>
      <w:fldChar w:fldCharType="end"/>
    </w:r>
    <w:r w:rsidRPr="005F6C82">
      <w:rPr>
        <w:rFonts w:ascii="Calibri" w:hAnsi="Calibri" w:cs="Calibri"/>
        <w:sz w:val="18"/>
        <w:szCs w:val="18"/>
      </w:rPr>
      <w:t xml:space="preserve"> of </w:t>
    </w:r>
    <w:r w:rsidRPr="005F6C82">
      <w:rPr>
        <w:rFonts w:ascii="Calibri" w:hAnsi="Calibri" w:cs="Calibri"/>
        <w:b/>
        <w:bCs/>
        <w:sz w:val="18"/>
        <w:szCs w:val="18"/>
      </w:rPr>
      <w:fldChar w:fldCharType="begin"/>
    </w:r>
    <w:r w:rsidRPr="005F6C82">
      <w:rPr>
        <w:rFonts w:ascii="Calibri" w:hAnsi="Calibri" w:cs="Calibri"/>
        <w:b/>
        <w:bCs/>
        <w:sz w:val="18"/>
        <w:szCs w:val="18"/>
      </w:rPr>
      <w:instrText xml:space="preserve"> NUMPAGES  \* Arabic  \* MERGEFORMAT </w:instrText>
    </w:r>
    <w:r w:rsidRPr="005F6C82">
      <w:rPr>
        <w:rFonts w:ascii="Calibri" w:hAnsi="Calibri" w:cs="Calibri"/>
        <w:b/>
        <w:bCs/>
        <w:sz w:val="18"/>
        <w:szCs w:val="18"/>
      </w:rPr>
      <w:fldChar w:fldCharType="separate"/>
    </w:r>
    <w:r w:rsidR="0059099D">
      <w:rPr>
        <w:rFonts w:ascii="Calibri" w:hAnsi="Calibri" w:cs="Calibri"/>
        <w:b/>
        <w:bCs/>
        <w:sz w:val="18"/>
        <w:szCs w:val="18"/>
      </w:rPr>
      <w:t>4</w:t>
    </w:r>
    <w:r w:rsidRPr="005F6C82">
      <w:rPr>
        <w:rFonts w:ascii="Calibri" w:hAnsi="Calibri" w:cs="Calibri"/>
        <w:b/>
        <w:bCs/>
        <w:sz w:val="18"/>
        <w:szCs w:val="18"/>
      </w:rPr>
      <w:fldChar w:fldCharType="end"/>
    </w:r>
    <w:r w:rsidRPr="005F6C82">
      <w:rPr>
        <w:rFonts w:ascii="Calibri" w:hAnsi="Calibri" w:cs="Calibri"/>
        <w:sz w:val="18"/>
        <w:szCs w:val="18"/>
      </w:rPr>
      <w:t xml:space="preserve"> </w:t>
    </w:r>
  </w:p>
  <w:p w14:paraId="40F6E902" w14:textId="77777777" w:rsidR="005F6C82" w:rsidRDefault="005F6C82" w:rsidP="005F6C82">
    <w:pPr>
      <w:pStyle w:val="Footer"/>
    </w:pPr>
  </w:p>
  <w:p w14:paraId="41207CE5" w14:textId="67CB9CEC" w:rsidR="006964CA" w:rsidRPr="00DA08E4" w:rsidRDefault="009063F5" w:rsidP="009063F5">
    <w:pPr>
      <w:pStyle w:val="Footer"/>
      <w:tabs>
        <w:tab w:val="center" w:pos="4320"/>
        <w:tab w:val="right" w:pos="12960"/>
      </w:tabs>
      <w:ind w:left="-90" w:firstLine="90"/>
      <w:rPr>
        <w:color w:val="4E5B31" w:themeColor="accent3"/>
        <w:sz w:val="18"/>
        <w:szCs w:val="18"/>
      </w:rPr>
    </w:pPr>
    <w:r>
      <w:rPr>
        <w:color w:val="4E5B31" w:themeColor="accent3"/>
        <w:sz w:val="18"/>
        <w:szCs w:val="18"/>
      </w:rPr>
      <w:tab/>
    </w:r>
    <w:r>
      <w:rPr>
        <w:color w:val="4E5B31" w:themeColor="accent3"/>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8D99B" w14:textId="049C0827" w:rsidR="00067E19" w:rsidRDefault="00067E19">
    <w:pPr>
      <w:pStyle w:val="Footer"/>
      <w:tabs>
        <w:tab w:val="right" w:pos="12960"/>
      </w:tabs>
    </w:pPr>
    <w:r>
      <w:rPr>
        <w:lang w:eastAsia="en-US"/>
      </w:rPr>
      <w:drawing>
        <wp:anchor distT="0" distB="0" distL="114300" distR="114300" simplePos="0" relativeHeight="251658240" behindDoc="0" locked="0" layoutInCell="0" allowOverlap="1" wp14:anchorId="35C22AB3" wp14:editId="74ECF4C8">
          <wp:simplePos x="0" y="0"/>
          <wp:positionH relativeFrom="margin">
            <wp:posOffset>0</wp:posOffset>
          </wp:positionH>
          <wp:positionV relativeFrom="paragraph">
            <wp:posOffset>45720</wp:posOffset>
          </wp:positionV>
          <wp:extent cx="609600" cy="247650"/>
          <wp:effectExtent l="19050" t="0" r="0" b="0"/>
          <wp:wrapTopAndBottom/>
          <wp:docPr id="12" name="Picture 12" descr="DC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C_K"/>
                  <pic:cNvPicPr>
                    <a:picLocks noChangeAspect="1" noChangeArrowheads="1"/>
                  </pic:cNvPicPr>
                </pic:nvPicPr>
                <pic:blipFill>
                  <a:blip r:embed="rId1"/>
                  <a:srcRect/>
                  <a:stretch>
                    <a:fillRect/>
                  </a:stretch>
                </pic:blipFill>
                <pic:spPr bwMode="auto">
                  <a:xfrm>
                    <a:off x="0" y="0"/>
                    <a:ext cx="609600" cy="247650"/>
                  </a:xfrm>
                  <a:prstGeom prst="rect">
                    <a:avLst/>
                  </a:prstGeom>
                  <a:noFill/>
                  <a:ln w="9525">
                    <a:noFill/>
                    <a:miter lim="800000"/>
                    <a:headEnd/>
                    <a:tailEnd/>
                  </a:ln>
                </pic:spPr>
              </pic:pic>
            </a:graphicData>
          </a:graphic>
        </wp:anchor>
      </w:drawing>
    </w:r>
    <w:r>
      <w:tab/>
    </w:r>
    <w:r>
      <w:tab/>
    </w:r>
    <w:r>
      <w:rPr>
        <w:noProof w:val="0"/>
      </w:rPr>
      <w:fldChar w:fldCharType="begin"/>
    </w:r>
    <w:r>
      <w:instrText xml:space="preserve"> FILENAME </w:instrText>
    </w:r>
    <w:r>
      <w:rPr>
        <w:noProof w:val="0"/>
      </w:rPr>
      <w:fldChar w:fldCharType="separate"/>
    </w:r>
    <w:r w:rsidR="00DF3883">
      <w:t>200522.39    Illustrate a Project Close Out Report</w:t>
    </w:r>
    <w:r>
      <w:fldChar w:fldCharType="end"/>
    </w:r>
  </w:p>
  <w:p w14:paraId="70FF2C60" w14:textId="44E493D7" w:rsidR="00067E19" w:rsidRDefault="00067E19">
    <w:pPr>
      <w:pStyle w:val="Footer"/>
      <w:tabs>
        <w:tab w:val="center" w:pos="6480"/>
        <w:tab w:val="right" w:pos="12960"/>
      </w:tabs>
    </w:pPr>
    <w:r>
      <w:tab/>
    </w:r>
    <w:r>
      <w:rPr>
        <w:noProof w:val="0"/>
      </w:rPr>
      <w:fldChar w:fldCharType="begin"/>
    </w:r>
    <w:r>
      <w:instrText xml:space="preserve"> PAGE </w:instrText>
    </w:r>
    <w:r>
      <w:rPr>
        <w:noProof w:val="0"/>
      </w:rPr>
      <w:fldChar w:fldCharType="separate"/>
    </w:r>
    <w:r>
      <w:t>i</w:t>
    </w:r>
    <w:r>
      <w:fldChar w:fldCharType="end"/>
    </w:r>
    <w:r>
      <w:tab/>
    </w:r>
    <w:r>
      <w:rPr>
        <w:noProof w:val="0"/>
      </w:rPr>
      <w:fldChar w:fldCharType="begin"/>
    </w:r>
    <w:r>
      <w:instrText xml:space="preserve"> SAVEDATE \@ "MMMM d, yyyy" \* MERGEFORMAT </w:instrText>
    </w:r>
    <w:r>
      <w:rPr>
        <w:noProof w:val="0"/>
      </w:rPr>
      <w:fldChar w:fldCharType="separate"/>
    </w:r>
    <w:r w:rsidR="00CC62A2">
      <w:t>June 28, 2023</w:t>
    </w:r>
    <w:r>
      <w:fldChar w:fldCharType="end"/>
    </w:r>
    <w:r>
      <w:t xml:space="preserve">, </w:t>
    </w:r>
    <w:r>
      <w:rPr>
        <w:noProof w:val="0"/>
      </w:rPr>
      <w:fldChar w:fldCharType="begin"/>
    </w:r>
    <w:r>
      <w:instrText xml:space="preserve"> SAVEDATE \@ "h:mm am/pm" \* MERGEFORMAT </w:instrText>
    </w:r>
    <w:r>
      <w:rPr>
        <w:noProof w:val="0"/>
      </w:rPr>
      <w:fldChar w:fldCharType="separate"/>
    </w:r>
    <w:r w:rsidR="00CC62A2">
      <w:t>12:06 PM</w:t>
    </w:r>
    <w:r>
      <w:fldChar w:fldCharType="end"/>
    </w:r>
  </w:p>
  <w:p w14:paraId="19CAAA46" w14:textId="77777777" w:rsidR="00067E19" w:rsidRDefault="00067E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3ED811" w14:textId="77777777" w:rsidR="007852F0" w:rsidRDefault="007852F0">
      <w:pPr>
        <w:spacing w:after="0" w:line="240" w:lineRule="auto"/>
      </w:pPr>
      <w:r>
        <w:separator/>
      </w:r>
    </w:p>
  </w:footnote>
  <w:footnote w:type="continuationSeparator" w:id="0">
    <w:p w14:paraId="6A619A1B" w14:textId="77777777" w:rsidR="007852F0" w:rsidRDefault="007852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AD570" w14:textId="0E2539ED" w:rsidR="005F6C82" w:rsidRPr="000863BC" w:rsidRDefault="00866A4E" w:rsidP="00AD509D">
    <w:pPr>
      <w:pStyle w:val="Header"/>
      <w:tabs>
        <w:tab w:val="clear" w:pos="4680"/>
        <w:tab w:val="clear" w:pos="9360"/>
        <w:tab w:val="center" w:pos="4513"/>
        <w:tab w:val="right" w:pos="9026"/>
      </w:tabs>
      <w:ind w:left="0"/>
      <w:jc w:val="center"/>
      <w:rPr>
        <w:b/>
        <w:bCs/>
        <w:color w:val="0070C0"/>
        <w:sz w:val="32"/>
        <w:szCs w:val="32"/>
      </w:rPr>
    </w:pPr>
    <w:r w:rsidRPr="000863BC">
      <w:rPr>
        <w:rFonts w:ascii="Calibri Light" w:hAnsi="Calibri Light" w:cs="Calibri Light"/>
        <w:b/>
        <w:bCs/>
        <w:color w:val="0262AC"/>
        <w:sz w:val="32"/>
        <w:szCs w:val="32"/>
        <w:lang w:eastAsia="en-US"/>
      </w:rPr>
      <w:t>Project</w:t>
    </w:r>
    <w:r w:rsidRPr="000863BC">
      <w:rPr>
        <w:rFonts w:ascii="Calibri Light" w:hAnsi="Calibri Light" w:cs="Calibri Light"/>
        <w:b/>
        <w:bCs/>
        <w:color w:val="0070C0"/>
        <w:sz w:val="32"/>
        <w:szCs w:val="32"/>
        <w:lang w:eastAsia="en-US"/>
      </w:rPr>
      <w:t xml:space="preserve"> </w:t>
    </w:r>
    <w:r w:rsidRPr="000863BC">
      <w:rPr>
        <w:rFonts w:ascii="Calibri Light" w:hAnsi="Calibri Light" w:cs="Calibri Light"/>
        <w:b/>
        <w:bCs/>
        <w:color w:val="0262AC"/>
        <w:sz w:val="32"/>
        <w:szCs w:val="32"/>
        <w:lang w:eastAsia="en-US"/>
      </w:rPr>
      <w:t>Close-Out Report</w:t>
    </w:r>
  </w:p>
  <w:p w14:paraId="4B72B369" w14:textId="77777777" w:rsidR="005F6C82" w:rsidRDefault="005F6C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9F0E2A"/>
    <w:multiLevelType w:val="hybridMultilevel"/>
    <w:tmpl w:val="35D6BA7E"/>
    <w:lvl w:ilvl="0" w:tplc="306AE310">
      <w:start w:val="1"/>
      <w:numFmt w:val="bullet"/>
      <w:lvlText w:val="o"/>
      <w:lvlJc w:val="left"/>
      <w:pPr>
        <w:ind w:left="360" w:hanging="360"/>
      </w:pPr>
      <w:rPr>
        <w:rFonts w:ascii="Calibri" w:hAnsi="Calibri"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487786"/>
    <w:multiLevelType w:val="hybridMultilevel"/>
    <w:tmpl w:val="91E22F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F2F8E"/>
    <w:multiLevelType w:val="hybridMultilevel"/>
    <w:tmpl w:val="4B487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CA35E4"/>
    <w:multiLevelType w:val="hybridMultilevel"/>
    <w:tmpl w:val="E220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03D2D"/>
    <w:multiLevelType w:val="hybridMultilevel"/>
    <w:tmpl w:val="55B696D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9466E4"/>
    <w:multiLevelType w:val="hybridMultilevel"/>
    <w:tmpl w:val="428A237E"/>
    <w:lvl w:ilvl="0" w:tplc="E3446DA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15:restartNumberingAfterBreak="0">
    <w:nsid w:val="1DCF4A93"/>
    <w:multiLevelType w:val="hybridMultilevel"/>
    <w:tmpl w:val="3650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010445"/>
    <w:multiLevelType w:val="hybridMultilevel"/>
    <w:tmpl w:val="DAA210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6C803BD"/>
    <w:multiLevelType w:val="hybridMultilevel"/>
    <w:tmpl w:val="DB2A940E"/>
    <w:lvl w:ilvl="0" w:tplc="27205C56">
      <w:start w:val="1"/>
      <w:numFmt w:val="bullet"/>
      <w:lvlText w:val=""/>
      <w:lvlJc w:val="left"/>
      <w:pPr>
        <w:ind w:left="504" w:hanging="360"/>
      </w:pPr>
      <w:rPr>
        <w:rFonts w:ascii="Webdings" w:hAnsi="Web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1" w15:restartNumberingAfterBreak="0">
    <w:nsid w:val="342C2A50"/>
    <w:multiLevelType w:val="hybridMultilevel"/>
    <w:tmpl w:val="ED2A1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AD3D03"/>
    <w:multiLevelType w:val="hybridMultilevel"/>
    <w:tmpl w:val="C58076FA"/>
    <w:lvl w:ilvl="0" w:tplc="667E81A8">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3" w15:restartNumberingAfterBreak="0">
    <w:nsid w:val="39F35B04"/>
    <w:multiLevelType w:val="hybridMultilevel"/>
    <w:tmpl w:val="C3C29A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976592"/>
    <w:multiLevelType w:val="hybridMultilevel"/>
    <w:tmpl w:val="BD10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0C3F73"/>
    <w:multiLevelType w:val="hybridMultilevel"/>
    <w:tmpl w:val="C96A5E88"/>
    <w:lvl w:ilvl="0" w:tplc="E926F53C">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6" w15:restartNumberingAfterBreak="0">
    <w:nsid w:val="49FB69AA"/>
    <w:multiLevelType w:val="hybridMultilevel"/>
    <w:tmpl w:val="A5A2D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416DAE"/>
    <w:multiLevelType w:val="hybridMultilevel"/>
    <w:tmpl w:val="DB341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44467"/>
    <w:multiLevelType w:val="hybridMultilevel"/>
    <w:tmpl w:val="E6305B8C"/>
    <w:lvl w:ilvl="0" w:tplc="BE1A63F0">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CB001F"/>
    <w:multiLevelType w:val="hybridMultilevel"/>
    <w:tmpl w:val="9DD6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623828"/>
    <w:multiLevelType w:val="hybridMultilevel"/>
    <w:tmpl w:val="428A237E"/>
    <w:lvl w:ilvl="0" w:tplc="E3446DA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1" w15:restartNumberingAfterBreak="0">
    <w:nsid w:val="5E4722AC"/>
    <w:multiLevelType w:val="hybridMultilevel"/>
    <w:tmpl w:val="C098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4D442B"/>
    <w:multiLevelType w:val="hybridMultilevel"/>
    <w:tmpl w:val="AA9C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7E5D71"/>
    <w:multiLevelType w:val="hybridMultilevel"/>
    <w:tmpl w:val="4560EC82"/>
    <w:lvl w:ilvl="0" w:tplc="E8C4478C">
      <w:start w:val="1"/>
      <w:numFmt w:val="bullet"/>
      <w:pStyle w:val="ListBullet"/>
      <w:lvlText w:val=""/>
      <w:lvlJc w:val="left"/>
      <w:pPr>
        <w:ind w:left="792" w:hanging="360"/>
      </w:pPr>
      <w:rPr>
        <w:rFonts w:ascii="Symbol" w:hAnsi="Symbol" w:hint="default"/>
        <w:color w:val="4E5B31" w:themeColor="accent3"/>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E825A0"/>
    <w:multiLevelType w:val="hybridMultilevel"/>
    <w:tmpl w:val="05A27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887FF0"/>
    <w:multiLevelType w:val="hybridMultilevel"/>
    <w:tmpl w:val="EC60B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C7024E"/>
    <w:multiLevelType w:val="hybridMultilevel"/>
    <w:tmpl w:val="2EAE20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3E02093"/>
    <w:multiLevelType w:val="hybridMultilevel"/>
    <w:tmpl w:val="428A237E"/>
    <w:lvl w:ilvl="0" w:tplc="E3446DA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num w:numId="1" w16cid:durableId="1823043111">
    <w:abstractNumId w:val="0"/>
  </w:num>
  <w:num w:numId="2" w16cid:durableId="346518378">
    <w:abstractNumId w:val="23"/>
  </w:num>
  <w:num w:numId="3" w16cid:durableId="853344294">
    <w:abstractNumId w:val="23"/>
    <w:lvlOverride w:ilvl="0">
      <w:startOverride w:val="1"/>
    </w:lvlOverride>
  </w:num>
  <w:num w:numId="4" w16cid:durableId="1890262435">
    <w:abstractNumId w:val="3"/>
  </w:num>
  <w:num w:numId="5" w16cid:durableId="2065332335">
    <w:abstractNumId w:val="15"/>
  </w:num>
  <w:num w:numId="6" w16cid:durableId="2127890738">
    <w:abstractNumId w:val="15"/>
  </w:num>
  <w:num w:numId="7" w16cid:durableId="958493657">
    <w:abstractNumId w:val="15"/>
  </w:num>
  <w:num w:numId="8" w16cid:durableId="1649280123">
    <w:abstractNumId w:val="10"/>
  </w:num>
  <w:num w:numId="9" w16cid:durableId="293146906">
    <w:abstractNumId w:val="15"/>
    <w:lvlOverride w:ilvl="0">
      <w:startOverride w:val="1"/>
    </w:lvlOverride>
  </w:num>
  <w:num w:numId="10" w16cid:durableId="285432324">
    <w:abstractNumId w:val="15"/>
    <w:lvlOverride w:ilvl="0">
      <w:startOverride w:val="1"/>
    </w:lvlOverride>
  </w:num>
  <w:num w:numId="11" w16cid:durableId="1401712586">
    <w:abstractNumId w:val="11"/>
  </w:num>
  <w:num w:numId="12" w16cid:durableId="2049840896">
    <w:abstractNumId w:val="14"/>
  </w:num>
  <w:num w:numId="13" w16cid:durableId="565921226">
    <w:abstractNumId w:val="4"/>
  </w:num>
  <w:num w:numId="14" w16cid:durableId="680543675">
    <w:abstractNumId w:val="21"/>
  </w:num>
  <w:num w:numId="15" w16cid:durableId="1845850697">
    <w:abstractNumId w:val="25"/>
  </w:num>
  <w:num w:numId="16" w16cid:durableId="432671527">
    <w:abstractNumId w:val="19"/>
  </w:num>
  <w:num w:numId="17" w16cid:durableId="1481733415">
    <w:abstractNumId w:val="17"/>
  </w:num>
  <w:num w:numId="18" w16cid:durableId="1862277277">
    <w:abstractNumId w:val="22"/>
  </w:num>
  <w:num w:numId="19" w16cid:durableId="326713711">
    <w:abstractNumId w:val="5"/>
  </w:num>
  <w:num w:numId="20" w16cid:durableId="456146677">
    <w:abstractNumId w:val="8"/>
  </w:num>
  <w:num w:numId="21" w16cid:durableId="838428058">
    <w:abstractNumId w:val="16"/>
  </w:num>
  <w:num w:numId="22" w16cid:durableId="1963338957">
    <w:abstractNumId w:val="12"/>
  </w:num>
  <w:num w:numId="23" w16cid:durableId="627786457">
    <w:abstractNumId w:val="13"/>
  </w:num>
  <w:num w:numId="24" w16cid:durableId="518547816">
    <w:abstractNumId w:val="12"/>
  </w:num>
  <w:num w:numId="25" w16cid:durableId="634533351">
    <w:abstractNumId w:val="12"/>
  </w:num>
  <w:num w:numId="26" w16cid:durableId="1848902828">
    <w:abstractNumId w:val="12"/>
  </w:num>
  <w:num w:numId="27" w16cid:durableId="1909458965">
    <w:abstractNumId w:val="23"/>
  </w:num>
  <w:num w:numId="28" w16cid:durableId="1893883119">
    <w:abstractNumId w:val="23"/>
  </w:num>
  <w:num w:numId="29" w16cid:durableId="465124657">
    <w:abstractNumId w:val="23"/>
  </w:num>
  <w:num w:numId="30" w16cid:durableId="884605378">
    <w:abstractNumId w:val="23"/>
  </w:num>
  <w:num w:numId="31" w16cid:durableId="2016762506">
    <w:abstractNumId w:val="23"/>
  </w:num>
  <w:num w:numId="32" w16cid:durableId="125466105">
    <w:abstractNumId w:val="23"/>
  </w:num>
  <w:num w:numId="33" w16cid:durableId="161749469">
    <w:abstractNumId w:val="23"/>
  </w:num>
  <w:num w:numId="34" w16cid:durableId="1448424601">
    <w:abstractNumId w:val="24"/>
  </w:num>
  <w:num w:numId="35" w16cid:durableId="254214189">
    <w:abstractNumId w:val="15"/>
  </w:num>
  <w:num w:numId="36" w16cid:durableId="832111453">
    <w:abstractNumId w:val="6"/>
  </w:num>
  <w:num w:numId="37" w16cid:durableId="2052029173">
    <w:abstractNumId w:val="20"/>
  </w:num>
  <w:num w:numId="38" w16cid:durableId="293289914">
    <w:abstractNumId w:val="27"/>
  </w:num>
  <w:num w:numId="39" w16cid:durableId="374085300">
    <w:abstractNumId w:val="7"/>
  </w:num>
  <w:num w:numId="40" w16cid:durableId="896938921">
    <w:abstractNumId w:val="2"/>
  </w:num>
  <w:num w:numId="41" w16cid:durableId="923025455">
    <w:abstractNumId w:val="1"/>
  </w:num>
  <w:num w:numId="42" w16cid:durableId="1959870039">
    <w:abstractNumId w:val="18"/>
  </w:num>
  <w:num w:numId="43" w16cid:durableId="2134595049">
    <w:abstractNumId w:val="9"/>
  </w:num>
  <w:num w:numId="44" w16cid:durableId="184335481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6F1"/>
    <w:rsid w:val="00033B6C"/>
    <w:rsid w:val="00040C3A"/>
    <w:rsid w:val="0004644C"/>
    <w:rsid w:val="00067E19"/>
    <w:rsid w:val="000863BC"/>
    <w:rsid w:val="0009646D"/>
    <w:rsid w:val="00112DCA"/>
    <w:rsid w:val="00114D3E"/>
    <w:rsid w:val="00120F96"/>
    <w:rsid w:val="001316AA"/>
    <w:rsid w:val="00145182"/>
    <w:rsid w:val="0015523C"/>
    <w:rsid w:val="0017528D"/>
    <w:rsid w:val="00183DB8"/>
    <w:rsid w:val="001A4337"/>
    <w:rsid w:val="001B18A5"/>
    <w:rsid w:val="001E1DC7"/>
    <w:rsid w:val="001E42D1"/>
    <w:rsid w:val="00217D79"/>
    <w:rsid w:val="00220A51"/>
    <w:rsid w:val="0024035B"/>
    <w:rsid w:val="002529EA"/>
    <w:rsid w:val="002A0A99"/>
    <w:rsid w:val="002D60D4"/>
    <w:rsid w:val="002E5147"/>
    <w:rsid w:val="002E6ACD"/>
    <w:rsid w:val="003419EE"/>
    <w:rsid w:val="00365F83"/>
    <w:rsid w:val="00381C5A"/>
    <w:rsid w:val="00384544"/>
    <w:rsid w:val="003A0D18"/>
    <w:rsid w:val="003A3FFD"/>
    <w:rsid w:val="003B78FB"/>
    <w:rsid w:val="003D503F"/>
    <w:rsid w:val="003F3CF6"/>
    <w:rsid w:val="003F5166"/>
    <w:rsid w:val="004368EA"/>
    <w:rsid w:val="00452802"/>
    <w:rsid w:val="004E35B4"/>
    <w:rsid w:val="004F3681"/>
    <w:rsid w:val="0050603A"/>
    <w:rsid w:val="00515B16"/>
    <w:rsid w:val="005313A8"/>
    <w:rsid w:val="00531EBC"/>
    <w:rsid w:val="00534A4A"/>
    <w:rsid w:val="00544AD4"/>
    <w:rsid w:val="0059099D"/>
    <w:rsid w:val="0059480C"/>
    <w:rsid w:val="005A6158"/>
    <w:rsid w:val="005C5CED"/>
    <w:rsid w:val="005E149F"/>
    <w:rsid w:val="005F6C82"/>
    <w:rsid w:val="00601863"/>
    <w:rsid w:val="00634A8D"/>
    <w:rsid w:val="00671DE8"/>
    <w:rsid w:val="00673FA4"/>
    <w:rsid w:val="0068058F"/>
    <w:rsid w:val="00694EEE"/>
    <w:rsid w:val="006964CA"/>
    <w:rsid w:val="006A20A3"/>
    <w:rsid w:val="006A2C2F"/>
    <w:rsid w:val="006A32DB"/>
    <w:rsid w:val="006F4420"/>
    <w:rsid w:val="00703AC1"/>
    <w:rsid w:val="00714880"/>
    <w:rsid w:val="007275A9"/>
    <w:rsid w:val="00731F06"/>
    <w:rsid w:val="0077482F"/>
    <w:rsid w:val="007852F0"/>
    <w:rsid w:val="007C0478"/>
    <w:rsid w:val="007C548B"/>
    <w:rsid w:val="00811E07"/>
    <w:rsid w:val="008156C3"/>
    <w:rsid w:val="00821218"/>
    <w:rsid w:val="00826B23"/>
    <w:rsid w:val="00836197"/>
    <w:rsid w:val="0085071C"/>
    <w:rsid w:val="00850FFB"/>
    <w:rsid w:val="0085461F"/>
    <w:rsid w:val="00866A4E"/>
    <w:rsid w:val="00874697"/>
    <w:rsid w:val="00896E73"/>
    <w:rsid w:val="008C61FB"/>
    <w:rsid w:val="008E1298"/>
    <w:rsid w:val="009063F5"/>
    <w:rsid w:val="00923355"/>
    <w:rsid w:val="0095650E"/>
    <w:rsid w:val="009B7919"/>
    <w:rsid w:val="009C2A4A"/>
    <w:rsid w:val="00A6417E"/>
    <w:rsid w:val="00A82A93"/>
    <w:rsid w:val="00A876F1"/>
    <w:rsid w:val="00A92B29"/>
    <w:rsid w:val="00AD509D"/>
    <w:rsid w:val="00AE7969"/>
    <w:rsid w:val="00B0092B"/>
    <w:rsid w:val="00B129E2"/>
    <w:rsid w:val="00B157E7"/>
    <w:rsid w:val="00B208C2"/>
    <w:rsid w:val="00B71AE5"/>
    <w:rsid w:val="00B72A84"/>
    <w:rsid w:val="00B72D1B"/>
    <w:rsid w:val="00B81B6B"/>
    <w:rsid w:val="00B9500F"/>
    <w:rsid w:val="00BB5FE2"/>
    <w:rsid w:val="00BF7FD3"/>
    <w:rsid w:val="00C25533"/>
    <w:rsid w:val="00C328BC"/>
    <w:rsid w:val="00CC62A2"/>
    <w:rsid w:val="00CE7E5C"/>
    <w:rsid w:val="00CE7F89"/>
    <w:rsid w:val="00CF60F7"/>
    <w:rsid w:val="00D13E98"/>
    <w:rsid w:val="00D242D7"/>
    <w:rsid w:val="00D44908"/>
    <w:rsid w:val="00D44A9A"/>
    <w:rsid w:val="00DA08E4"/>
    <w:rsid w:val="00DC7F75"/>
    <w:rsid w:val="00DE220F"/>
    <w:rsid w:val="00DF3883"/>
    <w:rsid w:val="00E25F10"/>
    <w:rsid w:val="00E265DA"/>
    <w:rsid w:val="00E4582C"/>
    <w:rsid w:val="00E61568"/>
    <w:rsid w:val="00E76D23"/>
    <w:rsid w:val="00E84744"/>
    <w:rsid w:val="00F17097"/>
    <w:rsid w:val="00F60C61"/>
    <w:rsid w:val="00FB7C8D"/>
    <w:rsid w:val="00FC0688"/>
    <w:rsid w:val="406AACE0"/>
    <w:rsid w:val="4F9E42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F82D0"/>
  <w15:docId w15:val="{E3D83B59-71F1-4238-B12B-504848BC9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F10"/>
    <w:pPr>
      <w:spacing w:line="360" w:lineRule="auto"/>
      <w:ind w:left="720"/>
    </w:pPr>
    <w:rPr>
      <w:color w:val="4E5B31" w:themeColor="accent3"/>
      <w:sz w:val="22"/>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545450" w:themeColor="accent1" w:themeShade="80"/>
      <w:sz w:val="28"/>
    </w:rPr>
  </w:style>
  <w:style w:type="paragraph" w:styleId="Heading2">
    <w:name w:val="heading 2"/>
    <w:basedOn w:val="Normal"/>
    <w:next w:val="Normal"/>
    <w:link w:val="Heading2Char"/>
    <w:uiPriority w:val="9"/>
    <w:unhideWhenUsed/>
    <w:qFormat/>
    <w:rsid w:val="00381C5A"/>
    <w:pPr>
      <w:keepNext/>
      <w:keepLines/>
      <w:numPr>
        <w:numId w:val="4"/>
      </w:numPr>
      <w:spacing w:before="360" w:after="120" w:line="240" w:lineRule="auto"/>
      <w:outlineLvl w:val="1"/>
    </w:pPr>
    <w:rPr>
      <w:rFonts w:ascii="Georgia" w:hAnsi="Georgia"/>
      <w:b/>
      <w:bCs/>
      <w:color w:val="A7A7A2" w:themeColor="accent1"/>
      <w:sz w:val="24"/>
    </w:rPr>
  </w:style>
  <w:style w:type="paragraph" w:styleId="Heading3">
    <w:name w:val="heading 3"/>
    <w:basedOn w:val="Normal"/>
    <w:next w:val="Normal"/>
    <w:link w:val="Heading3Char"/>
    <w:uiPriority w:val="9"/>
    <w:semiHidden/>
    <w:unhideWhenUsed/>
    <w:qFormat/>
    <w:rsid w:val="00067E19"/>
    <w:pPr>
      <w:keepNext/>
      <w:keepLines/>
      <w:spacing w:before="40" w:after="0"/>
      <w:outlineLvl w:val="2"/>
    </w:pPr>
    <w:rPr>
      <w:rFonts w:asciiTheme="majorHAnsi" w:eastAsiaTheme="majorEastAsia" w:hAnsiTheme="majorHAnsi" w:cstheme="majorBidi"/>
      <w:color w:val="54544F"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503F"/>
    <w:pPr>
      <w:spacing w:after="0" w:line="420" w:lineRule="exact"/>
    </w:pPr>
    <w:rPr>
      <w:rFonts w:asciiTheme="majorHAnsi" w:eastAsiaTheme="majorEastAsia" w:hAnsiTheme="majorHAnsi" w:cstheme="majorBidi"/>
      <w:caps/>
      <w:kern w:val="28"/>
      <w:sz w:val="60"/>
    </w:rPr>
  </w:style>
  <w:style w:type="character" w:customStyle="1" w:styleId="TitleChar">
    <w:name w:val="Title Char"/>
    <w:basedOn w:val="DefaultParagraphFont"/>
    <w:link w:val="Title"/>
    <w:uiPriority w:val="10"/>
    <w:rsid w:val="003D503F"/>
    <w:rPr>
      <w:rFonts w:asciiTheme="majorHAnsi" w:eastAsiaTheme="majorEastAsia" w:hAnsiTheme="majorHAnsi" w:cstheme="majorBidi"/>
      <w:caps/>
      <w:color w:val="4E5B31" w:themeColor="accent3"/>
      <w:kern w:val="28"/>
      <w:sz w:val="6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545450" w:themeColor="accent1" w:themeShade="80"/>
      </w:pBdr>
      <w:spacing w:before="80" w:after="0" w:line="280" w:lineRule="exact"/>
      <w:ind w:left="720"/>
    </w:pPr>
    <w:rPr>
      <w:b/>
      <w:bCs/>
      <w:color w:val="A7A7A2" w:themeColor="accent1"/>
      <w:sz w:val="24"/>
    </w:rPr>
  </w:style>
  <w:style w:type="character" w:customStyle="1" w:styleId="SubtitleChar">
    <w:name w:val="Subtitle Char"/>
    <w:basedOn w:val="DefaultParagraphFont"/>
    <w:link w:val="Subtitle"/>
    <w:uiPriority w:val="11"/>
    <w:rPr>
      <w:b/>
      <w:bCs/>
      <w:color w:val="A7A7A2" w:themeColor="accent1"/>
      <w:sz w:val="24"/>
    </w:rPr>
  </w:style>
  <w:style w:type="character" w:customStyle="1" w:styleId="Heading1Char">
    <w:name w:val="Heading 1 Char"/>
    <w:basedOn w:val="DefaultParagraphFont"/>
    <w:link w:val="Heading1"/>
    <w:uiPriority w:val="9"/>
    <w:rPr>
      <w:b/>
      <w:bCs/>
      <w:caps/>
      <w:color w:val="545450"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EDEDEC"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sid w:val="00381C5A"/>
    <w:rPr>
      <w:rFonts w:ascii="Georgia" w:hAnsi="Georgia"/>
      <w:b/>
      <w:bCs/>
      <w:color w:val="A7A7A2" w:themeColor="accent1"/>
      <w:sz w:val="24"/>
    </w:rPr>
  </w:style>
  <w:style w:type="paragraph" w:styleId="ListBullet">
    <w:name w:val="List Bullet"/>
    <w:next w:val="BodyText"/>
    <w:link w:val="ListBulletChar"/>
    <w:uiPriority w:val="1"/>
    <w:unhideWhenUsed/>
    <w:qFormat/>
    <w:rsid w:val="00384544"/>
    <w:pPr>
      <w:numPr>
        <w:numId w:val="2"/>
      </w:numPr>
      <w:spacing w:before="60" w:after="60" w:line="300" w:lineRule="auto"/>
    </w:pPr>
    <w:rPr>
      <w:color w:val="4E5B31" w:themeColor="accent3"/>
      <w:sz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545450"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545450" w:themeColor="accent1" w:themeShade="80"/>
      <w:sz w:val="20"/>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CACAC7" w:themeColor="accent1" w:themeTint="99"/>
        <w:left w:val="single" w:sz="4" w:space="0" w:color="CACAC7" w:themeColor="accent1" w:themeTint="99"/>
        <w:bottom w:val="single" w:sz="4" w:space="0" w:color="CACAC7" w:themeColor="accent1" w:themeTint="99"/>
        <w:right w:val="single" w:sz="4" w:space="0" w:color="CACAC7" w:themeColor="accent1" w:themeTint="99"/>
        <w:insideH w:val="single" w:sz="4" w:space="0" w:color="CACAC7" w:themeColor="accent1" w:themeTint="99"/>
        <w:insideV w:val="single" w:sz="4" w:space="0" w:color="CACAC7" w:themeColor="accent1" w:themeTint="99"/>
      </w:tblBorders>
      <w:tblCellMar>
        <w:top w:w="29" w:type="dxa"/>
        <w:bottom w:w="29" w:type="dxa"/>
      </w:tblCellMar>
    </w:tblPr>
    <w:tblStylePr w:type="firstRow">
      <w:rPr>
        <w:b/>
        <w:bCs/>
        <w:color w:val="FFFFFF" w:themeColor="background1"/>
      </w:rPr>
      <w:tblPr/>
      <w:tcPr>
        <w:tcBorders>
          <w:top w:val="single" w:sz="4" w:space="0" w:color="A7A7A2" w:themeColor="accent1"/>
          <w:left w:val="single" w:sz="4" w:space="0" w:color="A7A7A2" w:themeColor="accent1"/>
          <w:bottom w:val="single" w:sz="4" w:space="0" w:color="A7A7A2" w:themeColor="accent1"/>
          <w:right w:val="single" w:sz="4" w:space="0" w:color="A7A7A2" w:themeColor="accent1"/>
          <w:insideH w:val="nil"/>
          <w:insideV w:val="nil"/>
        </w:tcBorders>
        <w:shd w:val="clear" w:color="auto" w:fill="A7A7A2" w:themeFill="accent1"/>
      </w:tcPr>
    </w:tblStylePr>
    <w:tblStylePr w:type="lastRow">
      <w:rPr>
        <w:b/>
        <w:bCs/>
      </w:rPr>
      <w:tblPr/>
      <w:tcPr>
        <w:tcBorders>
          <w:top w:val="double" w:sz="4" w:space="0" w:color="A7A7A2" w:themeColor="accent1"/>
        </w:tcBorders>
      </w:tcPr>
    </w:tblStylePr>
    <w:tblStylePr w:type="firstCol">
      <w:rPr>
        <w:b/>
        <w:bCs/>
      </w:rPr>
    </w:tblStylePr>
    <w:tblStylePr w:type="lastCol">
      <w:rPr>
        <w:b/>
        <w:bCs/>
      </w:rPr>
    </w:tblStylePr>
    <w:tblStylePr w:type="band1Vert">
      <w:tblPr/>
      <w:tcPr>
        <w:shd w:val="clear" w:color="auto" w:fill="EDEDEC" w:themeFill="accent1" w:themeFillTint="33"/>
      </w:tcPr>
    </w:tblStylePr>
    <w:tblStylePr w:type="band1Horz">
      <w:tblPr/>
      <w:tcPr>
        <w:shd w:val="clear" w:color="auto" w:fill="EDEDEC" w:themeFill="accent1"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rsid w:val="00850FFB"/>
    <w:pPr>
      <w:spacing w:before="120" w:after="120" w:line="240" w:lineRule="auto"/>
    </w:pPr>
    <w:tblPr>
      <w:tblBorders>
        <w:top w:val="single" w:sz="4" w:space="0" w:color="A7A7A2" w:themeColor="accent1"/>
        <w:left w:val="single" w:sz="4" w:space="0" w:color="A7A7A2" w:themeColor="accent1"/>
        <w:bottom w:val="single" w:sz="4" w:space="0" w:color="A7A7A2" w:themeColor="accent1"/>
        <w:right w:val="single" w:sz="4" w:space="0" w:color="A7A7A2" w:themeColor="accent1"/>
        <w:insideH w:val="single" w:sz="4" w:space="0" w:color="A7A7A2" w:themeColor="accent1"/>
        <w:insideV w:val="single" w:sz="4" w:space="0" w:color="A7A7A2" w:themeColor="accent1"/>
      </w:tblBorders>
      <w:tblCellMar>
        <w:left w:w="144" w:type="dxa"/>
        <w:right w:w="144" w:type="dxa"/>
      </w:tblCellMar>
    </w:tblPr>
    <w:tblStylePr w:type="firstRow">
      <w:pPr>
        <w:keepNext/>
        <w:wordWrap/>
      </w:pPr>
      <w:rPr>
        <w:b/>
      </w:rPr>
      <w:tblPr/>
      <w:tcPr>
        <w:shd w:val="clear" w:color="auto" w:fill="EDEDEC" w:themeFill="accent1" w:themeFillTint="33"/>
        <w:vAlign w:val="bottom"/>
      </w:tcPr>
    </w:tblStylePr>
    <w:tblStylePr w:type="lastRow">
      <w:rPr>
        <w:b/>
        <w:color w:val="FFFFFF" w:themeColor="background1"/>
      </w:rPr>
      <w:tblPr/>
      <w:tcPr>
        <w:shd w:val="clear" w:color="auto" w:fill="A7A7A2"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BalloonText">
    <w:name w:val="Balloon Text"/>
    <w:basedOn w:val="Normal"/>
    <w:link w:val="BalloonTextChar"/>
    <w:uiPriority w:val="99"/>
    <w:semiHidden/>
    <w:unhideWhenUsed/>
    <w:rsid w:val="00811E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1E07"/>
    <w:rPr>
      <w:rFonts w:ascii="Segoe UI" w:hAnsi="Segoe UI" w:cs="Segoe UI"/>
      <w:color w:val="4E4D49" w:themeColor="text2"/>
      <w:szCs w:val="18"/>
    </w:rPr>
  </w:style>
  <w:style w:type="paragraph" w:customStyle="1" w:styleId="Name">
    <w:name w:val="Name"/>
    <w:basedOn w:val="Normal"/>
    <w:link w:val="NameChar"/>
    <w:uiPriority w:val="3"/>
    <w:qFormat/>
    <w:rsid w:val="00874697"/>
    <w:pPr>
      <w:pBdr>
        <w:top w:val="single" w:sz="4" w:space="4" w:color="CACAC7" w:themeColor="accent6" w:themeTint="99"/>
        <w:left w:val="single" w:sz="4" w:space="6" w:color="CACAC7" w:themeColor="accent6" w:themeTint="99"/>
        <w:bottom w:val="single" w:sz="4" w:space="2" w:color="CACAC7" w:themeColor="accent6" w:themeTint="99"/>
        <w:right w:val="single" w:sz="4" w:space="6" w:color="CACAC7" w:themeColor="accent6" w:themeTint="99"/>
      </w:pBdr>
      <w:shd w:val="clear" w:color="auto" w:fill="4E5B31" w:themeFill="accent3"/>
      <w:spacing w:before="120" w:after="120" w:line="240" w:lineRule="auto"/>
      <w:ind w:left="0" w:right="144"/>
    </w:pPr>
    <w:rPr>
      <w:rFonts w:asciiTheme="majorHAnsi" w:eastAsiaTheme="majorEastAsia" w:hAnsiTheme="majorHAnsi" w:cstheme="majorBidi"/>
      <w:caps/>
      <w:color w:val="FFFFFF" w:themeColor="background1"/>
      <w:kern w:val="20"/>
      <w:sz w:val="28"/>
    </w:rPr>
  </w:style>
  <w:style w:type="paragraph" w:styleId="Caption">
    <w:name w:val="caption"/>
    <w:basedOn w:val="Normal"/>
    <w:next w:val="Normal"/>
    <w:uiPriority w:val="35"/>
    <w:unhideWhenUsed/>
    <w:qFormat/>
    <w:rsid w:val="006A20A3"/>
    <w:pPr>
      <w:spacing w:after="200" w:line="240" w:lineRule="auto"/>
    </w:pPr>
    <w:rPr>
      <w:i/>
      <w:iCs/>
      <w:sz w:val="18"/>
      <w:szCs w:val="18"/>
    </w:rPr>
  </w:style>
  <w:style w:type="paragraph" w:customStyle="1" w:styleId="Definition">
    <w:name w:val="Definition"/>
    <w:basedOn w:val="Name"/>
    <w:link w:val="DefinitionChar"/>
    <w:qFormat/>
    <w:rsid w:val="00B129E2"/>
    <w:pPr>
      <w:pBdr>
        <w:top w:val="none" w:sz="0" w:space="0" w:color="auto"/>
        <w:left w:val="none" w:sz="0" w:space="0" w:color="auto"/>
        <w:bottom w:val="none" w:sz="0" w:space="0" w:color="auto"/>
        <w:right w:val="none" w:sz="0" w:space="0" w:color="auto"/>
      </w:pBdr>
      <w:shd w:val="clear" w:color="auto" w:fill="EFEEE2"/>
      <w:ind w:left="144" w:right="0"/>
    </w:pPr>
    <w:rPr>
      <w:rFonts w:asciiTheme="minorHAnsi" w:hAnsiTheme="minorHAnsi"/>
      <w:caps w:val="0"/>
      <w:color w:val="4E5B31" w:themeColor="accent3"/>
      <w:kern w:val="0"/>
      <w:sz w:val="22"/>
    </w:rPr>
  </w:style>
  <w:style w:type="paragraph" w:styleId="NormalWeb">
    <w:name w:val="Normal (Web)"/>
    <w:basedOn w:val="Normal"/>
    <w:uiPriority w:val="99"/>
    <w:semiHidden/>
    <w:unhideWhenUsed/>
    <w:rsid w:val="00AE7969"/>
    <w:pPr>
      <w:spacing w:before="100" w:beforeAutospacing="1" w:after="100" w:afterAutospacing="1" w:line="240" w:lineRule="auto"/>
    </w:pPr>
    <w:rPr>
      <w:rFonts w:ascii="Times New Roman" w:eastAsiaTheme="minorEastAsia" w:hAnsi="Times New Roman" w:cs="Times New Roman"/>
      <w:color w:val="auto"/>
      <w:sz w:val="24"/>
      <w:szCs w:val="24"/>
      <w:lang w:eastAsia="en-US"/>
    </w:rPr>
  </w:style>
  <w:style w:type="character" w:customStyle="1" w:styleId="NameChar">
    <w:name w:val="Name Char"/>
    <w:basedOn w:val="DefaultParagraphFont"/>
    <w:link w:val="Name"/>
    <w:uiPriority w:val="3"/>
    <w:rsid w:val="00850FFB"/>
    <w:rPr>
      <w:rFonts w:asciiTheme="majorHAnsi" w:eastAsiaTheme="majorEastAsia" w:hAnsiTheme="majorHAnsi" w:cstheme="majorBidi"/>
      <w:caps/>
      <w:color w:val="FFFFFF" w:themeColor="background1"/>
      <w:kern w:val="20"/>
      <w:sz w:val="28"/>
      <w:shd w:val="clear" w:color="auto" w:fill="4E5B31" w:themeFill="accent3"/>
    </w:rPr>
  </w:style>
  <w:style w:type="character" w:customStyle="1" w:styleId="DefinitionChar">
    <w:name w:val="Definition Char"/>
    <w:basedOn w:val="NameChar"/>
    <w:link w:val="Definition"/>
    <w:rsid w:val="00B129E2"/>
    <w:rPr>
      <w:rFonts w:asciiTheme="majorHAnsi" w:eastAsiaTheme="majorEastAsia" w:hAnsiTheme="majorHAnsi" w:cstheme="majorBidi"/>
      <w:caps w:val="0"/>
      <w:color w:val="4E5B31" w:themeColor="accent3"/>
      <w:kern w:val="20"/>
      <w:sz w:val="22"/>
      <w:shd w:val="clear" w:color="auto" w:fill="EFEEE2"/>
    </w:rPr>
  </w:style>
  <w:style w:type="character" w:customStyle="1" w:styleId="Heading3Char">
    <w:name w:val="Heading 3 Char"/>
    <w:basedOn w:val="DefaultParagraphFont"/>
    <w:link w:val="Heading3"/>
    <w:uiPriority w:val="9"/>
    <w:semiHidden/>
    <w:rsid w:val="00067E19"/>
    <w:rPr>
      <w:rFonts w:asciiTheme="majorHAnsi" w:eastAsiaTheme="majorEastAsia" w:hAnsiTheme="majorHAnsi" w:cstheme="majorBidi"/>
      <w:color w:val="54544F" w:themeColor="accent1" w:themeShade="7F"/>
      <w:sz w:val="24"/>
      <w:szCs w:val="24"/>
    </w:rPr>
  </w:style>
  <w:style w:type="character" w:styleId="Hyperlink">
    <w:name w:val="Hyperlink"/>
    <w:basedOn w:val="DefaultParagraphFont"/>
    <w:uiPriority w:val="99"/>
    <w:rsid w:val="00067E19"/>
    <w:rPr>
      <w:rFonts w:ascii="Verdana" w:hAnsi="Verdana"/>
      <w:color w:val="0000FF"/>
      <w:u w:val="single"/>
    </w:rPr>
  </w:style>
  <w:style w:type="paragraph" w:styleId="TOC1">
    <w:name w:val="toc 1"/>
    <w:basedOn w:val="Normal"/>
    <w:next w:val="Normal"/>
    <w:uiPriority w:val="39"/>
    <w:rsid w:val="00067E19"/>
    <w:pPr>
      <w:spacing w:before="120" w:after="0" w:line="240" w:lineRule="auto"/>
    </w:pPr>
    <w:rPr>
      <w:rFonts w:ascii="Verdana" w:eastAsia="Times New Roman" w:hAnsi="Verdana" w:cs="Times New Roman"/>
      <w:color w:val="auto"/>
      <w:sz w:val="20"/>
      <w:lang w:eastAsia="en-US"/>
    </w:rPr>
  </w:style>
  <w:style w:type="paragraph" w:styleId="TOC3">
    <w:name w:val="toc 3"/>
    <w:basedOn w:val="Normal"/>
    <w:next w:val="Normal"/>
    <w:uiPriority w:val="39"/>
    <w:rsid w:val="00067E19"/>
    <w:pPr>
      <w:spacing w:after="0" w:line="240" w:lineRule="auto"/>
      <w:ind w:left="400"/>
    </w:pPr>
    <w:rPr>
      <w:rFonts w:ascii="Verdana" w:eastAsia="Times New Roman" w:hAnsi="Verdana" w:cs="Times New Roman"/>
      <w:color w:val="auto"/>
      <w:sz w:val="20"/>
      <w:lang w:eastAsia="en-US"/>
    </w:rPr>
  </w:style>
  <w:style w:type="paragraph" w:customStyle="1" w:styleId="TOCTitle">
    <w:name w:val="TOC Title"/>
    <w:basedOn w:val="Heading1"/>
    <w:next w:val="TOC1"/>
    <w:rsid w:val="00067E19"/>
    <w:pPr>
      <w:keepLines w:val="0"/>
      <w:pBdr>
        <w:bottom w:val="single" w:sz="4" w:space="0" w:color="auto"/>
      </w:pBdr>
      <w:spacing w:before="0"/>
    </w:pPr>
    <w:rPr>
      <w:rFonts w:ascii="Times New Roman" w:eastAsia="Times New Roman" w:hAnsi="Times New Roman" w:cs="Times New Roman"/>
      <w:bCs w:val="0"/>
      <w:caps w:val="0"/>
      <w:color w:val="auto"/>
      <w:sz w:val="44"/>
      <w:lang w:eastAsia="en-US"/>
    </w:rPr>
  </w:style>
  <w:style w:type="paragraph" w:customStyle="1" w:styleId="DocumentTitle">
    <w:name w:val="Document Title"/>
    <w:basedOn w:val="Normal"/>
    <w:rsid w:val="00067E19"/>
    <w:pPr>
      <w:keepLines/>
      <w:spacing w:after="120" w:line="240" w:lineRule="auto"/>
      <w:ind w:left="3330" w:right="720"/>
      <w:outlineLvl w:val="0"/>
    </w:pPr>
    <w:rPr>
      <w:rFonts w:ascii="Times New Roman" w:eastAsia="Times New Roman" w:hAnsi="Times New Roman" w:cs="Times New Roman"/>
      <w:b/>
      <w:bCs/>
      <w:color w:val="auto"/>
      <w:sz w:val="48"/>
      <w:lang w:eastAsia="en-US"/>
    </w:rPr>
  </w:style>
  <w:style w:type="paragraph" w:styleId="BodyText">
    <w:name w:val="Body Text"/>
    <w:basedOn w:val="Normal"/>
    <w:link w:val="BodyTextChar"/>
    <w:rsid w:val="00067E19"/>
    <w:pPr>
      <w:spacing w:after="120" w:line="240" w:lineRule="auto"/>
    </w:pPr>
    <w:rPr>
      <w:rFonts w:ascii="Verdana" w:eastAsia="Times New Roman" w:hAnsi="Verdana" w:cs="Times New Roman"/>
      <w:color w:val="auto"/>
      <w:sz w:val="20"/>
      <w:lang w:eastAsia="en-US"/>
    </w:rPr>
  </w:style>
  <w:style w:type="character" w:customStyle="1" w:styleId="BodyTextChar">
    <w:name w:val="Body Text Char"/>
    <w:basedOn w:val="DefaultParagraphFont"/>
    <w:link w:val="BodyText"/>
    <w:rsid w:val="00067E19"/>
    <w:rPr>
      <w:rFonts w:ascii="Verdana" w:eastAsia="Times New Roman" w:hAnsi="Verdana" w:cs="Times New Roman"/>
      <w:color w:val="auto"/>
      <w:sz w:val="20"/>
      <w:lang w:eastAsia="en-US"/>
    </w:rPr>
  </w:style>
  <w:style w:type="character" w:styleId="PageNumber">
    <w:name w:val="page number"/>
    <w:basedOn w:val="DefaultParagraphFont"/>
    <w:semiHidden/>
    <w:rsid w:val="00067E19"/>
  </w:style>
  <w:style w:type="character" w:customStyle="1" w:styleId="Instructions">
    <w:name w:val="Instructions"/>
    <w:basedOn w:val="DefaultParagraphFont"/>
    <w:rsid w:val="00384544"/>
    <w:rPr>
      <w:rFonts w:asciiTheme="minorHAnsi" w:hAnsiTheme="minorHAnsi"/>
      <w:i/>
      <w:iCs/>
      <w:color w:val="4E5B31" w:themeColor="accent3"/>
      <w:sz w:val="20"/>
    </w:rPr>
  </w:style>
  <w:style w:type="paragraph" w:styleId="ListParagraph">
    <w:name w:val="List Paragraph"/>
    <w:basedOn w:val="Normal"/>
    <w:uiPriority w:val="34"/>
    <w:qFormat/>
    <w:rsid w:val="00067E19"/>
    <w:pPr>
      <w:spacing w:after="0" w:line="240" w:lineRule="auto"/>
      <w:contextualSpacing/>
    </w:pPr>
    <w:rPr>
      <w:rFonts w:ascii="Verdana" w:eastAsia="Times New Roman" w:hAnsi="Verdana" w:cs="Times New Roman"/>
      <w:color w:val="auto"/>
      <w:sz w:val="20"/>
      <w:lang w:eastAsia="en-US"/>
    </w:rPr>
  </w:style>
  <w:style w:type="paragraph" w:customStyle="1" w:styleId="TableofContentslist">
    <w:name w:val="Table of Contents (list)"/>
    <w:next w:val="BodyText"/>
    <w:link w:val="TableofContentslistChar"/>
    <w:qFormat/>
    <w:rsid w:val="00B129E2"/>
    <w:pPr>
      <w:spacing w:before="120" w:after="120" w:line="240" w:lineRule="auto"/>
    </w:pPr>
    <w:rPr>
      <w:rFonts w:asciiTheme="majorHAnsi" w:hAnsiTheme="majorHAnsi"/>
      <w:color w:val="FFFFFF" w:themeColor="background1"/>
      <w:kern w:val="20"/>
      <w:sz w:val="28"/>
    </w:rPr>
  </w:style>
  <w:style w:type="paragraph" w:customStyle="1" w:styleId="Info">
    <w:name w:val="Info"/>
    <w:basedOn w:val="Definition"/>
    <w:link w:val="InfoChar"/>
    <w:qFormat/>
    <w:rsid w:val="00B129E2"/>
    <w:pPr>
      <w:shd w:val="clear" w:color="auto" w:fill="F9F9F5"/>
      <w:ind w:left="288"/>
    </w:pPr>
    <w:rPr>
      <w:rFonts w:eastAsia="Times New Roman"/>
      <w:b/>
    </w:rPr>
  </w:style>
  <w:style w:type="character" w:customStyle="1" w:styleId="ListBulletChar">
    <w:name w:val="List Bullet Char"/>
    <w:basedOn w:val="DefaultParagraphFont"/>
    <w:link w:val="ListBullet"/>
    <w:uiPriority w:val="1"/>
    <w:rsid w:val="00384544"/>
    <w:rPr>
      <w:color w:val="4E5B31" w:themeColor="accent3"/>
      <w:sz w:val="22"/>
    </w:rPr>
  </w:style>
  <w:style w:type="character" w:customStyle="1" w:styleId="TableofContentslistChar">
    <w:name w:val="Table of Contents (list) Char"/>
    <w:basedOn w:val="ListBulletChar"/>
    <w:link w:val="TableofContentslist"/>
    <w:rsid w:val="00B129E2"/>
    <w:rPr>
      <w:rFonts w:asciiTheme="majorHAnsi" w:hAnsiTheme="majorHAnsi"/>
      <w:color w:val="FFFFFF" w:themeColor="background1"/>
      <w:kern w:val="20"/>
      <w:sz w:val="28"/>
    </w:rPr>
  </w:style>
  <w:style w:type="character" w:customStyle="1" w:styleId="InfoChar">
    <w:name w:val="Info Char"/>
    <w:basedOn w:val="DefinitionChar"/>
    <w:link w:val="Info"/>
    <w:rsid w:val="00B129E2"/>
    <w:rPr>
      <w:rFonts w:asciiTheme="majorHAnsi" w:eastAsia="Times New Roman" w:hAnsiTheme="majorHAnsi" w:cstheme="majorBidi"/>
      <w:b/>
      <w:caps w:val="0"/>
      <w:color w:val="4E5B31" w:themeColor="accent3"/>
      <w:kern w:val="20"/>
      <w:sz w:val="22"/>
      <w:shd w:val="clear" w:color="auto" w:fill="F9F9F5"/>
    </w:rPr>
  </w:style>
  <w:style w:type="character" w:styleId="CommentReference">
    <w:name w:val="annotation reference"/>
    <w:basedOn w:val="DefaultParagraphFont"/>
    <w:uiPriority w:val="99"/>
    <w:semiHidden/>
    <w:unhideWhenUsed/>
    <w:rsid w:val="00FC0688"/>
    <w:rPr>
      <w:sz w:val="16"/>
      <w:szCs w:val="16"/>
    </w:rPr>
  </w:style>
  <w:style w:type="paragraph" w:styleId="CommentText">
    <w:name w:val="annotation text"/>
    <w:basedOn w:val="Normal"/>
    <w:link w:val="CommentTextChar"/>
    <w:uiPriority w:val="99"/>
    <w:semiHidden/>
    <w:unhideWhenUsed/>
    <w:rsid w:val="00FC0688"/>
    <w:pPr>
      <w:spacing w:line="240" w:lineRule="auto"/>
    </w:pPr>
    <w:rPr>
      <w:sz w:val="20"/>
    </w:rPr>
  </w:style>
  <w:style w:type="character" w:customStyle="1" w:styleId="CommentTextChar">
    <w:name w:val="Comment Text Char"/>
    <w:basedOn w:val="DefaultParagraphFont"/>
    <w:link w:val="CommentText"/>
    <w:uiPriority w:val="99"/>
    <w:semiHidden/>
    <w:rsid w:val="00FC0688"/>
    <w:rPr>
      <w:color w:val="4E5B31" w:themeColor="accent3"/>
      <w:sz w:val="20"/>
    </w:rPr>
  </w:style>
  <w:style w:type="paragraph" w:styleId="CommentSubject">
    <w:name w:val="annotation subject"/>
    <w:basedOn w:val="CommentText"/>
    <w:next w:val="CommentText"/>
    <w:link w:val="CommentSubjectChar"/>
    <w:uiPriority w:val="99"/>
    <w:semiHidden/>
    <w:unhideWhenUsed/>
    <w:rsid w:val="00FC0688"/>
    <w:rPr>
      <w:b/>
      <w:bCs/>
    </w:rPr>
  </w:style>
  <w:style w:type="character" w:customStyle="1" w:styleId="CommentSubjectChar">
    <w:name w:val="Comment Subject Char"/>
    <w:basedOn w:val="CommentTextChar"/>
    <w:link w:val="CommentSubject"/>
    <w:uiPriority w:val="99"/>
    <w:semiHidden/>
    <w:rsid w:val="00FC0688"/>
    <w:rPr>
      <w:b/>
      <w:bCs/>
      <w:color w:val="4E5B31" w:themeColor="accent3"/>
      <w:sz w:val="20"/>
    </w:rPr>
  </w:style>
  <w:style w:type="character" w:styleId="Strong">
    <w:name w:val="Strong"/>
    <w:basedOn w:val="DefaultParagraphFont"/>
    <w:uiPriority w:val="22"/>
    <w:qFormat/>
    <w:rsid w:val="00CC62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81832">
      <w:bodyDiv w:val="1"/>
      <w:marLeft w:val="0"/>
      <w:marRight w:val="0"/>
      <w:marTop w:val="0"/>
      <w:marBottom w:val="0"/>
      <w:divBdr>
        <w:top w:val="none" w:sz="0" w:space="0" w:color="auto"/>
        <w:left w:val="none" w:sz="0" w:space="0" w:color="auto"/>
        <w:bottom w:val="none" w:sz="0" w:space="0" w:color="auto"/>
        <w:right w:val="none" w:sz="0" w:space="0" w:color="auto"/>
      </w:divBdr>
    </w:div>
    <w:div w:id="117069720">
      <w:bodyDiv w:val="1"/>
      <w:marLeft w:val="0"/>
      <w:marRight w:val="0"/>
      <w:marTop w:val="0"/>
      <w:marBottom w:val="0"/>
      <w:divBdr>
        <w:top w:val="none" w:sz="0" w:space="0" w:color="auto"/>
        <w:left w:val="none" w:sz="0" w:space="0" w:color="auto"/>
        <w:bottom w:val="none" w:sz="0" w:space="0" w:color="auto"/>
        <w:right w:val="none" w:sz="0" w:space="0" w:color="auto"/>
      </w:divBdr>
    </w:div>
    <w:div w:id="132330807">
      <w:bodyDiv w:val="1"/>
      <w:marLeft w:val="0"/>
      <w:marRight w:val="0"/>
      <w:marTop w:val="0"/>
      <w:marBottom w:val="0"/>
      <w:divBdr>
        <w:top w:val="none" w:sz="0" w:space="0" w:color="auto"/>
        <w:left w:val="none" w:sz="0" w:space="0" w:color="auto"/>
        <w:bottom w:val="none" w:sz="0" w:space="0" w:color="auto"/>
        <w:right w:val="none" w:sz="0" w:space="0" w:color="auto"/>
      </w:divBdr>
    </w:div>
    <w:div w:id="331763795">
      <w:bodyDiv w:val="1"/>
      <w:marLeft w:val="0"/>
      <w:marRight w:val="0"/>
      <w:marTop w:val="0"/>
      <w:marBottom w:val="0"/>
      <w:divBdr>
        <w:top w:val="none" w:sz="0" w:space="0" w:color="auto"/>
        <w:left w:val="none" w:sz="0" w:space="0" w:color="auto"/>
        <w:bottom w:val="none" w:sz="0" w:space="0" w:color="auto"/>
        <w:right w:val="none" w:sz="0" w:space="0" w:color="auto"/>
      </w:divBdr>
    </w:div>
    <w:div w:id="690646464">
      <w:bodyDiv w:val="1"/>
      <w:marLeft w:val="0"/>
      <w:marRight w:val="0"/>
      <w:marTop w:val="0"/>
      <w:marBottom w:val="0"/>
      <w:divBdr>
        <w:top w:val="none" w:sz="0" w:space="0" w:color="auto"/>
        <w:left w:val="none" w:sz="0" w:space="0" w:color="auto"/>
        <w:bottom w:val="none" w:sz="0" w:space="0" w:color="auto"/>
        <w:right w:val="none" w:sz="0" w:space="0" w:color="auto"/>
      </w:divBdr>
    </w:div>
    <w:div w:id="819424425">
      <w:bodyDiv w:val="1"/>
      <w:marLeft w:val="0"/>
      <w:marRight w:val="0"/>
      <w:marTop w:val="0"/>
      <w:marBottom w:val="0"/>
      <w:divBdr>
        <w:top w:val="none" w:sz="0" w:space="0" w:color="auto"/>
        <w:left w:val="none" w:sz="0" w:space="0" w:color="auto"/>
        <w:bottom w:val="none" w:sz="0" w:space="0" w:color="auto"/>
        <w:right w:val="none" w:sz="0" w:space="0" w:color="auto"/>
      </w:divBdr>
    </w:div>
    <w:div w:id="892543071">
      <w:bodyDiv w:val="1"/>
      <w:marLeft w:val="0"/>
      <w:marRight w:val="0"/>
      <w:marTop w:val="0"/>
      <w:marBottom w:val="0"/>
      <w:divBdr>
        <w:top w:val="none" w:sz="0" w:space="0" w:color="auto"/>
        <w:left w:val="none" w:sz="0" w:space="0" w:color="auto"/>
        <w:bottom w:val="none" w:sz="0" w:space="0" w:color="auto"/>
        <w:right w:val="none" w:sz="0" w:space="0" w:color="auto"/>
      </w:divBdr>
    </w:div>
    <w:div w:id="958149510">
      <w:bodyDiv w:val="1"/>
      <w:marLeft w:val="0"/>
      <w:marRight w:val="0"/>
      <w:marTop w:val="0"/>
      <w:marBottom w:val="0"/>
      <w:divBdr>
        <w:top w:val="none" w:sz="0" w:space="0" w:color="auto"/>
        <w:left w:val="none" w:sz="0" w:space="0" w:color="auto"/>
        <w:bottom w:val="none" w:sz="0" w:space="0" w:color="auto"/>
        <w:right w:val="none" w:sz="0" w:space="0" w:color="auto"/>
      </w:divBdr>
    </w:div>
    <w:div w:id="1079329155">
      <w:bodyDiv w:val="1"/>
      <w:marLeft w:val="0"/>
      <w:marRight w:val="0"/>
      <w:marTop w:val="0"/>
      <w:marBottom w:val="0"/>
      <w:divBdr>
        <w:top w:val="none" w:sz="0" w:space="0" w:color="auto"/>
        <w:left w:val="none" w:sz="0" w:space="0" w:color="auto"/>
        <w:bottom w:val="none" w:sz="0" w:space="0" w:color="auto"/>
        <w:right w:val="none" w:sz="0" w:space="0" w:color="auto"/>
      </w:divBdr>
    </w:div>
    <w:div w:id="1097824880">
      <w:bodyDiv w:val="1"/>
      <w:marLeft w:val="0"/>
      <w:marRight w:val="0"/>
      <w:marTop w:val="0"/>
      <w:marBottom w:val="0"/>
      <w:divBdr>
        <w:top w:val="none" w:sz="0" w:space="0" w:color="auto"/>
        <w:left w:val="none" w:sz="0" w:space="0" w:color="auto"/>
        <w:bottom w:val="none" w:sz="0" w:space="0" w:color="auto"/>
        <w:right w:val="none" w:sz="0" w:space="0" w:color="auto"/>
      </w:divBdr>
    </w:div>
    <w:div w:id="1366178331">
      <w:bodyDiv w:val="1"/>
      <w:marLeft w:val="0"/>
      <w:marRight w:val="0"/>
      <w:marTop w:val="0"/>
      <w:marBottom w:val="0"/>
      <w:divBdr>
        <w:top w:val="none" w:sz="0" w:space="0" w:color="auto"/>
        <w:left w:val="none" w:sz="0" w:space="0" w:color="auto"/>
        <w:bottom w:val="none" w:sz="0" w:space="0" w:color="auto"/>
        <w:right w:val="none" w:sz="0" w:space="0" w:color="auto"/>
      </w:divBdr>
    </w:div>
    <w:div w:id="1840268801">
      <w:bodyDiv w:val="1"/>
      <w:marLeft w:val="0"/>
      <w:marRight w:val="0"/>
      <w:marTop w:val="0"/>
      <w:marBottom w:val="0"/>
      <w:divBdr>
        <w:top w:val="none" w:sz="0" w:space="0" w:color="auto"/>
        <w:left w:val="none" w:sz="0" w:space="0" w:color="auto"/>
        <w:bottom w:val="none" w:sz="0" w:space="0" w:color="auto"/>
        <w:right w:val="none" w:sz="0" w:space="0" w:color="auto"/>
      </w:divBdr>
    </w:div>
    <w:div w:id="1842575357">
      <w:bodyDiv w:val="1"/>
      <w:marLeft w:val="0"/>
      <w:marRight w:val="0"/>
      <w:marTop w:val="0"/>
      <w:marBottom w:val="0"/>
      <w:divBdr>
        <w:top w:val="none" w:sz="0" w:space="0" w:color="auto"/>
        <w:left w:val="none" w:sz="0" w:space="0" w:color="auto"/>
        <w:bottom w:val="none" w:sz="0" w:space="0" w:color="auto"/>
        <w:right w:val="none" w:sz="0" w:space="0" w:color="auto"/>
      </w:divBdr>
    </w:div>
    <w:div w:id="1886989514">
      <w:bodyDiv w:val="1"/>
      <w:marLeft w:val="0"/>
      <w:marRight w:val="0"/>
      <w:marTop w:val="0"/>
      <w:marBottom w:val="0"/>
      <w:divBdr>
        <w:top w:val="none" w:sz="0" w:space="0" w:color="auto"/>
        <w:left w:val="none" w:sz="0" w:space="0" w:color="auto"/>
        <w:bottom w:val="none" w:sz="0" w:space="0" w:color="auto"/>
        <w:right w:val="none" w:sz="0" w:space="0" w:color="auto"/>
      </w:divBdr>
    </w:div>
    <w:div w:id="198052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REI Theme">
  <a:themeElements>
    <a:clrScheme name="Background 3">
      <a:dk1>
        <a:srgbClr val="000000"/>
      </a:dk1>
      <a:lt1>
        <a:srgbClr val="FFFFFF"/>
      </a:lt1>
      <a:dk2>
        <a:srgbClr val="4E4D49"/>
      </a:dk2>
      <a:lt2>
        <a:srgbClr val="EDEDEC"/>
      </a:lt2>
      <a:accent1>
        <a:srgbClr val="A7A7A2"/>
      </a:accent1>
      <a:accent2>
        <a:srgbClr val="B5BD00"/>
      </a:accent2>
      <a:accent3>
        <a:srgbClr val="4E5B31"/>
      </a:accent3>
      <a:accent4>
        <a:srgbClr val="E80724"/>
      </a:accent4>
      <a:accent5>
        <a:srgbClr val="4E4D49"/>
      </a:accent5>
      <a:accent6>
        <a:srgbClr val="A7A7A2"/>
      </a:accent6>
      <a:hlink>
        <a:srgbClr val="4E5B31"/>
      </a:hlink>
      <a:folHlink>
        <a:srgbClr val="B5BD00"/>
      </a:folHlink>
    </a:clrScheme>
    <a:fontScheme name="REI Fonts">
      <a:majorFont>
        <a:latin typeface="Impact"/>
        <a:ea typeface=""/>
        <a:cs typeface=""/>
      </a:majorFont>
      <a:minorFont>
        <a:latin typeface="Arial"/>
        <a:ea typeface=""/>
        <a:cs typeface=""/>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FC3DA68FDED7498936694AD618D76A" ma:contentTypeVersion="0" ma:contentTypeDescription="Create a new document." ma:contentTypeScope="" ma:versionID="6ee320d0b336e223ab79f5cc460822a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364BFC-C538-45E6-85DF-2679495B60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A9F02E-5420-4996-825C-44794D293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3E1EFE5-3D05-4799-873B-BDEAFF675A90}">
  <ds:schemaRefs>
    <ds:schemaRef ds:uri="http://schemas.openxmlformats.org/officeDocument/2006/bibliography"/>
  </ds:schemaRefs>
</ds:datastoreItem>
</file>

<file path=customXml/itemProps4.xml><?xml version="1.0" encoding="utf-8"?>
<ds:datastoreItem xmlns:ds="http://schemas.openxmlformats.org/officeDocument/2006/customXml" ds:itemID="{FAC098EC-006D-44D5-8CFB-AE86CFDE15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cp:lastModifiedBy>Tetiana Lem</cp:lastModifiedBy>
  <cp:revision>3</cp:revision>
  <cp:lastPrinted>2023-06-22T20:14:00Z</cp:lastPrinted>
  <dcterms:created xsi:type="dcterms:W3CDTF">2023-06-28T10:06:00Z</dcterms:created>
  <dcterms:modified xsi:type="dcterms:W3CDTF">2025-06-18T13:20:00Z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y fmtid="{D5CDD505-2E9C-101B-9397-08002B2CF9AE}" pid="3" name="ContentTypeId">
    <vt:lpwstr>0x0101001DFC3DA68FDED7498936694AD618D76A</vt:lpwstr>
  </property>
</Properties>
</file>