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6A94D" w14:textId="77777777" w:rsidR="009A79E2" w:rsidRPr="009A79E2" w:rsidRDefault="009A79E2" w:rsidP="009A79E2">
      <w:pPr>
        <w:jc w:val="center"/>
        <w:rPr>
          <w:rFonts w:ascii="Times New Roman" w:hAnsi="Times New Roman"/>
          <w:b/>
          <w:bCs/>
          <w:sz w:val="28"/>
        </w:rPr>
      </w:pPr>
      <w:r w:rsidRPr="009A79E2">
        <w:rPr>
          <w:rFonts w:ascii="Times New Roman" w:hAnsi="Times New Roman"/>
          <w:b/>
          <w:bCs/>
          <w:sz w:val="28"/>
        </w:rPr>
        <w:t>Разработка мобильных приложений</w:t>
      </w:r>
    </w:p>
    <w:p w14:paraId="480BEF1D" w14:textId="6B631FBD" w:rsidR="009A79E2" w:rsidRDefault="009A79E2" w:rsidP="009A79E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Практическая работа №1</w:t>
      </w:r>
    </w:p>
    <w:p w14:paraId="761335E2" w14:textId="77777777" w:rsidR="00CA5A37" w:rsidRDefault="00CA5A37" w:rsidP="009A79E2">
      <w:pPr>
        <w:jc w:val="center"/>
        <w:rPr>
          <w:rFonts w:ascii="Times New Roman" w:hAnsi="Times New Roman"/>
          <w:sz w:val="28"/>
        </w:rPr>
      </w:pPr>
    </w:p>
    <w:p w14:paraId="1942A8DC" w14:textId="66B1871D" w:rsidR="00CA5A37" w:rsidRPr="00CA5A37" w:rsidRDefault="00CA5A37" w:rsidP="00CA5A37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</w:t>
      </w:r>
      <w:r w:rsidRPr="00CA5A3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Алеев А.В. БСБО-07-22</w:t>
      </w:r>
    </w:p>
    <w:p w14:paraId="45EDC857" w14:textId="77777777" w:rsidR="009A79E2" w:rsidRDefault="009A79E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546DDD4" w14:textId="77777777" w:rsidR="009A79E2" w:rsidRDefault="009A79E2" w:rsidP="00CA7363">
      <w:pPr>
        <w:jc w:val="both"/>
        <w:rPr>
          <w:rFonts w:ascii="Times New Roman" w:hAnsi="Times New Roman"/>
          <w:sz w:val="28"/>
        </w:rPr>
      </w:pPr>
    </w:p>
    <w:p w14:paraId="6243DA23" w14:textId="22984E98" w:rsidR="00CA7363" w:rsidRDefault="00CA7363" w:rsidP="00CA7363">
      <w:pPr>
        <w:jc w:val="both"/>
        <w:rPr>
          <w:rFonts w:ascii="Times New Roman" w:hAnsi="Times New Roman"/>
          <w:sz w:val="28"/>
        </w:rPr>
      </w:pPr>
      <w:r w:rsidRPr="009A79E2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Перед началом работы был установлен «</w:t>
      </w:r>
      <w:r>
        <w:rPr>
          <w:rFonts w:ascii="Times New Roman" w:hAnsi="Times New Roman"/>
          <w:sz w:val="28"/>
          <w:lang w:val="en-US"/>
        </w:rPr>
        <w:t>Android</w:t>
      </w:r>
      <w:r w:rsidRPr="00CA7363">
        <w:rPr>
          <w:rFonts w:ascii="Times New Roman" w:hAnsi="Times New Roman"/>
          <w:sz w:val="28"/>
        </w:rPr>
        <w:t xml:space="preserve"> </w:t>
      </w:r>
      <w:r w:rsidR="00255E45">
        <w:rPr>
          <w:rFonts w:ascii="Times New Roman" w:hAnsi="Times New Roman"/>
          <w:sz w:val="28"/>
          <w:lang w:val="en-US"/>
        </w:rPr>
        <w:t>S</w:t>
      </w:r>
      <w:r>
        <w:rPr>
          <w:rFonts w:ascii="Times New Roman" w:hAnsi="Times New Roman"/>
          <w:sz w:val="28"/>
          <w:lang w:val="en-US"/>
        </w:rPr>
        <w:t>tudio</w:t>
      </w:r>
      <w:r>
        <w:rPr>
          <w:rFonts w:ascii="Times New Roman" w:hAnsi="Times New Roman"/>
          <w:sz w:val="28"/>
        </w:rPr>
        <w:t>» и создан проект, в котором были сгенерированы два модуля</w:t>
      </w:r>
      <w:r w:rsidRPr="00CA7363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LayoutType</w:t>
      </w:r>
      <w:r>
        <w:rPr>
          <w:rFonts w:ascii="Times New Roman" w:hAnsi="Times New Roman"/>
          <w:sz w:val="28"/>
        </w:rPr>
        <w:t>»</w:t>
      </w:r>
      <w:r w:rsidRPr="00CA736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«</w:t>
      </w:r>
      <w:r>
        <w:rPr>
          <w:rFonts w:ascii="Times New Roman" w:hAnsi="Times New Roman"/>
          <w:sz w:val="28"/>
          <w:lang w:val="en-US"/>
        </w:rPr>
        <w:t>buttonclicker</w:t>
      </w:r>
      <w:r>
        <w:rPr>
          <w:rFonts w:ascii="Times New Roman" w:hAnsi="Times New Roman"/>
          <w:sz w:val="28"/>
        </w:rPr>
        <w:t>»</w:t>
      </w:r>
      <w:r w:rsidRPr="00CA736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(см.</w:t>
      </w:r>
      <w:r w:rsidR="00C24DF3">
        <w:rPr>
          <w:rFonts w:ascii="Times New Roman" w:hAnsi="Times New Roman"/>
          <w:sz w:val="28"/>
        </w:rPr>
        <w:t> </w:t>
      </w:r>
      <w:r>
        <w:rPr>
          <w:rFonts w:ascii="Times New Roman" w:hAnsi="Times New Roman"/>
          <w:sz w:val="28"/>
        </w:rPr>
        <w:t>рис. 1)</w:t>
      </w:r>
    </w:p>
    <w:p w14:paraId="0360CCF4" w14:textId="1DA50092" w:rsidR="00CA7363" w:rsidRDefault="00CA7363" w:rsidP="00CA7363">
      <w:pPr>
        <w:jc w:val="center"/>
        <w:rPr>
          <w:rFonts w:ascii="Times New Roman" w:hAnsi="Times New Roman"/>
          <w:sz w:val="28"/>
        </w:rPr>
      </w:pPr>
      <w:r w:rsidRPr="00CA7363">
        <w:rPr>
          <w:rFonts w:ascii="Times New Roman" w:hAnsi="Times New Roman"/>
          <w:noProof/>
          <w:sz w:val="28"/>
        </w:rPr>
        <w:drawing>
          <wp:inline distT="0" distB="0" distL="0" distR="0" wp14:anchorId="4C7D65D7" wp14:editId="14207716">
            <wp:extent cx="2768019" cy="2784143"/>
            <wp:effectExtent l="0" t="0" r="0" b="0"/>
            <wp:docPr id="43692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24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3096" cy="27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/>
        <w:t>Рисунок 1. 2 модуля в проекте</w:t>
      </w:r>
    </w:p>
    <w:p w14:paraId="6B1DA8BE" w14:textId="4E002014" w:rsidR="00C24DF3" w:rsidRDefault="00CA7363" w:rsidP="00CA7363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Затем </w:t>
      </w:r>
      <w:r w:rsidR="00255E45">
        <w:rPr>
          <w:rFonts w:ascii="Times New Roman" w:hAnsi="Times New Roman"/>
          <w:sz w:val="28"/>
        </w:rPr>
        <w:t>для удобства отладки и тестирования было произведено соединение с телефоном и «</w:t>
      </w:r>
      <w:r w:rsidR="00255E45">
        <w:rPr>
          <w:rFonts w:ascii="Times New Roman" w:hAnsi="Times New Roman"/>
          <w:sz w:val="28"/>
          <w:lang w:val="en-US"/>
        </w:rPr>
        <w:t>Android</w:t>
      </w:r>
      <w:r w:rsidR="00255E45" w:rsidRPr="00255E45">
        <w:rPr>
          <w:rFonts w:ascii="Times New Roman" w:hAnsi="Times New Roman"/>
          <w:sz w:val="28"/>
        </w:rPr>
        <w:t xml:space="preserve"> </w:t>
      </w:r>
      <w:r w:rsidR="00255E45">
        <w:rPr>
          <w:rFonts w:ascii="Times New Roman" w:hAnsi="Times New Roman"/>
          <w:sz w:val="28"/>
          <w:lang w:val="en-US"/>
        </w:rPr>
        <w:t>Studio</w:t>
      </w:r>
      <w:r w:rsidR="00255E45">
        <w:rPr>
          <w:rFonts w:ascii="Times New Roman" w:hAnsi="Times New Roman"/>
          <w:sz w:val="28"/>
        </w:rPr>
        <w:t>»</w:t>
      </w:r>
      <w:r w:rsidR="00C24DF3">
        <w:rPr>
          <w:rFonts w:ascii="Times New Roman" w:hAnsi="Times New Roman"/>
          <w:sz w:val="28"/>
        </w:rPr>
        <w:t xml:space="preserve"> (см. рис. 2)</w:t>
      </w:r>
      <w:r w:rsidR="00255E45">
        <w:rPr>
          <w:rFonts w:ascii="Times New Roman" w:hAnsi="Times New Roman"/>
          <w:sz w:val="28"/>
        </w:rPr>
        <w:t>.</w:t>
      </w:r>
    </w:p>
    <w:p w14:paraId="73D7B9ED" w14:textId="69B4C8AC" w:rsidR="00C24DF3" w:rsidRDefault="00C24DF3" w:rsidP="00C24DF3">
      <w:pPr>
        <w:jc w:val="center"/>
        <w:rPr>
          <w:rFonts w:ascii="Times New Roman" w:hAnsi="Times New Roman"/>
          <w:sz w:val="28"/>
        </w:rPr>
      </w:pPr>
      <w:r w:rsidRPr="00C24DF3">
        <w:rPr>
          <w:rFonts w:ascii="Times New Roman" w:hAnsi="Times New Roman"/>
          <w:noProof/>
          <w:sz w:val="28"/>
        </w:rPr>
        <w:drawing>
          <wp:inline distT="0" distB="0" distL="0" distR="0" wp14:anchorId="57834C71" wp14:editId="05D12084">
            <wp:extent cx="2506345" cy="4367284"/>
            <wp:effectExtent l="0" t="0" r="8255" b="0"/>
            <wp:docPr id="197549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91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803" cy="43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2AE9" w14:textId="3C975763" w:rsidR="00C24DF3" w:rsidRDefault="00C24DF3" w:rsidP="00C24DF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Рисунок 2. Экран телефона в «</w:t>
      </w:r>
      <w:r>
        <w:rPr>
          <w:rFonts w:ascii="Times New Roman" w:hAnsi="Times New Roman"/>
          <w:sz w:val="28"/>
          <w:lang w:val="en-US"/>
        </w:rPr>
        <w:t>Android</w:t>
      </w:r>
      <w:r w:rsidRPr="00C24DF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Studio</w:t>
      </w:r>
      <w:r>
        <w:rPr>
          <w:rFonts w:ascii="Times New Roman" w:hAnsi="Times New Roman"/>
          <w:sz w:val="28"/>
        </w:rPr>
        <w:t>»</w:t>
      </w:r>
    </w:p>
    <w:p w14:paraId="3FA949C0" w14:textId="2FF800CA" w:rsidR="00C24DF3" w:rsidRPr="00C24DF3" w:rsidRDefault="00C24DF3" w:rsidP="00255E45">
      <w:pPr>
        <w:jc w:val="both"/>
        <w:rPr>
          <w:rFonts w:ascii="Times New Roman" w:hAnsi="Times New Roman"/>
          <w:sz w:val="28"/>
        </w:rPr>
      </w:pPr>
      <w:r w:rsidRPr="00EE13A8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Для выполнения задания на главный «</w:t>
      </w:r>
      <w:r>
        <w:rPr>
          <w:rFonts w:ascii="Times New Roman" w:hAnsi="Times New Roman"/>
          <w:sz w:val="28"/>
          <w:lang w:val="en-US"/>
        </w:rPr>
        <w:t>Layout</w:t>
      </w:r>
      <w:r>
        <w:rPr>
          <w:rFonts w:ascii="Times New Roman" w:hAnsi="Times New Roman"/>
          <w:sz w:val="28"/>
        </w:rPr>
        <w:t>» были добавлены несколько слоёв</w:t>
      </w:r>
      <w:r w:rsidRPr="00C24DF3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Constrain</w:t>
      </w:r>
      <w:r w:rsidRPr="00C24DF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Layout</w:t>
      </w:r>
      <w:r>
        <w:rPr>
          <w:rFonts w:ascii="Times New Roman" w:hAnsi="Times New Roman"/>
          <w:sz w:val="28"/>
        </w:rPr>
        <w:t>» (позволяет внутри свободно размещать элементы), «</w:t>
      </w:r>
      <w:r>
        <w:rPr>
          <w:rFonts w:ascii="Times New Roman" w:hAnsi="Times New Roman"/>
          <w:sz w:val="28"/>
          <w:lang w:val="en-US"/>
        </w:rPr>
        <w:t>frame</w:t>
      </w:r>
      <w:r w:rsidRPr="00C24DF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Layout</w:t>
      </w:r>
      <w:r>
        <w:rPr>
          <w:rFonts w:ascii="Times New Roman" w:hAnsi="Times New Roman"/>
          <w:sz w:val="28"/>
        </w:rPr>
        <w:t>» (группирует все элементы по умолчанию в верхнем левом углу. Необходимо вручную задавать отступы элементам) и «</w:t>
      </w:r>
      <w:r>
        <w:rPr>
          <w:rFonts w:ascii="Times New Roman" w:hAnsi="Times New Roman"/>
          <w:sz w:val="28"/>
          <w:lang w:val="en-US"/>
        </w:rPr>
        <w:t>Linear</w:t>
      </w:r>
      <w:r w:rsidRPr="00C24DF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layout</w:t>
      </w:r>
      <w:r>
        <w:rPr>
          <w:rFonts w:ascii="Times New Roman" w:hAnsi="Times New Roman"/>
          <w:sz w:val="28"/>
        </w:rPr>
        <w:t>» (позволяет группировать элементы вертикально или горизонтально). Также в слои были добавлены несколько основным элементом, такие как картинка, текст, поле для ввода, кнопки и чекбоксы (см. рис. 3).</w:t>
      </w:r>
    </w:p>
    <w:p w14:paraId="64CB61BA" w14:textId="3A0B2D17" w:rsidR="00C24DF3" w:rsidRDefault="00C24DF3" w:rsidP="00C24DF3">
      <w:pPr>
        <w:jc w:val="center"/>
        <w:rPr>
          <w:rFonts w:ascii="Times New Roman" w:hAnsi="Times New Roman"/>
          <w:sz w:val="28"/>
        </w:rPr>
      </w:pPr>
      <w:r w:rsidRPr="00C24DF3">
        <w:rPr>
          <w:rFonts w:ascii="Times New Roman" w:hAnsi="Times New Roman"/>
          <w:noProof/>
          <w:sz w:val="28"/>
        </w:rPr>
        <w:drawing>
          <wp:inline distT="0" distB="0" distL="0" distR="0" wp14:anchorId="3FCD21BA" wp14:editId="48B0CE70">
            <wp:extent cx="3487299" cy="2879678"/>
            <wp:effectExtent l="0" t="0" r="0" b="0"/>
            <wp:docPr id="1015949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49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3244" cy="28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/>
        <w:t>Рисунок 3. Предпросмотр главного экрана приложения</w:t>
      </w:r>
    </w:p>
    <w:p w14:paraId="715045E7" w14:textId="36523967" w:rsidR="00E66202" w:rsidRDefault="00E66202" w:rsidP="00E66202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Также была сделана копия </w:t>
      </w:r>
      <w:r w:rsidR="003A104D">
        <w:rPr>
          <w:rFonts w:ascii="Times New Roman" w:hAnsi="Times New Roman"/>
          <w:sz w:val="28"/>
        </w:rPr>
        <w:t>главного экрана, но для горизонтального отображения</w:t>
      </w:r>
      <w:r w:rsidR="003A104D" w:rsidRPr="003A104D">
        <w:rPr>
          <w:rFonts w:ascii="Times New Roman" w:hAnsi="Times New Roman"/>
          <w:sz w:val="28"/>
        </w:rPr>
        <w:t xml:space="preserve">. </w:t>
      </w:r>
      <w:r w:rsidR="003A104D">
        <w:rPr>
          <w:rFonts w:ascii="Times New Roman" w:hAnsi="Times New Roman"/>
          <w:sz w:val="28"/>
        </w:rPr>
        <w:t>Для его создания была</w:t>
      </w:r>
      <w:r w:rsidR="00D71C8B">
        <w:rPr>
          <w:rFonts w:ascii="Times New Roman" w:hAnsi="Times New Roman"/>
          <w:sz w:val="28"/>
        </w:rPr>
        <w:t xml:space="preserve"> нажата кнопка </w:t>
      </w:r>
      <w:r w:rsidR="00DD045E">
        <w:rPr>
          <w:rFonts w:ascii="Times New Roman" w:hAnsi="Times New Roman"/>
          <w:sz w:val="28"/>
        </w:rPr>
        <w:t>«</w:t>
      </w:r>
      <w:r w:rsidR="00DD045E">
        <w:rPr>
          <w:rFonts w:ascii="Times New Roman" w:hAnsi="Times New Roman"/>
          <w:sz w:val="28"/>
          <w:lang w:val="en-US"/>
        </w:rPr>
        <w:t>landscape</w:t>
      </w:r>
      <w:r w:rsidR="00DD045E">
        <w:rPr>
          <w:rFonts w:ascii="Times New Roman" w:hAnsi="Times New Roman"/>
          <w:sz w:val="28"/>
        </w:rPr>
        <w:t>» в выпадающем меню</w:t>
      </w:r>
      <w:r w:rsidR="000B2812">
        <w:rPr>
          <w:rFonts w:ascii="Times New Roman" w:hAnsi="Times New Roman"/>
          <w:sz w:val="28"/>
        </w:rPr>
        <w:t>, которая автоматически сгенерировала всё необходимое</w:t>
      </w:r>
      <w:r w:rsidR="00DD045E">
        <w:rPr>
          <w:rFonts w:ascii="Times New Roman" w:hAnsi="Times New Roman"/>
          <w:sz w:val="28"/>
        </w:rPr>
        <w:t xml:space="preserve"> (см. рис. 4).</w:t>
      </w:r>
    </w:p>
    <w:p w14:paraId="6E160A71" w14:textId="4791629C" w:rsidR="00D71C8B" w:rsidRPr="003A104D" w:rsidRDefault="000B2812" w:rsidP="00D71C8B">
      <w:pPr>
        <w:jc w:val="center"/>
        <w:rPr>
          <w:rFonts w:ascii="Times New Roman" w:hAnsi="Times New Roman"/>
          <w:sz w:val="28"/>
        </w:rPr>
      </w:pPr>
      <w:r w:rsidRPr="000B2812">
        <w:rPr>
          <w:rFonts w:ascii="Times New Roman" w:hAnsi="Times New Roman"/>
          <w:noProof/>
          <w:sz w:val="28"/>
        </w:rPr>
        <w:drawing>
          <wp:inline distT="0" distB="0" distL="0" distR="0" wp14:anchorId="1EEDDDF7" wp14:editId="75EA81AE">
            <wp:extent cx="3835021" cy="1422416"/>
            <wp:effectExtent l="0" t="0" r="0" b="6350"/>
            <wp:docPr id="1357749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49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7" cy="14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5E">
        <w:rPr>
          <w:rFonts w:ascii="Times New Roman" w:hAnsi="Times New Roman"/>
          <w:sz w:val="28"/>
        </w:rPr>
        <w:br/>
        <w:t xml:space="preserve">Рисунок 4. </w:t>
      </w:r>
      <w:r w:rsidR="00712F75">
        <w:rPr>
          <w:rFonts w:ascii="Times New Roman" w:hAnsi="Times New Roman"/>
          <w:sz w:val="28"/>
        </w:rPr>
        <w:t>Кнопка для генерации горизонтального вида</w:t>
      </w:r>
    </w:p>
    <w:p w14:paraId="527401F6" w14:textId="7E1D1EDA" w:rsidR="00712F75" w:rsidRDefault="00712F75" w:rsidP="00255E4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Данный модуль был протестирован на </w:t>
      </w:r>
      <w:r w:rsidR="00BD1D29">
        <w:rPr>
          <w:rFonts w:ascii="Times New Roman" w:hAnsi="Times New Roman"/>
          <w:sz w:val="28"/>
        </w:rPr>
        <w:t>устройстве</w:t>
      </w:r>
      <w:r w:rsidR="00A64190">
        <w:rPr>
          <w:rFonts w:ascii="Times New Roman" w:hAnsi="Times New Roman"/>
          <w:sz w:val="28"/>
        </w:rPr>
        <w:t xml:space="preserve">. Приложение автоматически поменяло тему на тёмную, так как такая тема была установлена на устройстве, а также без проблем </w:t>
      </w:r>
      <w:r w:rsidR="00B41B53">
        <w:rPr>
          <w:rFonts w:ascii="Times New Roman" w:hAnsi="Times New Roman"/>
          <w:sz w:val="28"/>
        </w:rPr>
        <w:t>отображало горизонтальный вид (см. рис. 5).</w:t>
      </w:r>
    </w:p>
    <w:p w14:paraId="289EE1CD" w14:textId="498E3491" w:rsidR="00B41B53" w:rsidRDefault="00F97397" w:rsidP="00B41B53">
      <w:pPr>
        <w:jc w:val="center"/>
        <w:rPr>
          <w:rFonts w:ascii="Times New Roman" w:hAnsi="Times New Roman"/>
          <w:sz w:val="28"/>
        </w:rPr>
      </w:pPr>
      <w:r w:rsidRPr="00F9739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F8376A4" wp14:editId="5AC516E2">
            <wp:extent cx="3848669" cy="2442085"/>
            <wp:effectExtent l="0" t="0" r="0" b="0"/>
            <wp:docPr id="17140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31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009" cy="24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2269" w14:textId="73C8E3EF" w:rsidR="000B1B27" w:rsidRDefault="000B1B27" w:rsidP="00B41B5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 Горизонтальный вид модуля</w:t>
      </w:r>
    </w:p>
    <w:p w14:paraId="5AF3B80A" w14:textId="7A6C92DB" w:rsidR="000B1B27" w:rsidRDefault="000B1B27" w:rsidP="00255E4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Также был добавлен код, который </w:t>
      </w:r>
      <w:r w:rsidR="0036459C">
        <w:rPr>
          <w:rFonts w:ascii="Times New Roman" w:hAnsi="Times New Roman"/>
          <w:sz w:val="28"/>
        </w:rPr>
        <w:t xml:space="preserve">при старте модуля </w:t>
      </w:r>
      <w:r>
        <w:rPr>
          <w:rFonts w:ascii="Times New Roman" w:hAnsi="Times New Roman"/>
          <w:sz w:val="28"/>
        </w:rPr>
        <w:t>меняет</w:t>
      </w:r>
      <w:r w:rsidR="00491D31">
        <w:rPr>
          <w:rFonts w:ascii="Times New Roman" w:hAnsi="Times New Roman"/>
          <w:sz w:val="28"/>
        </w:rPr>
        <w:t xml:space="preserve"> </w:t>
      </w:r>
      <w:r w:rsidR="0036459C">
        <w:rPr>
          <w:rFonts w:ascii="Times New Roman" w:hAnsi="Times New Roman"/>
          <w:sz w:val="28"/>
        </w:rPr>
        <w:t xml:space="preserve">текст и </w:t>
      </w:r>
      <w:r w:rsidR="005E37C8">
        <w:rPr>
          <w:rFonts w:ascii="Times New Roman" w:hAnsi="Times New Roman"/>
          <w:sz w:val="28"/>
        </w:rPr>
        <w:t>статус чекбокса (см. листинг 1)</w:t>
      </w:r>
    </w:p>
    <w:p w14:paraId="0694F699" w14:textId="77777777" w:rsidR="005E37C8" w:rsidRPr="005E37C8" w:rsidRDefault="005E37C8" w:rsidP="005E37C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5E37C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class 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MainActivity </w:t>
      </w:r>
      <w:r w:rsidRPr="005E37C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extends 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AppCompatActivity {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E37C8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ru-RU"/>
          <w14:ligatures w14:val="none"/>
        </w:rPr>
        <w:t>@SuppressLint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E37C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"SetTextI18n"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E37C8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ru-RU"/>
          <w14:ligatures w14:val="none"/>
        </w:rPr>
        <w:t>@Override</w:t>
      </w:r>
      <w:r w:rsidRPr="005E37C8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5E37C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protected void </w:t>
      </w:r>
      <w:r w:rsidRPr="005E37C8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onCreate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(Bundle savedInstanceState) {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5E37C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super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.onCreate(savedInstanceState);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EdgeToEdge.</w:t>
      </w:r>
      <w:r w:rsidRPr="005E37C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ru-RU"/>
          <w14:ligatures w14:val="none"/>
        </w:rPr>
        <w:t>enable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5E37C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this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setContentView(R.layout.</w:t>
      </w:r>
      <w:r w:rsidRPr="005E37C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activity_main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TextView MainTV = findViewById(R.id.</w:t>
      </w:r>
      <w:r w:rsidRPr="005E37C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maintext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Button SubmitBt = findViewById(R.id.</w:t>
      </w:r>
      <w:r w:rsidRPr="005E37C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submitbutton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CheckBox TestCheck = findViewById(R.id.</w:t>
      </w:r>
      <w:r w:rsidRPr="005E37C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CheckTest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ViewCompat.</w:t>
      </w:r>
      <w:r w:rsidRPr="005E37C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ru-RU"/>
          <w14:ligatures w14:val="none"/>
        </w:rPr>
        <w:t>setOnApplyWindowInsetsListener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(findViewById(R.id.</w:t>
      </w:r>
      <w:r w:rsidRPr="005E37C8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main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), (v, insets) -&gt; {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Insets systemBars = insets.getInsets(WindowInsetsCompat.Type.</w:t>
      </w:r>
      <w:r w:rsidRPr="005E37C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ru-RU"/>
          <w14:ligatures w14:val="none"/>
        </w:rPr>
        <w:t>systemBars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v.setPadding(systemBars.</w:t>
      </w:r>
      <w:r w:rsidRPr="005E37C8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ru-RU"/>
          <w14:ligatures w14:val="none"/>
        </w:rPr>
        <w:t>left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systemBars.</w:t>
      </w:r>
      <w:r w:rsidRPr="005E37C8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ru-RU"/>
          <w14:ligatures w14:val="none"/>
        </w:rPr>
        <w:t>top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systemBars.</w:t>
      </w:r>
      <w:r w:rsidRPr="005E37C8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ru-RU"/>
          <w14:ligatures w14:val="none"/>
        </w:rPr>
        <w:t>right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systemBars.</w:t>
      </w:r>
      <w:r w:rsidRPr="005E37C8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ru-RU"/>
          <w14:ligatures w14:val="none"/>
        </w:rPr>
        <w:t>bottom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5E37C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return 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insets;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MainTV.setText(</w:t>
      </w:r>
      <w:r w:rsidRPr="005E37C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"Если это сообщение появилось, значит текст в нужнем месте изменился через код."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TestCheck.setChecked(</w:t>
      </w:r>
      <w:r w:rsidRPr="005E37C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true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SubmitBt.setText(</w:t>
      </w:r>
      <w:r w:rsidRPr="005E37C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"Submit"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}</w:t>
      </w:r>
      <w:r w:rsidRPr="005E37C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}</w:t>
      </w:r>
    </w:p>
    <w:p w14:paraId="1FFD2E3B" w14:textId="51CEA7EF" w:rsidR="005E37C8" w:rsidRDefault="005E37C8" w:rsidP="005E37C8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Листинг 1. Изменение </w:t>
      </w:r>
      <w:r w:rsidR="00D46F19">
        <w:rPr>
          <w:rFonts w:ascii="Times New Roman" w:hAnsi="Times New Roman"/>
          <w:sz w:val="28"/>
        </w:rPr>
        <w:t>текста и статуса чекбокса</w:t>
      </w:r>
    </w:p>
    <w:p w14:paraId="0E1B9622" w14:textId="358BF7D7" w:rsidR="00CA7363" w:rsidRDefault="00D46F19" w:rsidP="00255E4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Далее было выполнено второе задание</w:t>
      </w:r>
      <w:r w:rsidR="00EE13A8">
        <w:rPr>
          <w:rFonts w:ascii="Times New Roman" w:hAnsi="Times New Roman"/>
          <w:sz w:val="28"/>
        </w:rPr>
        <w:t xml:space="preserve">, в котором необходимо было </w:t>
      </w:r>
      <w:r w:rsidR="009D3742">
        <w:rPr>
          <w:rFonts w:ascii="Times New Roman" w:hAnsi="Times New Roman"/>
          <w:sz w:val="28"/>
        </w:rPr>
        <w:t xml:space="preserve">сделать </w:t>
      </w:r>
      <w:r w:rsidR="00DF3765">
        <w:rPr>
          <w:rFonts w:ascii="Times New Roman" w:hAnsi="Times New Roman"/>
          <w:sz w:val="28"/>
        </w:rPr>
        <w:t xml:space="preserve">в модуле 2 кнопки, 1 текст и 1 чекбокс, а затем при помощи кода изменять </w:t>
      </w:r>
      <w:r w:rsidR="00D53C6B">
        <w:rPr>
          <w:rFonts w:ascii="Times New Roman" w:hAnsi="Times New Roman"/>
          <w:sz w:val="28"/>
        </w:rPr>
        <w:t xml:space="preserve">текст </w:t>
      </w:r>
      <w:r w:rsidR="00696B7E">
        <w:rPr>
          <w:rFonts w:ascii="Times New Roman" w:hAnsi="Times New Roman"/>
          <w:sz w:val="28"/>
        </w:rPr>
        <w:t xml:space="preserve">и состояние чекбокса при нажатии на кнопки. </w:t>
      </w:r>
      <w:r w:rsidR="00E34E36">
        <w:rPr>
          <w:rFonts w:ascii="Times New Roman" w:hAnsi="Times New Roman"/>
          <w:sz w:val="28"/>
        </w:rPr>
        <w:t xml:space="preserve">Это было реализовано при помощи 2-х </w:t>
      </w:r>
      <w:r w:rsidR="00CA62B5">
        <w:rPr>
          <w:rFonts w:ascii="Times New Roman" w:hAnsi="Times New Roman"/>
          <w:sz w:val="28"/>
        </w:rPr>
        <w:t xml:space="preserve">способов. </w:t>
      </w:r>
      <w:r w:rsidR="00E72ABA">
        <w:rPr>
          <w:rFonts w:ascii="Times New Roman" w:hAnsi="Times New Roman"/>
          <w:sz w:val="28"/>
        </w:rPr>
        <w:t xml:space="preserve">Для первой кнопки </w:t>
      </w:r>
      <w:r w:rsidR="00F23204">
        <w:rPr>
          <w:rFonts w:ascii="Times New Roman" w:hAnsi="Times New Roman"/>
          <w:sz w:val="28"/>
        </w:rPr>
        <w:t>«</w:t>
      </w:r>
      <w:r w:rsidR="00F23204">
        <w:rPr>
          <w:rFonts w:ascii="Times New Roman" w:hAnsi="Times New Roman"/>
          <w:sz w:val="28"/>
          <w:lang w:val="en-US"/>
        </w:rPr>
        <w:t>Who</w:t>
      </w:r>
      <w:r w:rsidR="00F23204" w:rsidRPr="005A39E1">
        <w:rPr>
          <w:rFonts w:ascii="Times New Roman" w:hAnsi="Times New Roman"/>
          <w:sz w:val="28"/>
        </w:rPr>
        <w:t xml:space="preserve"> </w:t>
      </w:r>
      <w:r w:rsidR="00F23204">
        <w:rPr>
          <w:rFonts w:ascii="Times New Roman" w:hAnsi="Times New Roman"/>
          <w:sz w:val="28"/>
          <w:lang w:val="en-US"/>
        </w:rPr>
        <w:t>am</w:t>
      </w:r>
      <w:r w:rsidR="00F23204" w:rsidRPr="005A39E1">
        <w:rPr>
          <w:rFonts w:ascii="Times New Roman" w:hAnsi="Times New Roman"/>
          <w:sz w:val="28"/>
        </w:rPr>
        <w:t xml:space="preserve"> </w:t>
      </w:r>
      <w:r w:rsidR="00F23204">
        <w:rPr>
          <w:rFonts w:ascii="Times New Roman" w:hAnsi="Times New Roman"/>
          <w:sz w:val="28"/>
          <w:lang w:val="en-US"/>
        </w:rPr>
        <w:t>I</w:t>
      </w:r>
      <w:r w:rsidR="00F23204">
        <w:rPr>
          <w:rFonts w:ascii="Times New Roman" w:hAnsi="Times New Roman"/>
          <w:sz w:val="28"/>
        </w:rPr>
        <w:t>»</w:t>
      </w:r>
      <w:r w:rsidR="00F23204" w:rsidRPr="005A39E1">
        <w:rPr>
          <w:rFonts w:ascii="Times New Roman" w:hAnsi="Times New Roman"/>
          <w:sz w:val="28"/>
        </w:rPr>
        <w:t xml:space="preserve"> </w:t>
      </w:r>
      <w:r w:rsidR="005A39E1">
        <w:rPr>
          <w:rFonts w:ascii="Times New Roman" w:hAnsi="Times New Roman"/>
          <w:sz w:val="28"/>
        </w:rPr>
        <w:t xml:space="preserve">был </w:t>
      </w:r>
      <w:r w:rsidR="005A39E1">
        <w:rPr>
          <w:rFonts w:ascii="Times New Roman" w:hAnsi="Times New Roman"/>
          <w:sz w:val="28"/>
        </w:rPr>
        <w:lastRenderedPageBreak/>
        <w:t>использован 1-ый способ</w:t>
      </w:r>
      <w:r w:rsidR="00AD0FCD">
        <w:rPr>
          <w:rFonts w:ascii="Times New Roman" w:hAnsi="Times New Roman"/>
          <w:sz w:val="28"/>
        </w:rPr>
        <w:t>.</w:t>
      </w:r>
      <w:r w:rsidR="006D5311">
        <w:rPr>
          <w:rFonts w:ascii="Times New Roman" w:hAnsi="Times New Roman"/>
          <w:sz w:val="28"/>
        </w:rPr>
        <w:t xml:space="preserve"> Для этого</w:t>
      </w:r>
      <w:r w:rsidR="005A39E1">
        <w:rPr>
          <w:rFonts w:ascii="Times New Roman" w:hAnsi="Times New Roman"/>
          <w:sz w:val="28"/>
        </w:rPr>
        <w:t xml:space="preserve"> нужно было </w:t>
      </w:r>
      <w:r w:rsidR="00803093">
        <w:rPr>
          <w:rFonts w:ascii="Times New Roman" w:hAnsi="Times New Roman"/>
          <w:sz w:val="28"/>
        </w:rPr>
        <w:t xml:space="preserve">в коде </w:t>
      </w:r>
      <w:r w:rsidR="00050D38">
        <w:rPr>
          <w:rFonts w:ascii="Times New Roman" w:hAnsi="Times New Roman"/>
          <w:sz w:val="28"/>
        </w:rPr>
        <w:t>создать объект «</w:t>
      </w:r>
      <w:r w:rsidR="00583EC4" w:rsidRPr="00583EC4">
        <w:rPr>
          <w:rFonts w:ascii="Times New Roman" w:hAnsi="Times New Roman"/>
          <w:sz w:val="28"/>
        </w:rPr>
        <w:t>OCLbtnWho</w:t>
      </w:r>
      <w:r w:rsidR="000431E4">
        <w:rPr>
          <w:rFonts w:ascii="Times New Roman" w:hAnsi="Times New Roman"/>
          <w:sz w:val="28"/>
        </w:rPr>
        <w:t>»</w:t>
      </w:r>
      <w:r w:rsidR="005F597C">
        <w:rPr>
          <w:rFonts w:ascii="Times New Roman" w:hAnsi="Times New Roman"/>
          <w:sz w:val="28"/>
        </w:rPr>
        <w:t>, который реализует интерфейс «</w:t>
      </w:r>
      <w:r w:rsidR="00E423D8" w:rsidRPr="00E423D8">
        <w:rPr>
          <w:rFonts w:ascii="Times New Roman" w:hAnsi="Times New Roman"/>
          <w:sz w:val="28"/>
        </w:rPr>
        <w:t>View.OnClickListener</w:t>
      </w:r>
      <w:r w:rsidR="005F597C">
        <w:rPr>
          <w:rFonts w:ascii="Times New Roman" w:hAnsi="Times New Roman"/>
          <w:sz w:val="28"/>
        </w:rPr>
        <w:t>»</w:t>
      </w:r>
      <w:r w:rsidR="00434A49">
        <w:rPr>
          <w:rFonts w:ascii="Times New Roman" w:hAnsi="Times New Roman"/>
          <w:sz w:val="28"/>
        </w:rPr>
        <w:t>, а также перезаписать событие «</w:t>
      </w:r>
      <w:r w:rsidR="00434A49">
        <w:rPr>
          <w:rFonts w:ascii="Times New Roman" w:hAnsi="Times New Roman"/>
          <w:sz w:val="28"/>
          <w:lang w:val="en-US"/>
        </w:rPr>
        <w:t>On</w:t>
      </w:r>
      <w:r w:rsidR="005551D9">
        <w:rPr>
          <w:rFonts w:ascii="Times New Roman" w:hAnsi="Times New Roman"/>
          <w:sz w:val="28"/>
        </w:rPr>
        <w:t>С</w:t>
      </w:r>
      <w:r w:rsidR="00434A49">
        <w:rPr>
          <w:rFonts w:ascii="Times New Roman" w:hAnsi="Times New Roman"/>
          <w:sz w:val="28"/>
          <w:lang w:val="en-US"/>
        </w:rPr>
        <w:t>lick</w:t>
      </w:r>
      <w:r w:rsidR="00434A49">
        <w:rPr>
          <w:rFonts w:ascii="Times New Roman" w:hAnsi="Times New Roman"/>
          <w:sz w:val="28"/>
        </w:rPr>
        <w:t>»</w:t>
      </w:r>
      <w:r w:rsidR="00E423D8">
        <w:rPr>
          <w:rFonts w:ascii="Times New Roman" w:hAnsi="Times New Roman"/>
          <w:sz w:val="28"/>
        </w:rPr>
        <w:t>.</w:t>
      </w:r>
      <w:r w:rsidR="00BB1AB6">
        <w:rPr>
          <w:rFonts w:ascii="Times New Roman" w:hAnsi="Times New Roman"/>
          <w:sz w:val="28"/>
        </w:rPr>
        <w:t xml:space="preserve"> После этого обработчик нажатия был передан кнопке</w:t>
      </w:r>
      <w:r w:rsidR="00344732">
        <w:rPr>
          <w:rFonts w:ascii="Times New Roman" w:hAnsi="Times New Roman"/>
          <w:sz w:val="28"/>
        </w:rPr>
        <w:t xml:space="preserve"> с помощью метода «</w:t>
      </w:r>
      <w:r w:rsidR="00344732" w:rsidRPr="00344732">
        <w:rPr>
          <w:rFonts w:ascii="Times New Roman" w:hAnsi="Times New Roman"/>
          <w:sz w:val="28"/>
        </w:rPr>
        <w:t>setOnClickListener</w:t>
      </w:r>
      <w:r w:rsidR="00344732">
        <w:rPr>
          <w:rFonts w:ascii="Times New Roman" w:hAnsi="Times New Roman"/>
          <w:sz w:val="28"/>
        </w:rPr>
        <w:t xml:space="preserve">» </w:t>
      </w:r>
      <w:r w:rsidR="001977DE">
        <w:rPr>
          <w:rFonts w:ascii="Times New Roman" w:hAnsi="Times New Roman"/>
          <w:sz w:val="28"/>
        </w:rPr>
        <w:t>(см. листинг 2).</w:t>
      </w:r>
    </w:p>
    <w:p w14:paraId="047AE570" w14:textId="77777777" w:rsidR="00CA4565" w:rsidRPr="00CA4565" w:rsidRDefault="00CA4565" w:rsidP="00CA456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   View.OnClickListener OCLbtnWho = </w:t>
      </w:r>
      <w:r w:rsidRPr="00CA456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new 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View.OnClickListener()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{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CA456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ru-RU"/>
          <w14:ligatures w14:val="none"/>
        </w:rPr>
        <w:t>@Override</w:t>
      </w:r>
      <w:r w:rsidRPr="00CA4565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CA4565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void </w:t>
      </w:r>
      <w:r w:rsidRPr="00CA4565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onClick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(View v){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CA456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ru-RU"/>
          <w14:ligatures w14:val="none"/>
        </w:rPr>
        <w:t>TvOut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.setText(</w:t>
      </w:r>
      <w:r w:rsidRPr="00CA4565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"Мой номер по списку № 1"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CA4565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ru-RU"/>
          <w14:ligatures w14:val="none"/>
        </w:rPr>
        <w:t>check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.toggle();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};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btnWho.setOnClickListener(OCLbtnWho);</w:t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CA4565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}</w:t>
      </w:r>
    </w:p>
    <w:p w14:paraId="502601D3" w14:textId="62329AD6" w:rsidR="001977DE" w:rsidRDefault="00CA4565" w:rsidP="00CA45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2. Реализация 1-го метода</w:t>
      </w:r>
    </w:p>
    <w:p w14:paraId="024D3D16" w14:textId="7A3E1B20" w:rsidR="00CA4565" w:rsidRPr="000A65AC" w:rsidRDefault="00CA4565" w:rsidP="00CA456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Для</w:t>
      </w:r>
      <w:r w:rsidRPr="00CA456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кнопки</w:t>
      </w:r>
      <w:r w:rsidRPr="00CA4565"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  <w:lang w:val="en-US"/>
        </w:rPr>
        <w:t>Its</w:t>
      </w:r>
      <w:r w:rsidRPr="00CA456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not</w:t>
      </w:r>
      <w:r w:rsidRPr="00CA456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me</w:t>
      </w:r>
      <w:r w:rsidRPr="00CA4565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>был</w:t>
      </w:r>
      <w:r w:rsidRPr="00CA456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реализован 2-ой метод. Для этого </w:t>
      </w:r>
      <w:r w:rsidR="000A65AC">
        <w:rPr>
          <w:rFonts w:ascii="Times New Roman" w:hAnsi="Times New Roman"/>
          <w:sz w:val="28"/>
        </w:rPr>
        <w:t>в классе был создан метод «</w:t>
      </w:r>
      <w:r w:rsidR="000A65AC">
        <w:rPr>
          <w:rFonts w:ascii="Times New Roman" w:hAnsi="Times New Roman"/>
          <w:sz w:val="28"/>
          <w:lang w:val="en-US"/>
        </w:rPr>
        <w:t>OnClickNotMe</w:t>
      </w:r>
      <w:r w:rsidR="000A65AC">
        <w:rPr>
          <w:rFonts w:ascii="Times New Roman" w:hAnsi="Times New Roman"/>
          <w:sz w:val="28"/>
        </w:rPr>
        <w:t>»</w:t>
      </w:r>
      <w:r w:rsidR="001E0E4C">
        <w:rPr>
          <w:rFonts w:ascii="Times New Roman" w:hAnsi="Times New Roman"/>
          <w:sz w:val="28"/>
        </w:rPr>
        <w:t xml:space="preserve"> (листинг 3)</w:t>
      </w:r>
      <w:r w:rsidR="000A65AC">
        <w:rPr>
          <w:rFonts w:ascii="Times New Roman" w:hAnsi="Times New Roman"/>
          <w:sz w:val="28"/>
        </w:rPr>
        <w:t xml:space="preserve">, </w:t>
      </w:r>
      <w:r w:rsidR="00FC36C7">
        <w:rPr>
          <w:rFonts w:ascii="Times New Roman" w:hAnsi="Times New Roman"/>
          <w:sz w:val="28"/>
        </w:rPr>
        <w:t xml:space="preserve">а затем </w:t>
      </w:r>
      <w:r w:rsidR="000A65AC">
        <w:rPr>
          <w:rFonts w:ascii="Times New Roman" w:hAnsi="Times New Roman"/>
          <w:sz w:val="28"/>
        </w:rPr>
        <w:t xml:space="preserve">в </w:t>
      </w:r>
      <w:r w:rsidR="001E0E4C">
        <w:rPr>
          <w:rFonts w:ascii="Times New Roman" w:hAnsi="Times New Roman"/>
          <w:sz w:val="28"/>
        </w:rPr>
        <w:t>атрибуте «</w:t>
      </w:r>
      <w:r w:rsidR="001E0E4C">
        <w:rPr>
          <w:rFonts w:ascii="Times New Roman" w:hAnsi="Times New Roman"/>
          <w:sz w:val="28"/>
          <w:lang w:val="en-US"/>
        </w:rPr>
        <w:t>onClick</w:t>
      </w:r>
      <w:r w:rsidR="001E0E4C">
        <w:rPr>
          <w:rFonts w:ascii="Times New Roman" w:hAnsi="Times New Roman"/>
          <w:sz w:val="28"/>
        </w:rPr>
        <w:t xml:space="preserve">» в кнопке был выбран данный </w:t>
      </w:r>
      <w:r w:rsidR="00DE5A87">
        <w:rPr>
          <w:rFonts w:ascii="Times New Roman" w:hAnsi="Times New Roman"/>
          <w:sz w:val="28"/>
        </w:rPr>
        <w:t>метод (см. рис .</w:t>
      </w:r>
      <w:r w:rsidR="00766FDC">
        <w:rPr>
          <w:rFonts w:ascii="Times New Roman" w:hAnsi="Times New Roman"/>
          <w:sz w:val="28"/>
        </w:rPr>
        <w:t>5</w:t>
      </w:r>
      <w:r w:rsidR="00DE5A87">
        <w:rPr>
          <w:rFonts w:ascii="Times New Roman" w:hAnsi="Times New Roman"/>
          <w:sz w:val="28"/>
        </w:rPr>
        <w:t>)</w:t>
      </w:r>
    </w:p>
    <w:p w14:paraId="05C13EA6" w14:textId="77777777" w:rsidR="000A65AC" w:rsidRDefault="000A65AC" w:rsidP="00CA4565">
      <w:pPr>
        <w:jc w:val="both"/>
        <w:rPr>
          <w:rFonts w:ascii="Times New Roman" w:hAnsi="Times New Roman"/>
          <w:sz w:val="28"/>
        </w:rPr>
      </w:pPr>
    </w:p>
    <w:p w14:paraId="0DE326F9" w14:textId="77777777" w:rsidR="000A65AC" w:rsidRPr="000A65AC" w:rsidRDefault="000A65AC" w:rsidP="000A65A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   </w:t>
      </w:r>
      <w:r w:rsidRPr="000A65A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public void </w:t>
      </w:r>
      <w:r w:rsidRPr="000A65A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OnClickNotMe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(View view){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TextView TvOut = findViewById(R.id.</w:t>
      </w:r>
      <w:r w:rsidRPr="000A65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TVOut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CheckBox check = findViewById(R.id.</w:t>
      </w:r>
      <w:r w:rsidRPr="000A65A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checkBoxTogle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TvOut.setText(</w:t>
      </w:r>
      <w:r w:rsidRPr="000A65A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"Это не я сделал"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check.toggle();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}</w:t>
      </w:r>
      <w:r w:rsidRPr="000A65A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}</w:t>
      </w:r>
    </w:p>
    <w:p w14:paraId="4109BFB2" w14:textId="5D5F72B9" w:rsidR="000A65AC" w:rsidRDefault="00766FDC" w:rsidP="00766FD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3. Метод для 2-го метода</w:t>
      </w:r>
    </w:p>
    <w:p w14:paraId="7C2CA006" w14:textId="57517E99" w:rsidR="00667AE8" w:rsidRDefault="00667AE8" w:rsidP="00667AE8">
      <w:pPr>
        <w:jc w:val="center"/>
        <w:rPr>
          <w:rFonts w:ascii="Times New Roman" w:hAnsi="Times New Roman"/>
          <w:sz w:val="28"/>
        </w:rPr>
      </w:pPr>
      <w:r w:rsidRPr="00667AE8">
        <w:rPr>
          <w:rFonts w:ascii="Times New Roman" w:hAnsi="Times New Roman"/>
          <w:sz w:val="28"/>
        </w:rPr>
        <w:drawing>
          <wp:inline distT="0" distB="0" distL="0" distR="0" wp14:anchorId="6C7284F4" wp14:editId="0515D255">
            <wp:extent cx="3459787" cy="2538484"/>
            <wp:effectExtent l="0" t="0" r="7620" b="0"/>
            <wp:docPr id="152989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90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355" cy="25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0E87" w14:textId="4FA17BE4" w:rsidR="00766FDC" w:rsidRDefault="00766FDC" w:rsidP="00667AE8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5. </w:t>
      </w:r>
      <w:r w:rsidR="00CF244D">
        <w:rPr>
          <w:rFonts w:ascii="Times New Roman" w:hAnsi="Times New Roman"/>
          <w:sz w:val="28"/>
        </w:rPr>
        <w:t>Привязка метода к кнопке</w:t>
      </w:r>
    </w:p>
    <w:p w14:paraId="12182020" w14:textId="77777777" w:rsidR="00957134" w:rsidRDefault="00957134" w:rsidP="00CF244D">
      <w:pPr>
        <w:jc w:val="both"/>
        <w:rPr>
          <w:rFonts w:ascii="Times New Roman" w:hAnsi="Times New Roman"/>
          <w:sz w:val="28"/>
        </w:rPr>
      </w:pPr>
    </w:p>
    <w:p w14:paraId="2315646D" w14:textId="14AF09F2" w:rsidR="00957134" w:rsidRDefault="00CF244D" w:rsidP="00CF244D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</w:r>
      <w:r w:rsidR="00957134">
        <w:rPr>
          <w:rFonts w:ascii="Times New Roman" w:hAnsi="Times New Roman"/>
          <w:sz w:val="28"/>
        </w:rPr>
        <w:t xml:space="preserve">Таким образом при нажатии </w:t>
      </w:r>
      <w:r w:rsidR="00D43633">
        <w:rPr>
          <w:rFonts w:ascii="Times New Roman" w:hAnsi="Times New Roman"/>
          <w:sz w:val="28"/>
        </w:rPr>
        <w:t xml:space="preserve">1-ой кнопки </w:t>
      </w:r>
      <w:r w:rsidR="00FB3C5B">
        <w:rPr>
          <w:rFonts w:ascii="Times New Roman" w:hAnsi="Times New Roman"/>
          <w:sz w:val="28"/>
        </w:rPr>
        <w:t>меняется</w:t>
      </w:r>
      <w:r w:rsidR="00D43633">
        <w:rPr>
          <w:rFonts w:ascii="Times New Roman" w:hAnsi="Times New Roman"/>
          <w:sz w:val="28"/>
        </w:rPr>
        <w:t xml:space="preserve"> текст «Мой номер по списку № 1» и </w:t>
      </w:r>
      <w:r w:rsidR="00FB3C5B">
        <w:rPr>
          <w:rFonts w:ascii="Times New Roman" w:hAnsi="Times New Roman"/>
          <w:sz w:val="28"/>
        </w:rPr>
        <w:t xml:space="preserve">переключается состояние чекбокса, </w:t>
      </w:r>
      <w:r w:rsidR="006D5AAC">
        <w:rPr>
          <w:rFonts w:ascii="Times New Roman" w:hAnsi="Times New Roman"/>
          <w:sz w:val="28"/>
        </w:rPr>
        <w:t>аналогичные действия происходят при нажатии на вторую кнопку, однако текст меняется на «Это не я сделал» (см. рис 6).</w:t>
      </w:r>
    </w:p>
    <w:p w14:paraId="7B25F95D" w14:textId="26829798" w:rsidR="00CF244D" w:rsidRDefault="00957134" w:rsidP="00957134">
      <w:pPr>
        <w:jc w:val="center"/>
        <w:rPr>
          <w:rFonts w:ascii="Times New Roman" w:hAnsi="Times New Roman"/>
          <w:sz w:val="28"/>
        </w:rPr>
      </w:pPr>
      <w:r w:rsidRPr="00957134">
        <w:rPr>
          <w:rFonts w:ascii="Times New Roman" w:hAnsi="Times New Roman"/>
          <w:sz w:val="28"/>
        </w:rPr>
        <w:drawing>
          <wp:inline distT="0" distB="0" distL="0" distR="0" wp14:anchorId="32BC1F17" wp14:editId="29E209D3">
            <wp:extent cx="2078927" cy="4162568"/>
            <wp:effectExtent l="0" t="0" r="0" b="0"/>
            <wp:docPr id="1860747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47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683" cy="41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9AD4" w14:textId="00AA7542" w:rsidR="00E412C4" w:rsidRPr="00CA4565" w:rsidRDefault="00E412C4" w:rsidP="0095713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6. Пример нажатия на 1-ую кнопку</w:t>
      </w:r>
    </w:p>
    <w:sectPr w:rsidR="00E412C4" w:rsidRPr="00CA4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363"/>
    <w:rsid w:val="000431E4"/>
    <w:rsid w:val="00050D38"/>
    <w:rsid w:val="000A65AC"/>
    <w:rsid w:val="000B1B27"/>
    <w:rsid w:val="000B2812"/>
    <w:rsid w:val="001977DE"/>
    <w:rsid w:val="001E0E4C"/>
    <w:rsid w:val="00255E45"/>
    <w:rsid w:val="00344732"/>
    <w:rsid w:val="0036459C"/>
    <w:rsid w:val="0038784A"/>
    <w:rsid w:val="003A104D"/>
    <w:rsid w:val="003C58F5"/>
    <w:rsid w:val="00434A49"/>
    <w:rsid w:val="00491D31"/>
    <w:rsid w:val="005551D9"/>
    <w:rsid w:val="00583EC4"/>
    <w:rsid w:val="005A39E1"/>
    <w:rsid w:val="005E37C8"/>
    <w:rsid w:val="005F597C"/>
    <w:rsid w:val="00667AE8"/>
    <w:rsid w:val="00696B7E"/>
    <w:rsid w:val="006D5311"/>
    <w:rsid w:val="006D5AAC"/>
    <w:rsid w:val="00712F75"/>
    <w:rsid w:val="00766FDC"/>
    <w:rsid w:val="00803093"/>
    <w:rsid w:val="009250F5"/>
    <w:rsid w:val="00957134"/>
    <w:rsid w:val="009A79E2"/>
    <w:rsid w:val="009D1113"/>
    <w:rsid w:val="009D3742"/>
    <w:rsid w:val="00A64190"/>
    <w:rsid w:val="00AD0FCD"/>
    <w:rsid w:val="00B41B53"/>
    <w:rsid w:val="00BB1AB6"/>
    <w:rsid w:val="00BD1D29"/>
    <w:rsid w:val="00C24DF3"/>
    <w:rsid w:val="00CA4565"/>
    <w:rsid w:val="00CA5A37"/>
    <w:rsid w:val="00CA62B5"/>
    <w:rsid w:val="00CA7363"/>
    <w:rsid w:val="00CF244D"/>
    <w:rsid w:val="00D43633"/>
    <w:rsid w:val="00D46F19"/>
    <w:rsid w:val="00D53C6B"/>
    <w:rsid w:val="00D71C8B"/>
    <w:rsid w:val="00DD045E"/>
    <w:rsid w:val="00DE5A87"/>
    <w:rsid w:val="00DF3765"/>
    <w:rsid w:val="00E34E36"/>
    <w:rsid w:val="00E412C4"/>
    <w:rsid w:val="00E423D8"/>
    <w:rsid w:val="00E66202"/>
    <w:rsid w:val="00E72ABA"/>
    <w:rsid w:val="00EE13A8"/>
    <w:rsid w:val="00F23204"/>
    <w:rsid w:val="00F42734"/>
    <w:rsid w:val="00F97397"/>
    <w:rsid w:val="00FB3C5B"/>
    <w:rsid w:val="00FC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B5DAC5"/>
  <w15:chartTrackingRefBased/>
  <w15:docId w15:val="{D5F2AD89-4C4B-4A4E-A37B-DD3646472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5E45"/>
  </w:style>
  <w:style w:type="paragraph" w:styleId="1">
    <w:name w:val="heading 1"/>
    <w:basedOn w:val="a"/>
    <w:next w:val="a"/>
    <w:link w:val="10"/>
    <w:uiPriority w:val="9"/>
    <w:qFormat/>
    <w:rsid w:val="00CA7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7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7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7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7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7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7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7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7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7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7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7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736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736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73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73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73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73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7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A7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7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A7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A7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A73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A73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A736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A7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A736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A7363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583EC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3EC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2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3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501</Words>
  <Characters>3730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tetrit 44</dc:creator>
  <cp:keywords/>
  <dc:description/>
  <cp:lastModifiedBy>tetrit 44</cp:lastModifiedBy>
  <cp:revision>57</cp:revision>
  <dcterms:created xsi:type="dcterms:W3CDTF">2025-04-21T11:54:00Z</dcterms:created>
  <dcterms:modified xsi:type="dcterms:W3CDTF">2025-04-21T13:50:00Z</dcterms:modified>
</cp:coreProperties>
</file>