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SANTA CATARINA - IFSC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RUAN CARLOS B. DA SILVA</w:t>
      </w:r>
    </w:p>
    <w:p w:rsidR="00000000" w:rsidDel="00000000" w:rsidP="00000000" w:rsidRDefault="00000000" w:rsidRPr="00000000" w14:paraId="00000005">
      <w:pPr>
        <w:spacing w:after="240" w:before="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Gerenciador de Banco de Dados (SGDB)</w:t>
      </w:r>
    </w:p>
    <w:p w:rsidR="00000000" w:rsidDel="00000000" w:rsidP="00000000" w:rsidRDefault="00000000" w:rsidRPr="00000000" w14:paraId="00000006">
      <w:pPr>
        <w:spacing w:after="240" w:before="4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de Gerenciamento de Banco de Dados é um conjunto de softwares usado para controlar, organizar, acessar e preservar as informações do banco de dados de uma organização.</w:t>
      </w:r>
    </w:p>
    <w:p w:rsidR="00000000" w:rsidDel="00000000" w:rsidP="00000000" w:rsidRDefault="00000000" w:rsidRPr="00000000" w14:paraId="00000007">
      <w:pPr>
        <w:spacing w:after="240" w:before="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08">
      <w:pPr>
        <w:spacing w:after="240" w:before="4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dos banco de dados mais utilizados, possui tecnologia Open Source que permite que o desenvolvimento seja realizado de acordo com as necessidades da organização.</w:t>
      </w:r>
    </w:p>
    <w:p w:rsidR="00000000" w:rsidDel="00000000" w:rsidP="00000000" w:rsidRDefault="00000000" w:rsidRPr="00000000" w14:paraId="00000009">
      <w:pPr>
        <w:spacing w:after="240" w:before="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características do MySQL: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Multiplataforma, </w:t>
      </w:r>
      <w:r w:rsidDel="00000000" w:rsidR="00000000" w:rsidRPr="00000000">
        <w:rPr>
          <w:sz w:val="24"/>
          <w:szCs w:val="24"/>
          <w:rtl w:val="0"/>
        </w:rPr>
        <w:t xml:space="preserve">suporta</w:t>
      </w:r>
      <w:r w:rsidDel="00000000" w:rsidR="00000000" w:rsidRPr="00000000">
        <w:rPr>
          <w:sz w:val="24"/>
          <w:szCs w:val="24"/>
          <w:rtl w:val="0"/>
        </w:rPr>
        <w:t xml:space="preserve"> diferentes plataformas: como por exemplo, Win32, Linux, FreeBSD, Unix, etc.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múltiplos processadores.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sofisticado sistema de senhas criptografadas flexível e seguro.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Suporta até 16 índices por tabela.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fonte escrito em C e C++ e testado com uma variedade de diferentes compiladores.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tabelas criadas podem ter tamanho de até 4 GB.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de código aberto e gratuito.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às API´s das Seguintes linguagens: PHP, Perl, C,C++,Java, </w:t>
      </w:r>
      <w:r w:rsidDel="00000000" w:rsidR="00000000" w:rsidRPr="00000000">
        <w:rPr>
          <w:sz w:val="24"/>
          <w:szCs w:val="24"/>
          <w:rtl w:val="0"/>
        </w:rPr>
        <w:t xml:space="preserve">Pynthon,</w:t>
      </w:r>
      <w:r w:rsidDel="00000000" w:rsidR="00000000" w:rsidRPr="00000000">
        <w:rPr>
          <w:sz w:val="24"/>
          <w:szCs w:val="24"/>
          <w:rtl w:val="0"/>
        </w:rPr>
        <w:t xml:space="preserve"> etc...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à ODBC, você pode facilmente conectar o </w:t>
      </w:r>
      <w:r w:rsidDel="00000000" w:rsidR="00000000" w:rsidRPr="00000000">
        <w:rPr>
          <w:sz w:val="24"/>
          <w:szCs w:val="24"/>
          <w:rtl w:val="0"/>
        </w:rPr>
        <w:t xml:space="preserve">Access</w:t>
      </w:r>
      <w:r w:rsidDel="00000000" w:rsidR="00000000" w:rsidRPr="00000000">
        <w:rPr>
          <w:sz w:val="24"/>
          <w:szCs w:val="24"/>
          <w:rtl w:val="0"/>
        </w:rPr>
        <w:t xml:space="preserve"> a um banco de dados do MySQL.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conecta no MySQL através de conexões TCP/IP.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problema com o Y2K, visto que o MySQL usa o relógio do Unix que possivelmente não apresentará incompatibilidades por um bom tempo.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para manipular bancos com até 50 milhões de registros.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Reduz a administração, engenharia e a sustentação em até 50%.</w:t>
      </w:r>
    </w:p>
    <w:p w:rsidR="00000000" w:rsidDel="00000000" w:rsidP="00000000" w:rsidRDefault="00000000" w:rsidRPr="00000000" w14:paraId="00000017">
      <w:pPr>
        <w:spacing w:after="240" w:before="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 do 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gratuito.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muitas funcionalidades, mesmo considerando que se trata de um banco de dados gratuito.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 com uma gama de interfaces de usuário que podem ser implementadas.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ser trabalhado com outros bancos de dados como DB2 e Oracle.</w:t>
      </w:r>
    </w:p>
    <w:p w:rsidR="00000000" w:rsidDel="00000000" w:rsidP="00000000" w:rsidRDefault="00000000" w:rsidRPr="00000000" w14:paraId="0000001C">
      <w:pPr>
        <w:spacing w:after="2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 do MySQL: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com que o MySQL execute ações como backups incrementais pode demandar tempo e esforço.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MySQL não conta com suporte interno para XML ou OLAP.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sinal, para ter acesso ao suporte dentro da opção gratuita, é preciso pagar.</w:t>
      </w:r>
    </w:p>
    <w:p w:rsidR="00000000" w:rsidDel="00000000" w:rsidP="00000000" w:rsidRDefault="00000000" w:rsidRPr="00000000" w14:paraId="00000020">
      <w:pPr>
        <w:spacing w:after="2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4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