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40" w:line="48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sz w:val="24"/>
          <w:szCs w:val="24"/>
          <w:rtl w:val="0"/>
        </w:rPr>
        <w:t xml:space="preserve"> Ruan Carlos B. da Silva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67000" cy="25812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401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905000" cy="9620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53050" cy="6096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0225" cy="457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a)</w:t>
      </w:r>
      <w:r w:rsidDel="00000000" w:rsidR="00000000" w:rsidRPr="00000000">
        <w:rPr>
          <w:sz w:val="24"/>
          <w:szCs w:val="24"/>
          <w:rtl w:val="0"/>
        </w:rPr>
        <w:t xml:space="preserve"> 198 bolas azuis, 1 vermelha e 1 verde.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b)</w:t>
      </w:r>
      <w:r w:rsidDel="00000000" w:rsidR="00000000" w:rsidRPr="00000000">
        <w:rPr>
          <w:sz w:val="24"/>
          <w:szCs w:val="24"/>
          <w:rtl w:val="0"/>
        </w:rPr>
        <w:t xml:space="preserve"> 1 bola azul, 99 vermelhas e 100 verdes.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c)</w:t>
      </w:r>
      <w:r w:rsidDel="00000000" w:rsidR="00000000" w:rsidRPr="00000000">
        <w:rPr>
          <w:sz w:val="24"/>
          <w:szCs w:val="24"/>
          <w:rtl w:val="0"/>
        </w:rPr>
        <w:t xml:space="preserve"> 100 bolas vermelhas e 100 verdes.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00700" cy="4095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48125" cy="24765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A.  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57625" cy="2295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B. 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48100" cy="2286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C.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67175" cy="23336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A.f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B.f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C.v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D.f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E.f 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05150" cy="1257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6225" cy="3524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28900" cy="14763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8175" cy="3905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76275" cy="4857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76275" cy="3524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line="360" w:lineRule="auto"/>
      <w:jc w:val="center"/>
      <w:rPr>
        <w:b w:val="1"/>
        <w:sz w:val="24"/>
        <w:szCs w:val="24"/>
      </w:rPr>
    </w:pPr>
    <w:r w:rsidDel="00000000" w:rsidR="00000000" w:rsidRPr="00000000">
      <w:rPr>
        <w:color w:val="323232"/>
        <w:sz w:val="24"/>
        <w:szCs w:val="24"/>
        <w:highlight w:val="white"/>
        <w:rtl w:val="0"/>
      </w:rPr>
      <w:t xml:space="preserve"> </w:t>
    </w:r>
    <w:r w:rsidDel="00000000" w:rsidR="00000000" w:rsidRPr="00000000">
      <w:rPr>
        <w:b w:val="1"/>
        <w:sz w:val="24"/>
        <w:szCs w:val="24"/>
        <w:rtl w:val="0"/>
      </w:rPr>
      <w:t xml:space="preserve">CÂMPUS CANOINHAS 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-361949</wp:posOffset>
          </wp:positionV>
          <wp:extent cx="1409700" cy="661988"/>
          <wp:effectExtent b="0" l="0" r="0" t="0"/>
          <wp:wrapSquare wrapText="bothSides" distB="19050" distT="19050" distL="19050" distR="190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9700" cy="6619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spacing w:after="200" w:line="360" w:lineRule="auto"/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               ANÁLISE E DESENVOLVIMENTO DE SISTEMAS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0.png"/><Relationship Id="rId22" Type="http://schemas.openxmlformats.org/officeDocument/2006/relationships/image" Target="media/image8.png"/><Relationship Id="rId10" Type="http://schemas.openxmlformats.org/officeDocument/2006/relationships/image" Target="media/image13.png"/><Relationship Id="rId21" Type="http://schemas.openxmlformats.org/officeDocument/2006/relationships/image" Target="media/image11.png"/><Relationship Id="rId13" Type="http://schemas.openxmlformats.org/officeDocument/2006/relationships/image" Target="media/image19.png"/><Relationship Id="rId24" Type="http://schemas.openxmlformats.org/officeDocument/2006/relationships/header" Target="header1.xml"/><Relationship Id="rId12" Type="http://schemas.openxmlformats.org/officeDocument/2006/relationships/image" Target="media/image1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5.png"/><Relationship Id="rId18" Type="http://schemas.openxmlformats.org/officeDocument/2006/relationships/image" Target="media/image1.png"/><Relationship Id="rId7" Type="http://schemas.openxmlformats.org/officeDocument/2006/relationships/image" Target="media/image18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