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completo dos membros: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Silva; Thales Paulo; Yasmin Cristina Leite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do cenário:</w:t>
      </w:r>
      <w:r w:rsidDel="00000000" w:rsidR="00000000" w:rsidRPr="00000000">
        <w:rPr>
          <w:sz w:val="24"/>
          <w:szCs w:val="24"/>
          <w:rtl w:val="0"/>
        </w:rPr>
        <w:t xml:space="preserve"> Controle de produtos vendidos por uma empresa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&lt;Empresa&gt; &lt;associação&gt; &lt;produto&gt;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&lt;Venda&gt; &lt;agregação&gt; &lt;Pagamento&gt;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&lt;Produto&gt; &lt;composição&gt; &lt;Venda&gt;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/>
      <w:drawing>
        <wp:inline distB="114300" distT="114300" distL="114300" distR="114300">
          <wp:extent cx="5731200" cy="876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76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