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Sistemas Monoprogramados / Monotarefas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Executa uma única tarefa por vez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CPU  = Rápida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MEM = Intermediaria</w:t>
      </w:r>
    </w:p>
    <w:p w:rsidR="00000000" w:rsidDel="00000000" w:rsidP="00000000" w:rsidRDefault="00000000" w:rsidRPr="00000000" w14:paraId="00000006">
      <w:pPr>
        <w:jc w:val="both"/>
        <w:rPr/>
      </w:pPr>
      <w:commentRangeStart w:id="0"/>
      <w:r w:rsidDel="00000000" w:rsidR="00000000" w:rsidRPr="00000000">
        <w:rPr>
          <w:rtl w:val="0"/>
        </w:rPr>
        <w:t xml:space="preserve">E/S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  <w:t xml:space="preserve">=  Lenta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Sistemas Multiprogramados / Multitarefas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Diversos programas são simultaneamente carregados na memória e o tempo do processador é dividido</w:t>
      </w:r>
    </w:p>
    <w:p w:rsidR="00000000" w:rsidDel="00000000" w:rsidP="00000000" w:rsidRDefault="00000000" w:rsidRPr="00000000" w14:paraId="0000000B">
      <w:pPr>
        <w:spacing w:after="200" w:before="200" w:lineRule="auto"/>
        <w:jc w:val="both"/>
        <w:rPr/>
      </w:pPr>
      <w:r w:rsidDel="00000000" w:rsidR="00000000" w:rsidRPr="00000000">
        <w:rPr>
          <w:rtl w:val="0"/>
        </w:rPr>
        <w:t xml:space="preserve">―――――――――――――――――――――――――――――――――――――――――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Processamento em lotes:</w:t>
      </w:r>
      <w:r w:rsidDel="00000000" w:rsidR="00000000" w:rsidRPr="00000000">
        <w:rPr>
          <w:sz w:val="24"/>
          <w:szCs w:val="24"/>
          <w:rtl w:val="0"/>
        </w:rPr>
        <w:t xml:space="preserve"> programas submetidos para execução sem interferência do usuário;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Preempção: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é o ato de interromper temporariamente uma tarefa sendo executada por um sistema computacional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200" w:lineRule="auto"/>
        <w:jc w:val="both"/>
        <w:rPr/>
      </w:pPr>
      <w:r w:rsidDel="00000000" w:rsidR="00000000" w:rsidRPr="00000000">
        <w:rPr>
          <w:rtl w:val="0"/>
        </w:rPr>
        <w:t xml:space="preserve">―――――――――――――――――――――――――――――――――――――――――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Estrutura  Monolítica: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utilizada pelos sistemas operativos, constituídos por um único programa, composto por várias sub-rotinas, de tal forma que cada uma pode chamar qualquer uma das outras.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00" w:before="100" w:lineRule="auto"/>
        <w:jc w:val="both"/>
        <w:rPr>
          <w:b w:val="1"/>
          <w:color w:val="202122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202122"/>
          <w:sz w:val="24"/>
          <w:szCs w:val="24"/>
          <w:highlight w:val="white"/>
          <w:u w:val="single"/>
          <w:rtl w:val="0"/>
        </w:rPr>
        <w:t xml:space="preserve">Características deste tipo de estrutura: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0" w:afterAutospacing="0" w:before="120" w:lineRule="auto"/>
        <w:ind w:left="720" w:hanging="360"/>
        <w:rPr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Construção do programa final com base em módulos, que vão ser unidos através de </w:t>
      </w: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Linkers</w:t>
      </w: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(utilitário que a partir de vários módulos gera um único programa executável)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Boa definição de parâmetros entre as estruturas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Geralmente são feitos à medida, pelo que são eficientes e rápidos na execução e na gestão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20" w:before="0" w:beforeAutospacing="0" w:lineRule="auto"/>
        <w:ind w:left="720" w:hanging="360"/>
        <w:rPr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Não são muito flexíveis a diferentes ambientes para além dos quais foram criados</w:t>
      </w:r>
    </w:p>
    <w:p w:rsidR="00000000" w:rsidDel="00000000" w:rsidP="00000000" w:rsidRDefault="00000000" w:rsidRPr="00000000" w14:paraId="00000017">
      <w:pPr>
        <w:shd w:fill="ffffff" w:val="clear"/>
        <w:spacing w:after="20" w:before="120" w:lineRule="auto"/>
        <w:ind w:left="0" w:firstLine="0"/>
        <w:rPr>
          <w:b w:val="1"/>
          <w:color w:val="202122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202122"/>
          <w:sz w:val="24"/>
          <w:szCs w:val="24"/>
          <w:highlight w:val="white"/>
          <w:u w:val="single"/>
          <w:rtl w:val="0"/>
        </w:rPr>
        <w:t xml:space="preserve">Como funciona:</w:t>
      </w:r>
    </w:p>
    <w:p w:rsidR="00000000" w:rsidDel="00000000" w:rsidP="00000000" w:rsidRDefault="00000000" w:rsidRPr="00000000" w14:paraId="00000018">
      <w:pPr>
        <w:shd w:fill="ffffff" w:val="clear"/>
        <w:spacing w:after="20" w:before="120" w:lineRule="auto"/>
        <w:ind w:left="720" w:firstLine="0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173110</wp:posOffset>
            </wp:positionV>
            <wp:extent cx="4395788" cy="2238222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22382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uan Carlos Binder Da Silva" w:id="1" w:date="2022-08-10T23:25:16Z"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 uteis:</w:t>
      </w:r>
    </w:p>
  </w:comment>
  <w:comment w:author="Ruan Carlos Binder Da Silva" w:id="2" w:date="2022-08-10T23:25:24Z"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https://pt.wikibooks.org/wiki/Arquitetura_entre_Sistemas_Operativos/Estrutura_dos_Sistemas_Operacionais#:~:text=Estrutura%20Monol%C3%ADtica,%2C%20o%20conhecido%20MS%2DDOS.</w:t>
      </w:r>
    </w:p>
  </w:comment>
  <w:comment w:author="Ruan Carlos Binder Da Silva" w:id="3" w:date="2022-08-10T23:25:35Z"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http://wiki.inf.ufpr.br/maziero/lib/exe/fetch.php?media=socm:socm-03.pdf</w:t>
      </w:r>
    </w:p>
  </w:comment>
  <w:comment w:author="Ruan Carlos Binder Da Silva" w:id="4" w:date="2022-08-10T23:25:55Z"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http://www.univasf.edu.br/~leonardo.campos/Arquivos/Disciplinas/Org_Arq_I_2007_2/Aula_06.pdf</w:t>
      </w:r>
    </w:p>
  </w:comment>
  <w:comment w:author="Ruan Carlos Binder Da Silva" w:id="5" w:date="2022-08-10T23:26:07Z"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http://www.univasf.edu.br/~andreza.leite/aulas/SO/Aula03.pdf</w:t>
      </w:r>
    </w:p>
  </w:comment>
  <w:comment w:author="Ruan Carlos Binder Da Silva" w:id="0" w:date="2022-08-10T22:51:41Z"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Entrada e Saída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commentRangeStart w:id="1"/>
    <w:commentRangeStart w:id="2"/>
    <w:commentRangeStart w:id="3"/>
    <w:commentRangeStart w:id="4"/>
    <w:commentRangeStart w:id="5"/>
    <w:r w:rsidDel="00000000" w:rsidR="00000000" w:rsidRPr="00000000">
      <w:rPr>
        <w:rtl w:val="0"/>
      </w:rPr>
      <w:t xml:space="preserve">    </w:t>
    </w:r>
    <w:commentRangeEnd w:id="1"/>
    <w:r w:rsidDel="00000000" w:rsidR="00000000" w:rsidRPr="00000000">
      <w:commentReference w:id="1"/>
    </w:r>
    <w:commentRangeEnd w:id="2"/>
    <w:r w:rsidDel="00000000" w:rsidR="00000000" w:rsidRPr="00000000">
      <w:commentReference w:id="2"/>
    </w:r>
    <w:commentRangeEnd w:id="3"/>
    <w:r w:rsidDel="00000000" w:rsidR="00000000" w:rsidRPr="00000000">
      <w:commentReference w:id="3"/>
    </w:r>
    <w:commentRangeEnd w:id="4"/>
    <w:r w:rsidDel="00000000" w:rsidR="00000000" w:rsidRPr="00000000">
      <w:commentReference w:id="4"/>
    </w:r>
    <w:commentRangeEnd w:id="5"/>
    <w:r w:rsidDel="00000000" w:rsidR="00000000" w:rsidRPr="00000000">
      <w:commentReference w:id="5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