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Projeto extra: </w:t>
      </w:r>
      <w:r w:rsidDel="00000000" w:rsidR="00000000" w:rsidRPr="00000000">
        <w:rPr>
          <w:sz w:val="24"/>
          <w:szCs w:val="24"/>
          <w:rtl w:val="0"/>
        </w:rPr>
        <w:t xml:space="preserve">Escolher um problema de sincronização de processos, gravar um vídeo explicando o problema e as soluções. </w:t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Problema de sincronização escolhido: </w:t>
      </w:r>
      <w:r w:rsidDel="00000000" w:rsidR="00000000" w:rsidRPr="00000000">
        <w:rPr>
          <w:sz w:val="24"/>
          <w:szCs w:val="24"/>
          <w:rtl w:val="0"/>
        </w:rPr>
        <w:t xml:space="preserve">Problema dos leitores e escritores.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Link do Google Drive com a gravação: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https://drive.google.com/drive/u/0/folders/15Z_3W65oJT-zYOR6Sh-oNve85Lxng8f3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Alunos:</w:t>
      </w:r>
      <w:r w:rsidDel="00000000" w:rsidR="00000000" w:rsidRPr="00000000">
        <w:rPr>
          <w:sz w:val="24"/>
          <w:szCs w:val="24"/>
          <w:rtl w:val="0"/>
        </w:rPr>
        <w:t xml:space="preserve"> Ruan Carlos Binder da Silva, Thales Paulo e Yasmin Cristina Leite.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-449579</wp:posOffset>
          </wp:positionH>
          <wp:positionV relativeFrom="paragraph">
            <wp:posOffset>-342899</wp:posOffset>
          </wp:positionV>
          <wp:extent cx="6635115" cy="800100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635115" cy="8001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u/0/folders/15Z_3W65oJT-zYOR6Sh-oNve85Lxng8f3" TargetMode="Externa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