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Ruan Carlos Binder da Silva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caracterização do Marketing Digital? 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Marketing Digital é um conjunto de estratégias que envolvem o uso da internet e tecnologias digitais para promover produtos e serviços. Ele abrange diversas plataformas, como redes sociais, e-mails, anúncios on-line, sites e blogs, e é direcionado ao público-alvo de uma empresa que está presente no ambiente digital. O objetivo principal do marketing digital é criar um relacionamento com os clientes, proporcionando conteúdo relevante e solucionando suas dúvidas e problemas. Isso ajuda a aumentar o engajamento com a marca, gerando vendas e fidelização. É importante destacar que o marketing digital tem ganhado cada vez mais relevância devido ao crescente uso da internet para buscar informações e realizar compras.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são os 8 Ps do Marketing Digital?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8 Ps do Marketing Digital são um conjunto de estratégias que auxiliam as empresas a promover seus produtos ou serviços na internet de forma eficaz. Cada "P" representa uma área específica: produto, preço, promoção, praça, pessoas, processo, prova e performance. 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se refere ao que é oferecido pela empresa, enquanto o preço é o valor cobrado por ele. A promoção envolve as táticas de divulgação para chegar até o público-alvo, enquanto a praça abrange os canais de venda e distribuição. As pessoas são tanto os consumidores quanto os colaboradores da empresa, e o processo se refere à forma como o produto ou serviço é entregue. 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prova é a validação da qualidade do produto ou serviço e a performance é a mensuração dos resultados. Entender e aplicar os 8 Ps do Marketing Digital é crucial para que as empresas possam obter sucesso na promoção de seus produtos e serviços na internet, destacando-se em um mercado cada vez mais competitivo.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-453861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EMPREENDEDORISMO E INOVAÇÃO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