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Alunos: Ruan Carlos Binder, Yasmin Leite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 da planilha com a tarefa: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https://docs.google.com/spreadsheets/d/1Ep_KoF09MiipUEJzLoWikAbszLsnMKXclyv2IQ4ry1w/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-449577</wp:posOffset>
          </wp:positionH>
          <wp:positionV relativeFrom="paragraph">
            <wp:posOffset>-342896</wp:posOffset>
          </wp:positionV>
          <wp:extent cx="6635115" cy="8001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Ep_KoF09MiipUEJzLoWikAbszLsnMKXclyv2IQ4ry1w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ejAehjZYdbl3soZSucA3NPDPA==">CgMxLjA4AHIhMUE3cUxkMzMzWmxLV0hKdldXQUNHOUxMNHlxcURWZkJK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