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EE" w:rsidRDefault="00003BEE">
      <w:pPr>
        <w:spacing w:after="43" w:line="240" w:lineRule="auto"/>
        <w:ind w:left="0" w:right="0" w:firstLine="0"/>
        <w:jc w:val="center"/>
        <w:rPr>
          <w:b/>
          <w:sz w:val="28"/>
        </w:rPr>
      </w:pPr>
      <w:r>
        <w:rPr>
          <w:b/>
          <w:sz w:val="28"/>
        </w:rPr>
        <w:t>DECLARAÇÃO – CURSOS SUPERIORES</w:t>
      </w:r>
    </w:p>
    <w:p w:rsidR="00D542A1" w:rsidRDefault="00003BEE">
      <w:pPr>
        <w:spacing w:after="43" w:line="240" w:lineRule="auto"/>
        <w:ind w:left="0" w:right="0" w:firstLine="0"/>
        <w:jc w:val="center"/>
      </w:pPr>
      <w:r>
        <w:t>(</w:t>
      </w:r>
      <w:proofErr w:type="gramStart"/>
      <w:r>
        <w:t>para</w:t>
      </w:r>
      <w:proofErr w:type="gramEnd"/>
      <w:r>
        <w:t xml:space="preserve"> cotistas – concluíram o ensino médio em escolas públicas brasileiras)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4D1CE54" wp14:editId="0FE55618">
            <wp:simplePos x="0" y="0"/>
            <wp:positionH relativeFrom="page">
              <wp:posOffset>365760</wp:posOffset>
            </wp:positionH>
            <wp:positionV relativeFrom="page">
              <wp:posOffset>153670</wp:posOffset>
            </wp:positionV>
            <wp:extent cx="6121400" cy="666750"/>
            <wp:effectExtent l="0" t="0" r="0" b="0"/>
            <wp:wrapTopAndBottom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2A1" w:rsidRDefault="00003BEE">
      <w:pPr>
        <w:spacing w:after="265" w:line="234" w:lineRule="auto"/>
        <w:ind w:left="0" w:right="0" w:firstLine="0"/>
      </w:pPr>
      <w:r>
        <w:rPr>
          <w:sz w:val="22"/>
        </w:rPr>
        <w:t>EU,</w:t>
      </w:r>
      <w:r w:rsidR="00F02D7D">
        <w:rPr>
          <w:sz w:val="22"/>
        </w:rPr>
        <w:t xml:space="preserve"> Ruan Carlos Binder da Silva</w:t>
      </w:r>
      <w:r>
        <w:rPr>
          <w:sz w:val="22"/>
        </w:rPr>
        <w:t xml:space="preserve">, abaixo assinado(a), nascido(a) em </w:t>
      </w:r>
      <w:r w:rsidR="00F02D7D">
        <w:rPr>
          <w:sz w:val="22"/>
        </w:rPr>
        <w:t>14/05/2002</w:t>
      </w:r>
      <w:r>
        <w:rPr>
          <w:sz w:val="22"/>
        </w:rPr>
        <w:t>, portador(a) da cédula de identidade nº</w:t>
      </w:r>
      <w:r w:rsidR="00F02D7D">
        <w:rPr>
          <w:sz w:val="22"/>
        </w:rPr>
        <w:t xml:space="preserve"> 5.699.203, órgão</w:t>
      </w:r>
      <w:r>
        <w:rPr>
          <w:sz w:val="22"/>
        </w:rPr>
        <w:t xml:space="preserve"> expedidor </w:t>
      </w:r>
      <w:r w:rsidR="00F02D7D">
        <w:rPr>
          <w:sz w:val="22"/>
        </w:rPr>
        <w:t>SSP</w:t>
      </w:r>
      <w:r>
        <w:rPr>
          <w:sz w:val="22"/>
        </w:rPr>
        <w:t>,</w:t>
      </w:r>
      <w:r w:rsidR="00F02D7D">
        <w:rPr>
          <w:sz w:val="22"/>
        </w:rPr>
        <w:t xml:space="preserve"> </w:t>
      </w:r>
      <w:r>
        <w:rPr>
          <w:sz w:val="22"/>
        </w:rPr>
        <w:t xml:space="preserve">Título de Eleitor nº </w:t>
      </w:r>
      <w:r w:rsidR="00F02D7D">
        <w:rPr>
          <w:sz w:val="22"/>
        </w:rPr>
        <w:t>0645 6387 0914</w:t>
      </w:r>
      <w:r>
        <w:rPr>
          <w:sz w:val="22"/>
        </w:rPr>
        <w:t>, CPF n° 117, 447.719</w:t>
      </w:r>
      <w:r w:rsidR="00F02D7D">
        <w:rPr>
          <w:sz w:val="22"/>
        </w:rPr>
        <w:t>-95</w:t>
      </w:r>
      <w:r>
        <w:rPr>
          <w:sz w:val="22"/>
        </w:rPr>
        <w:t xml:space="preserve">, Documento Militar nº (para sexo masculino) </w:t>
      </w:r>
      <w:r w:rsidR="00F02D7D">
        <w:t>32.000.398696-0</w:t>
      </w:r>
      <w:r>
        <w:rPr>
          <w:sz w:val="22"/>
        </w:rPr>
        <w:t xml:space="preserve">, sob as penas da lei (Decreto-Lei n° 2.848/1940, Art. 299, falsidade ideológica), </w:t>
      </w:r>
      <w:r>
        <w:rPr>
          <w:b/>
          <w:sz w:val="22"/>
        </w:rPr>
        <w:t>DECLARO QUE</w:t>
      </w:r>
      <w:r>
        <w:rPr>
          <w:sz w:val="22"/>
        </w:rPr>
        <w:t>:</w:t>
      </w:r>
    </w:p>
    <w:p w:rsidR="00D542A1" w:rsidRDefault="00003BEE">
      <w:pPr>
        <w:numPr>
          <w:ilvl w:val="0"/>
          <w:numId w:val="1"/>
        </w:numPr>
        <w:ind w:hanging="278"/>
      </w:pPr>
      <w:r>
        <w:t xml:space="preserve">- </w:t>
      </w:r>
      <w:r>
        <w:rPr>
          <w:b/>
          <w:sz w:val="22"/>
        </w:rPr>
        <w:t>NÃO</w:t>
      </w:r>
      <w:r>
        <w:t xml:space="preserve"> estou matriculado em outro curso de graduação do IFSC, não sou aluno de graduação em outra instituição pública de ensino superior e não estudo com bolsa do PROUNI, nos termos da </w:t>
      </w:r>
      <w:hyperlink r:id="rId6">
        <w:r>
          <w:rPr>
            <w:color w:val="000080"/>
            <w:u w:val="single" w:color="000080"/>
          </w:rPr>
          <w:t>Lei n° 12.089/2009</w:t>
        </w:r>
      </w:hyperlink>
      <w:hyperlink r:id="rId7">
        <w:r>
          <w:t>.</w:t>
        </w:r>
      </w:hyperlink>
      <w:r>
        <w:t xml:space="preserve"> </w:t>
      </w:r>
    </w:p>
    <w:p w:rsidR="00D542A1" w:rsidRDefault="00003BEE">
      <w:pPr>
        <w:numPr>
          <w:ilvl w:val="0"/>
          <w:numId w:val="1"/>
        </w:numPr>
        <w:ind w:hanging="278"/>
      </w:pPr>
      <w:r>
        <w:t xml:space="preserve">- </w:t>
      </w:r>
      <w:r>
        <w:rPr>
          <w:b/>
        </w:rPr>
        <w:t>Cursei integralmente</w:t>
      </w:r>
      <w:r>
        <w:t xml:space="preserve"> e concluí com êxito </w:t>
      </w:r>
      <w:r>
        <w:rPr>
          <w:b/>
        </w:rPr>
        <w:t>todas as séries do Ensino Médio em escola pública brasileira</w:t>
      </w:r>
      <w:r>
        <w:t xml:space="preserve"> das esferas federal, estadual ou municipal, em cursos regulares, em cursos na modalidade de Educação de Jovens e Adultos; em Exame Nacional para Certificação de Competências de Jovens e Adultos - ENCCEJA ou de exames de certificação de competência ou de avaliação de jovens e adultos realizados pelos sistemas estaduais de ensino, para comprovação dos requisitos da </w:t>
      </w:r>
      <w:hyperlink r:id="rId8">
        <w:r>
          <w:rPr>
            <w:color w:val="000080"/>
            <w:u w:val="single" w:color="000080"/>
          </w:rPr>
          <w:t xml:space="preserve"> Lei  n</w:t>
        </w:r>
      </w:hyperlink>
      <w:hyperlink r:id="rId9">
        <w:r>
          <w:rPr>
            <w:color w:val="000080"/>
            <w:u w:val="single" w:color="000080"/>
          </w:rPr>
          <w:t>° 1</w:t>
        </w:r>
      </w:hyperlink>
      <w:hyperlink r:id="rId10">
        <w:r>
          <w:rPr>
            <w:color w:val="000080"/>
            <w:u w:val="single" w:color="000080"/>
          </w:rPr>
          <w:t>2.711/2012</w:t>
        </w:r>
      </w:hyperlink>
      <w:hyperlink r:id="rId11">
        <w:r>
          <w:t>.</w:t>
        </w:r>
      </w:hyperlink>
    </w:p>
    <w:p w:rsidR="00D542A1" w:rsidRDefault="00003BEE">
      <w:pPr>
        <w:numPr>
          <w:ilvl w:val="0"/>
          <w:numId w:val="1"/>
        </w:numPr>
        <w:ind w:hanging="278"/>
      </w:pPr>
      <w:r>
        <w:t xml:space="preserve">- Estou inscrito(a) no </w:t>
      </w:r>
      <w:hyperlink r:id="rId12">
        <w:r>
          <w:rPr>
            <w:color w:val="000080"/>
            <w:u w:val="single" w:color="000080"/>
          </w:rPr>
          <w:t>Cadastro de Pessoas Físicas da Receita Federal</w:t>
        </w:r>
      </w:hyperlink>
      <w:hyperlink r:id="rId13">
        <w:r>
          <w:t>,</w:t>
        </w:r>
      </w:hyperlink>
      <w:r>
        <w:t xml:space="preserve"> cujo número foi informado por mim acima, nos termos da </w:t>
      </w:r>
      <w:hyperlink r:id="rId14">
        <w:r>
          <w:rPr>
            <w:color w:val="000080"/>
            <w:u w:val="single" w:color="000080"/>
          </w:rPr>
          <w:t>IN RFB nº 1548/2015</w:t>
        </w:r>
      </w:hyperlink>
      <w:hyperlink r:id="rId15">
        <w:r>
          <w:t>,</w:t>
        </w:r>
      </w:hyperlink>
      <w:r>
        <w:t xml:space="preserve"> Art. 3°, Inciso IV. </w:t>
      </w:r>
    </w:p>
    <w:p w:rsidR="00D542A1" w:rsidRDefault="00003BEE">
      <w:pPr>
        <w:numPr>
          <w:ilvl w:val="0"/>
          <w:numId w:val="1"/>
        </w:numPr>
        <w:ind w:hanging="278"/>
      </w:pPr>
      <w:r>
        <w:t xml:space="preserve">- Aplicável apenas a </w:t>
      </w:r>
      <w:r>
        <w:rPr>
          <w:b/>
        </w:rPr>
        <w:t>candidato(a) maior de 18 anos</w:t>
      </w:r>
      <w:r>
        <w:t xml:space="preserve">: Possuo </w:t>
      </w:r>
      <w:r>
        <w:rPr>
          <w:b/>
        </w:rPr>
        <w:t>Título de Eleitor</w:t>
      </w:r>
      <w:r>
        <w:t>, cujo número foi informado por mim acima, nos termos da Lei</w:t>
      </w:r>
      <w:hyperlink r:id="rId16">
        <w:r>
          <w:rPr>
            <w:color w:val="000080"/>
            <w:u w:val="single" w:color="000080"/>
          </w:rPr>
          <w:t>° 6</w:t>
        </w:r>
      </w:hyperlink>
      <w:hyperlink r:id="rId17">
        <w:r>
          <w:rPr>
            <w:color w:val="000080"/>
            <w:u w:val="single" w:color="000080"/>
          </w:rPr>
          <w:t>.236/1975</w:t>
        </w:r>
      </w:hyperlink>
      <w:hyperlink r:id="rId18">
        <w:r>
          <w:t>,</w:t>
        </w:r>
      </w:hyperlink>
      <w:r>
        <w:t xml:space="preserve"> Art. 1°.</w:t>
      </w:r>
    </w:p>
    <w:p w:rsidR="00D542A1" w:rsidRDefault="00003BEE">
      <w:pPr>
        <w:numPr>
          <w:ilvl w:val="0"/>
          <w:numId w:val="1"/>
        </w:numPr>
        <w:spacing w:after="179"/>
        <w:ind w:hanging="278"/>
      </w:pPr>
      <w:r>
        <w:t xml:space="preserve">- Aplicável apenas a </w:t>
      </w:r>
      <w:r>
        <w:rPr>
          <w:b/>
        </w:rPr>
        <w:t>candidato do sexo masculino</w:t>
      </w:r>
      <w:r>
        <w:t xml:space="preserve"> maior de 18 anos: Estou em dia com o </w:t>
      </w:r>
      <w:hyperlink r:id="rId19">
        <w:r>
          <w:rPr>
            <w:color w:val="000080"/>
            <w:u w:val="single" w:color="000080"/>
          </w:rPr>
          <w:t>Serviço Militar</w:t>
        </w:r>
      </w:hyperlink>
      <w:hyperlink r:id="rId20">
        <w:r>
          <w:t>,</w:t>
        </w:r>
      </w:hyperlink>
      <w:r>
        <w:t xml:space="preserve"> cujo número de documento foi informado por mim acima, conforme a </w:t>
      </w:r>
      <w:hyperlink r:id="rId21">
        <w:r>
          <w:rPr>
            <w:color w:val="000080"/>
            <w:u w:val="single" w:color="000080"/>
          </w:rPr>
          <w:t>Lei Nº 4.375/1964</w:t>
        </w:r>
      </w:hyperlink>
      <w:hyperlink r:id="rId22">
        <w:r>
          <w:t>,</w:t>
        </w:r>
      </w:hyperlink>
      <w:r>
        <w:t xml:space="preserve"> Art. 74, alínea d.</w:t>
      </w:r>
    </w:p>
    <w:p w:rsidR="00D542A1" w:rsidRDefault="00F02D7D">
      <w:pPr>
        <w:numPr>
          <w:ilvl w:val="0"/>
          <w:numId w:val="1"/>
        </w:numPr>
        <w:ind w:hanging="278"/>
      </w:pPr>
      <w:r>
        <w:t>- (</w:t>
      </w:r>
      <w:r w:rsidRPr="00F02D7D">
        <w:rPr>
          <w:b/>
        </w:rPr>
        <w:t>x</w:t>
      </w:r>
      <w:r w:rsidR="00003BEE">
        <w:t xml:space="preserve">) Concluí o Ensino Médio e </w:t>
      </w:r>
      <w:r w:rsidR="00003BEE">
        <w:rPr>
          <w:b/>
        </w:rPr>
        <w:t xml:space="preserve">apresentei </w:t>
      </w:r>
      <w:r w:rsidR="00003BEE">
        <w:t xml:space="preserve">o Histórico Escolar/Certificado/Diploma no ato da matrícula. </w:t>
      </w:r>
    </w:p>
    <w:p w:rsidR="00D542A1" w:rsidRDefault="00003BEE">
      <w:pPr>
        <w:numPr>
          <w:ilvl w:val="0"/>
          <w:numId w:val="1"/>
        </w:numPr>
        <w:spacing w:after="183"/>
        <w:ind w:hanging="278"/>
      </w:pPr>
      <w:r>
        <w:t xml:space="preserve">- </w:t>
      </w:r>
      <w:proofErr w:type="gramStart"/>
      <w:r w:rsidR="00F02D7D">
        <w:t xml:space="preserve">(  </w:t>
      </w:r>
      <w:r>
        <w:t>)</w:t>
      </w:r>
      <w:proofErr w:type="gramEnd"/>
      <w:r>
        <w:t xml:space="preserve"> Concluí o Ensino Médio (EM) e </w:t>
      </w:r>
      <w:r>
        <w:rPr>
          <w:b/>
        </w:rPr>
        <w:t>NÃO</w:t>
      </w:r>
      <w:r>
        <w:t xml:space="preserve"> </w:t>
      </w:r>
      <w:r>
        <w:rPr>
          <w:b/>
        </w:rPr>
        <w:t>apresentei</w:t>
      </w:r>
      <w:r>
        <w:t xml:space="preserve"> o Histórico Escolar/Certificado/Diploma no ato da matrícula, mas apresentei o documento comprobatório de Conclusão de Curso </w:t>
      </w:r>
      <w:r w:rsidR="00F02D7D" w:rsidRPr="00F02D7D">
        <w:rPr>
          <w:b/>
        </w:rPr>
        <w:t>e</w:t>
      </w:r>
      <w:r>
        <w:t xml:space="preserve"> o documento comprobatório de que meu Histórico/Certificado de EM/Diploma está em fase de elaboração. Estou ciente de que a homologação da minha matrícula no IFSC está condicionada à </w:t>
      </w:r>
      <w:r>
        <w:rPr>
          <w:b/>
        </w:rPr>
        <w:t>entrega de todos os documentos</w:t>
      </w:r>
      <w:r>
        <w:t xml:space="preserve"> constantes no Edital de Ingresso. Apresentarei o Histórico Escolar/Certificado de EM/Diploma em até </w:t>
      </w:r>
      <w:r>
        <w:rPr>
          <w:b/>
        </w:rPr>
        <w:t>90 dias</w:t>
      </w:r>
      <w:r>
        <w:t xml:space="preserve"> a contar da data da matrícula, salvo prazo diverso informado pela Instituição emissora do documento limitado a seis meses. Estou ciente de que a minha matrícula permanecerá condicional e somente será efetivada mediante a apresentação dos referidos documentos e, em caso de não cumprimento do disposto, minha matrícula será cancelada.</w:t>
      </w:r>
    </w:p>
    <w:p w:rsidR="00D542A1" w:rsidRDefault="00003BEE">
      <w:pPr>
        <w:numPr>
          <w:ilvl w:val="0"/>
          <w:numId w:val="1"/>
        </w:numPr>
        <w:ind w:hanging="278"/>
      </w:pPr>
      <w:r>
        <w:t xml:space="preserve">- </w:t>
      </w:r>
      <w:proofErr w:type="gramStart"/>
      <w:r>
        <w:t xml:space="preserve">(  </w:t>
      </w:r>
      <w:proofErr w:type="gramEnd"/>
      <w:r>
        <w:t xml:space="preserve">  ) </w:t>
      </w:r>
      <w:r>
        <w:rPr>
          <w:b/>
        </w:rPr>
        <w:t>NÃO</w:t>
      </w:r>
      <w:r>
        <w:t xml:space="preserve"> fui selecionado como cotista </w:t>
      </w:r>
      <w:r>
        <w:rPr>
          <w:b/>
        </w:rPr>
        <w:t>preto, pardo e indígena</w:t>
      </w:r>
      <w:r>
        <w:t xml:space="preserve"> no processo seletivo. </w:t>
      </w:r>
    </w:p>
    <w:p w:rsidR="00D542A1" w:rsidRDefault="00003BEE">
      <w:pPr>
        <w:numPr>
          <w:ilvl w:val="0"/>
          <w:numId w:val="1"/>
        </w:numPr>
        <w:spacing w:after="161"/>
        <w:ind w:hanging="278"/>
      </w:pPr>
      <w:r>
        <w:t xml:space="preserve">- </w:t>
      </w:r>
      <w:r>
        <w:rPr>
          <w:b/>
        </w:rPr>
        <w:t>Sou</w:t>
      </w:r>
      <w:r>
        <w:t xml:space="preserve"> </w:t>
      </w:r>
      <w:proofErr w:type="gramStart"/>
      <w:r>
        <w:t>(  )</w:t>
      </w:r>
      <w:proofErr w:type="gramEnd"/>
      <w:r>
        <w:t xml:space="preserve"> </w:t>
      </w:r>
      <w:r>
        <w:rPr>
          <w:b/>
        </w:rPr>
        <w:t>preto</w:t>
      </w:r>
      <w:r>
        <w:t xml:space="preserve"> (</w:t>
      </w:r>
      <w:r w:rsidR="00F02D7D" w:rsidRPr="00F02D7D">
        <w:rPr>
          <w:b/>
        </w:rPr>
        <w:t>x</w:t>
      </w:r>
      <w:r>
        <w:t xml:space="preserve">) </w:t>
      </w:r>
      <w:r>
        <w:rPr>
          <w:b/>
        </w:rPr>
        <w:t>pardo</w:t>
      </w:r>
      <w:r>
        <w:t xml:space="preserve"> (    ) </w:t>
      </w:r>
      <w:r>
        <w:rPr>
          <w:b/>
        </w:rPr>
        <w:t>indígena</w:t>
      </w:r>
      <w:r>
        <w:t xml:space="preserve"> e estou requisitando a matrícula nesta categoria de cota.</w:t>
      </w:r>
    </w:p>
    <w:p w:rsidR="00D542A1" w:rsidRDefault="00003BEE">
      <w:pPr>
        <w:numPr>
          <w:ilvl w:val="0"/>
          <w:numId w:val="1"/>
        </w:numPr>
        <w:spacing w:after="27"/>
        <w:ind w:hanging="278"/>
      </w:pPr>
      <w:proofErr w:type="gramStart"/>
      <w:r>
        <w:t>-  (</w:t>
      </w:r>
      <w:proofErr w:type="gramEnd"/>
      <w:r w:rsidRPr="00F02D7D">
        <w:rPr>
          <w:b/>
        </w:rPr>
        <w:t>x</w:t>
      </w:r>
      <w:r>
        <w:t xml:space="preserve">) </w:t>
      </w:r>
      <w:r>
        <w:rPr>
          <w:b/>
        </w:rPr>
        <w:t>NÃO</w:t>
      </w:r>
      <w:r>
        <w:t xml:space="preserve"> fui selecionado como cotista com </w:t>
      </w:r>
      <w:r>
        <w:rPr>
          <w:b/>
        </w:rPr>
        <w:t xml:space="preserve">renda familiar </w:t>
      </w:r>
      <w:r>
        <w:rPr>
          <w:b/>
          <w:i/>
        </w:rPr>
        <w:t xml:space="preserve">per capita </w:t>
      </w:r>
      <w:r>
        <w:rPr>
          <w:b/>
        </w:rPr>
        <w:t xml:space="preserve">inferior a 1,5 (um vírgula cinco) </w:t>
      </w:r>
      <w:r w:rsidR="00F02D7D">
        <w:rPr>
          <w:b/>
        </w:rPr>
        <w:t>salário-mínimo</w:t>
      </w:r>
      <w:r>
        <w:t xml:space="preserve"> no processo seletivo. </w:t>
      </w:r>
    </w:p>
    <w:p w:rsidR="00D542A1" w:rsidRDefault="00003BEE">
      <w:pPr>
        <w:numPr>
          <w:ilvl w:val="0"/>
          <w:numId w:val="1"/>
        </w:numPr>
        <w:spacing w:after="159"/>
        <w:ind w:hanging="278"/>
      </w:pPr>
      <w:r>
        <w:t xml:space="preserve">- </w:t>
      </w:r>
      <w:proofErr w:type="gramStart"/>
      <w:r>
        <w:t xml:space="preserve">(  </w:t>
      </w:r>
      <w:proofErr w:type="gramEnd"/>
      <w:r>
        <w:t xml:space="preserve"> ) </w:t>
      </w:r>
      <w:r>
        <w:rPr>
          <w:b/>
        </w:rPr>
        <w:t xml:space="preserve">Fui </w:t>
      </w:r>
      <w:r>
        <w:t xml:space="preserve">selecionado como cotista com </w:t>
      </w:r>
      <w:r>
        <w:rPr>
          <w:b/>
        </w:rPr>
        <w:t xml:space="preserve">renda familiar </w:t>
      </w:r>
      <w:r>
        <w:rPr>
          <w:b/>
          <w:i/>
        </w:rPr>
        <w:t>per capita</w:t>
      </w:r>
      <w:r>
        <w:rPr>
          <w:b/>
        </w:rPr>
        <w:t xml:space="preserve"> inferior a 1,5 (um vírgula cinco) </w:t>
      </w:r>
      <w:r w:rsidR="00F02D7D">
        <w:rPr>
          <w:b/>
        </w:rPr>
        <w:t>salário-mínimo</w:t>
      </w:r>
      <w:r>
        <w:rPr>
          <w:b/>
        </w:rPr>
        <w:t>.</w:t>
      </w:r>
      <w:r>
        <w:t xml:space="preserve"> Estou ciente de que a homologação da minha matrícula no IFSC está condicionada à análise e aprovação de todos os documentos entregues para comprovação da minha condição de oriundo de família com renda bruta igual ou inferior a 1,5 (um virgula cinco) salário mínimo per capita, de acordo com a </w:t>
      </w:r>
      <w:hyperlink r:id="rId23">
        <w:r>
          <w:rPr>
            <w:color w:val="000080"/>
            <w:u w:val="single" w:color="000080"/>
          </w:rPr>
          <w:t xml:space="preserve"> Lei  n</w:t>
        </w:r>
      </w:hyperlink>
      <w:hyperlink r:id="rId24">
        <w:r>
          <w:rPr>
            <w:color w:val="000080"/>
            <w:u w:val="single" w:color="000080"/>
          </w:rPr>
          <w:t>° 1</w:t>
        </w:r>
      </w:hyperlink>
      <w:hyperlink r:id="rId25">
        <w:r>
          <w:rPr>
            <w:color w:val="000080"/>
            <w:u w:val="single" w:color="000080"/>
          </w:rPr>
          <w:t>2.711/2012</w:t>
        </w:r>
      </w:hyperlink>
      <w:hyperlink r:id="rId26">
        <w:r>
          <w:t xml:space="preserve"> </w:t>
        </w:r>
      </w:hyperlink>
      <w:r>
        <w:t xml:space="preserve">e Portaria Normativa MEC </w:t>
      </w:r>
      <w:hyperlink r:id="rId27">
        <w:r>
          <w:rPr>
            <w:color w:val="000080"/>
            <w:u w:val="single" w:color="000080"/>
          </w:rPr>
          <w:t>nº 18/2012</w:t>
        </w:r>
      </w:hyperlink>
      <w:hyperlink r:id="rId28">
        <w:r>
          <w:t>.</w:t>
        </w:r>
      </w:hyperlink>
      <w:r>
        <w:t xml:space="preserve"> Estou ciente de que, em caso de não comprovação desta condição minha matrícula será cancelada.</w:t>
      </w:r>
    </w:p>
    <w:p w:rsidR="00D542A1" w:rsidRDefault="00003BEE">
      <w:pPr>
        <w:numPr>
          <w:ilvl w:val="0"/>
          <w:numId w:val="1"/>
        </w:numPr>
        <w:ind w:hanging="278"/>
      </w:pPr>
      <w:r>
        <w:t>- (</w:t>
      </w:r>
      <w:r w:rsidR="00BD4D61" w:rsidRPr="00F02D7D">
        <w:rPr>
          <w:b/>
        </w:rPr>
        <w:t>x</w:t>
      </w:r>
      <w:bookmarkStart w:id="0" w:name="_GoBack"/>
      <w:bookmarkEnd w:id="0"/>
      <w:r>
        <w:t xml:space="preserve">) </w:t>
      </w:r>
      <w:r>
        <w:rPr>
          <w:b/>
        </w:rPr>
        <w:t xml:space="preserve">NÃO </w:t>
      </w:r>
      <w:r>
        <w:t xml:space="preserve">fui selecionado como </w:t>
      </w:r>
      <w:r>
        <w:rPr>
          <w:b/>
        </w:rPr>
        <w:t>pessoa com deficiência</w:t>
      </w:r>
      <w:r>
        <w:t xml:space="preserve"> no processo seletivo.</w:t>
      </w:r>
    </w:p>
    <w:p w:rsidR="00D542A1" w:rsidRDefault="00003BEE">
      <w:pPr>
        <w:numPr>
          <w:ilvl w:val="0"/>
          <w:numId w:val="1"/>
        </w:numPr>
        <w:spacing w:after="159"/>
        <w:ind w:hanging="278"/>
      </w:pPr>
      <w:r>
        <w:t xml:space="preserve">- (   ) </w:t>
      </w:r>
      <w:r>
        <w:rPr>
          <w:b/>
        </w:rPr>
        <w:t>Sou</w:t>
      </w:r>
      <w:r>
        <w:t xml:space="preserve"> </w:t>
      </w:r>
      <w:r>
        <w:rPr>
          <w:b/>
        </w:rPr>
        <w:t>pessoa com deficiência</w:t>
      </w:r>
      <w:r>
        <w:t xml:space="preserve"> na forma do </w:t>
      </w:r>
      <w:hyperlink r:id="rId29">
        <w:r>
          <w:rPr>
            <w:color w:val="000080"/>
            <w:u w:val="single" w:color="000080"/>
          </w:rPr>
          <w:t>Decreto nº 3.298/1999</w:t>
        </w:r>
      </w:hyperlink>
      <w:hyperlink r:id="rId30">
        <w:r>
          <w:t>,</w:t>
        </w:r>
      </w:hyperlink>
      <w:r>
        <w:t xml:space="preserve"> do </w:t>
      </w:r>
      <w:hyperlink r:id="rId31">
        <w:r>
          <w:rPr>
            <w:color w:val="000080"/>
            <w:u w:val="single" w:color="000080"/>
          </w:rPr>
          <w:t>Decreto n° 5.296/2004</w:t>
        </w:r>
      </w:hyperlink>
      <w:hyperlink r:id="rId32">
        <w:r>
          <w:t xml:space="preserve"> </w:t>
        </w:r>
      </w:hyperlink>
      <w:r>
        <w:t xml:space="preserve">e da </w:t>
      </w:r>
      <w:hyperlink r:id="rId33">
        <w:r>
          <w:rPr>
            <w:color w:val="000080"/>
            <w:u w:val="single" w:color="000080"/>
          </w:rPr>
          <w:t xml:space="preserve">Lei n° </w:t>
        </w:r>
      </w:hyperlink>
      <w:hyperlink r:id="rId34">
        <w:r>
          <w:rPr>
            <w:color w:val="000080"/>
            <w:u w:val="single" w:color="000080"/>
          </w:rPr>
          <w:t>12.764/2012</w:t>
        </w:r>
      </w:hyperlink>
      <w:hyperlink r:id="rId35">
        <w:r>
          <w:t>)</w:t>
        </w:r>
      </w:hyperlink>
      <w:r>
        <w:t>, e estou requisitando a matrícula nesta categoria de cota.</w:t>
      </w:r>
    </w:p>
    <w:p w:rsidR="00D542A1" w:rsidRDefault="00003BEE">
      <w:pPr>
        <w:numPr>
          <w:ilvl w:val="0"/>
          <w:numId w:val="1"/>
        </w:numPr>
        <w:spacing w:after="483"/>
        <w:ind w:hanging="278"/>
      </w:pPr>
      <w:r>
        <w:t>- Estou ciente de que, em caso de falsidade ideológica, ficarei sujeito às sanções prescritas na Lei e minha matrícula poderá ser cancelada.</w:t>
      </w:r>
    </w:p>
    <w:p w:rsidR="00D542A1" w:rsidRDefault="00F02D7D">
      <w:pPr>
        <w:spacing w:after="27" w:line="240" w:lineRule="auto"/>
        <w:ind w:left="0" w:right="0" w:firstLine="0"/>
        <w:jc w:val="center"/>
      </w:pPr>
      <w:r>
        <w:t xml:space="preserve">Canoinhas, 30 de </w:t>
      </w:r>
      <w:r w:rsidR="00003BEE">
        <w:t>abril de 2021.</w:t>
      </w:r>
    </w:p>
    <w:p w:rsidR="00D542A1" w:rsidRDefault="00003BEE">
      <w:pPr>
        <w:spacing w:after="205" w:line="240" w:lineRule="auto"/>
        <w:ind w:left="0" w:right="0" w:firstLine="0"/>
        <w:jc w:val="center"/>
      </w:pPr>
      <w:r>
        <w:rPr>
          <w:sz w:val="14"/>
        </w:rPr>
        <w:t>Local e data</w:t>
      </w:r>
    </w:p>
    <w:p w:rsidR="00D542A1" w:rsidRPr="00003BEE" w:rsidRDefault="00003BEE">
      <w:pPr>
        <w:spacing w:after="34" w:line="246" w:lineRule="auto"/>
        <w:ind w:left="10" w:right="-15"/>
        <w:jc w:val="center"/>
        <w:rPr>
          <w:u w:val="single"/>
        </w:rPr>
      </w:pPr>
      <w:r w:rsidRPr="00003BEE">
        <w:rPr>
          <w:sz w:val="24"/>
          <w:u w:val="single"/>
        </w:rPr>
        <w:t>Ruan Carlos Binder da Silva</w:t>
      </w:r>
    </w:p>
    <w:p w:rsidR="00D542A1" w:rsidRDefault="00003BEE">
      <w:pPr>
        <w:spacing w:after="0" w:line="240" w:lineRule="auto"/>
        <w:ind w:left="0" w:right="0" w:firstLine="0"/>
        <w:jc w:val="center"/>
      </w:pPr>
      <w:r>
        <w:rPr>
          <w:sz w:val="18"/>
        </w:rPr>
        <w:t>Assinatura do candidato ou responsável</w:t>
      </w:r>
    </w:p>
    <w:sectPr w:rsidR="00D542A1">
      <w:pgSz w:w="11900" w:h="16840"/>
      <w:pgMar w:top="1440" w:right="717" w:bottom="1440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33BE8"/>
    <w:multiLevelType w:val="hybridMultilevel"/>
    <w:tmpl w:val="EAA8DA5C"/>
    <w:lvl w:ilvl="0" w:tplc="7D6E6F20">
      <w:start w:val="1"/>
      <w:numFmt w:val="decimal"/>
      <w:lvlText w:val="%1"/>
      <w:lvlJc w:val="left"/>
      <w:pPr>
        <w:ind w:left="278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616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E4D7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AD2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4072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D887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8689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044B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3E3E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A1"/>
    <w:rsid w:val="00003BEE"/>
    <w:rsid w:val="00BD4D61"/>
    <w:rsid w:val="00D542A1"/>
    <w:rsid w:val="00F0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4F87BC-46EE-4FB5-B0BB-B3A38CD9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8" w:lineRule="auto"/>
      <w:ind w:left="-5" w:right="-4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ceita.fazenda.gov.br/Aplicacoes/SSL/ATCTA/CPF/ConsultaSituacao/ConsultaPublica.asp" TargetMode="External"/><Relationship Id="rId18" Type="http://schemas.openxmlformats.org/officeDocument/2006/relationships/hyperlink" Target="http://www.planalto.gov.br/ccivil_03/leis/1970-1979/L6236.htm" TargetMode="External"/><Relationship Id="rId26" Type="http://schemas.openxmlformats.org/officeDocument/2006/relationships/hyperlink" Target="http://www.planalto.gov.br/ccivil_03/_ato2011-2014/2012/lei/l12711.htm" TargetMode="External"/><Relationship Id="rId21" Type="http://schemas.openxmlformats.org/officeDocument/2006/relationships/hyperlink" Target="http://www.planalto.gov.br/ccivil_03/leis/L4375.htm" TargetMode="External"/><Relationship Id="rId34" Type="http://schemas.openxmlformats.org/officeDocument/2006/relationships/hyperlink" Target="http://www.planalto.gov.br/ccivil_03/_ato2011-2014/2012/lei/l12764.htm" TargetMode="External"/><Relationship Id="rId7" Type="http://schemas.openxmlformats.org/officeDocument/2006/relationships/hyperlink" Target="http://www.planalto.gov.br/ccivil_03/_ato2007-2010/2009/lei/l12089.htm" TargetMode="External"/><Relationship Id="rId12" Type="http://schemas.openxmlformats.org/officeDocument/2006/relationships/hyperlink" Target="https://www.receita.fazenda.gov.br/Aplicacoes/SSL/ATCTA/CPF/ConsultaSituacao/ConsultaPublica.asp" TargetMode="External"/><Relationship Id="rId17" Type="http://schemas.openxmlformats.org/officeDocument/2006/relationships/hyperlink" Target="http://www.planalto.gov.br/ccivil_03/leis/1970-1979/L6236.htm" TargetMode="External"/><Relationship Id="rId25" Type="http://schemas.openxmlformats.org/officeDocument/2006/relationships/hyperlink" Target="http://www.planalto.gov.br/ccivil_03/_ato2011-2014/2012/lei/l12711.htm" TargetMode="External"/><Relationship Id="rId33" Type="http://schemas.openxmlformats.org/officeDocument/2006/relationships/hyperlink" Target="http://www.planalto.gov.br/ccivil_03/_ato2011-2014/2012/lei/l12764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lanalto.gov.br/ccivil_03/leis/1970-1979/L6236.htm" TargetMode="External"/><Relationship Id="rId20" Type="http://schemas.openxmlformats.org/officeDocument/2006/relationships/hyperlink" Target="http://www.alistamento.eb.mil.br/index.action" TargetMode="External"/><Relationship Id="rId29" Type="http://schemas.openxmlformats.org/officeDocument/2006/relationships/hyperlink" Target="http://www.planalto.gov.br/ccivil_03/decreto/d3298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lanalto.gov.br/ccivil_03/_ato2007-2010/2009/lei/l12089.htm" TargetMode="External"/><Relationship Id="rId11" Type="http://schemas.openxmlformats.org/officeDocument/2006/relationships/hyperlink" Target="http://www.planalto.gov.br/ccivil_03/_ato2011-2014/2012/lei/l12711.htm" TargetMode="External"/><Relationship Id="rId24" Type="http://schemas.openxmlformats.org/officeDocument/2006/relationships/hyperlink" Target="http://www.planalto.gov.br/ccivil_03/_ato2011-2014/2012/lei/l12711.htm" TargetMode="External"/><Relationship Id="rId32" Type="http://schemas.openxmlformats.org/officeDocument/2006/relationships/hyperlink" Target="http://www.planalto.gov.br/ccivil_03/_ato2004-2006/2004/decreto/d5296.htm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normas.receita.fazenda.gov.br/sijut2consulta/link.action?visao=anotado&amp;idAto=61197" TargetMode="External"/><Relationship Id="rId23" Type="http://schemas.openxmlformats.org/officeDocument/2006/relationships/hyperlink" Target="http://www.planalto.gov.br/ccivil_03/_ato2011-2014/2012/lei/l12711.htm" TargetMode="External"/><Relationship Id="rId28" Type="http://schemas.openxmlformats.org/officeDocument/2006/relationships/hyperlink" Target="http://portal.mec.gov.br/cotas/docs/portaria_18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lanalto.gov.br/ccivil_03/_ato2011-2014/2012/lei/l12711.htm" TargetMode="External"/><Relationship Id="rId19" Type="http://schemas.openxmlformats.org/officeDocument/2006/relationships/hyperlink" Target="http://www.alistamento.eb.mil.br/index.action" TargetMode="External"/><Relationship Id="rId31" Type="http://schemas.openxmlformats.org/officeDocument/2006/relationships/hyperlink" Target="http://www.planalto.gov.br/ccivil_03/_ato2004-2006/2004/decreto/d529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analto.gov.br/ccivil_03/_ato2011-2014/2012/lei/l12711.htm" TargetMode="External"/><Relationship Id="rId14" Type="http://schemas.openxmlformats.org/officeDocument/2006/relationships/hyperlink" Target="http://normas.receita.fazenda.gov.br/sijut2consulta/link.action?visao=anotado&amp;idAto=61197" TargetMode="External"/><Relationship Id="rId22" Type="http://schemas.openxmlformats.org/officeDocument/2006/relationships/hyperlink" Target="http://www.planalto.gov.br/ccivil_03/leis/L4375.htm" TargetMode="External"/><Relationship Id="rId27" Type="http://schemas.openxmlformats.org/officeDocument/2006/relationships/hyperlink" Target="http://portal.mec.gov.br/cotas/docs/portaria_18.pdf" TargetMode="External"/><Relationship Id="rId30" Type="http://schemas.openxmlformats.org/officeDocument/2006/relationships/hyperlink" Target="http://www.planalto.gov.br/ccivil_03/decreto/d3298.htm" TargetMode="External"/><Relationship Id="rId35" Type="http://schemas.openxmlformats.org/officeDocument/2006/relationships/hyperlink" Target="http://www.planalto.gov.br/ccivil_03/_ato2011-2014/2012/lei/l12764.htm" TargetMode="External"/><Relationship Id="rId8" Type="http://schemas.openxmlformats.org/officeDocument/2006/relationships/hyperlink" Target="http://www.planalto.gov.br/ccivil_03/_ato2011-2014/2012/lei/l12711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1039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Pacheco</dc:creator>
  <cp:keywords/>
  <cp:lastModifiedBy>Ruan Binder</cp:lastModifiedBy>
  <cp:revision>3</cp:revision>
  <dcterms:created xsi:type="dcterms:W3CDTF">2021-04-29T22:55:00Z</dcterms:created>
  <dcterms:modified xsi:type="dcterms:W3CDTF">2021-04-29T23:42:00Z</dcterms:modified>
</cp:coreProperties>
</file>