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FEDERAL DE SANTA CATARINA - IFSC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 DE MANUTENÇÃO E SUPORTE EM INFORMÁTICA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ALUNO: Ana Paula Telles, Ruan Carlos Binder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Processador Intel Pentium Dual-Core E2160 1.80Ghz com 1M de cache seu barramento é frontal de 800 MHz outro processador compatível ha ele seria o PPGA988. Ele suporta Soquetes LGA775TCASE.</w:t>
      </w:r>
    </w:p>
    <w:p w:rsidR="00000000" w:rsidDel="00000000" w:rsidP="00000000" w:rsidRDefault="00000000" w:rsidRPr="00000000" w14:paraId="0000000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Seu preço em média R$ 149,90. Sua limpeza deve ser feita com álcool isopropílico e papel toalha.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3613" cy="178095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78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Teclado da marca Acer, modelo Zd1 Rev 3a podendo ter compatibilidade com o modelo Aezd1600010.</w:t>
      </w:r>
    </w:p>
    <w:p w:rsidR="00000000" w:rsidDel="00000000" w:rsidP="00000000" w:rsidRDefault="00000000" w:rsidRPr="00000000" w14:paraId="0000000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Seu preço em média R$ 74,90. Sua limpeza deve ser feita seguindo os seguintes passos Molhe o cotonete em álcool isopropílico e limpe as cavidades do teclado. Vire delicadamente o notebook para um lado para que a poeira saia debaixo das letras. Sopre ar comprimido no teclado novamente para retirar o restante da sujeira.</w:t>
      </w:r>
    </w:p>
    <w:p w:rsidR="00000000" w:rsidDel="00000000" w:rsidP="00000000" w:rsidRDefault="00000000" w:rsidRPr="00000000" w14:paraId="0000000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valor cobrado para consertar o conjunto do teclado ao todo  é de R$ 150,00 A R$170,00.</w:t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64727" cy="26146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727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do notebook da marca acer, modelo hp dv5 pavilion dv6000, tamanho de 15.4 in, resolução aproximada de 1280 x 800. Tendo compatilidade com diversos modelos sendo alguns deles B154EW01,B154EW02, B154EW03.</w:t>
      </w:r>
    </w:p>
    <w:p w:rsidR="00000000" w:rsidDel="00000000" w:rsidP="00000000" w:rsidRDefault="00000000" w:rsidRPr="00000000" w14:paraId="0000000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Seu preço é em média R$ 139,00. </w:t>
      </w:r>
    </w:p>
    <w:p w:rsidR="00000000" w:rsidDel="00000000" w:rsidP="00000000" w:rsidRDefault="00000000" w:rsidRPr="00000000" w14:paraId="0000000F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Existe diversas formas de limpar a tela sendo a mais  recomendado é passar levemente um pano limpo e bem macio, que não solte fiapos sobre a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sz w:val="24"/>
          <w:szCs w:val="24"/>
          <w:rtl w:val="0"/>
        </w:rPr>
        <w:t xml:space="preserve">tela. Panos de algodão ou de microfibras aveludadas são os mais recomendados para essa tarefa. O pano deve ser passado com cuidado, pois fazer força contra a tela pode ser prejudicial. Tecidos ásperos podem arranhar o monitor e não devem ser usados, assim como papel e jornal.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43275" cy="26812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Cooler para notebook da marca Sunon Maglev, modelo GB0575PFV1-A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DC5V 1.35W, medidas de 7,5cm e comprimento 7,0cm com espessura de 1,0.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Seu preço é em média R$ 42,90. </w:t>
      </w:r>
    </w:p>
    <w:p w:rsidR="00000000" w:rsidDel="00000000" w:rsidP="00000000" w:rsidRDefault="00000000" w:rsidRPr="00000000" w14:paraId="0000001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limpar a ventoinha, você pode utilizar um pincel ou até mesmo ar comprimido.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69070" cy="15097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07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68513" cy="16716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513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www.bringit.com.br/tela-para-noteboo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