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1039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7087"/>
      </w:tblGrid>
      <w:tr w:rsidR="00302E63" w:rsidTr="00302E63">
        <w:trPr>
          <w:trHeight w:val="84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02E63" w:rsidRPr="00FB1530" w:rsidRDefault="00302E63" w:rsidP="00302E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1530">
              <w:rPr>
                <w:rFonts w:ascii="Arial" w:hAnsi="Arial" w:cs="Arial"/>
                <w:b/>
                <w:sz w:val="24"/>
                <w:szCs w:val="24"/>
              </w:rPr>
              <w:t>Termo,</w:t>
            </w:r>
          </w:p>
          <w:p w:rsidR="00302E63" w:rsidRPr="00FB1530" w:rsidRDefault="00302E63" w:rsidP="00302E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1530">
              <w:rPr>
                <w:rFonts w:ascii="Arial" w:hAnsi="Arial" w:cs="Arial"/>
                <w:b/>
                <w:sz w:val="24"/>
                <w:szCs w:val="24"/>
              </w:rPr>
              <w:t>Conceito ou</w:t>
            </w:r>
          </w:p>
          <w:p w:rsidR="00302E63" w:rsidRPr="00FB1530" w:rsidRDefault="00302E63" w:rsidP="00302E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1530">
              <w:rPr>
                <w:rFonts w:ascii="Arial" w:hAnsi="Arial" w:cs="Arial"/>
                <w:b/>
                <w:sz w:val="24"/>
                <w:szCs w:val="24"/>
              </w:rPr>
              <w:t>Abreviação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302E63" w:rsidRPr="00FB1530" w:rsidRDefault="00302E63" w:rsidP="00302E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1530"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</w:p>
        </w:tc>
      </w:tr>
      <w:tr w:rsidR="00302E63" w:rsidTr="00302E63">
        <w:trPr>
          <w:trHeight w:val="153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63" w:rsidRPr="00737D19" w:rsidRDefault="00302E63" w:rsidP="00302E63">
            <w:pPr>
              <w:jc w:val="center"/>
              <w:rPr>
                <w:rFonts w:ascii="Arial" w:hAnsi="Arial" w:cs="Arial"/>
              </w:rPr>
            </w:pPr>
            <w:r w:rsidRPr="008939EE">
              <w:rPr>
                <w:rFonts w:ascii="Arial" w:hAnsi="Arial" w:cs="Arial"/>
                <w:color w:val="F4B083" w:themeColor="accent2" w:themeTint="99"/>
              </w:rPr>
              <w:t>Venda do produto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63" w:rsidRPr="00737D19" w:rsidRDefault="00302E63" w:rsidP="00302E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A venda </w:t>
            </w:r>
            <w:r w:rsidRPr="00737D19">
              <w:rPr>
                <w:rFonts w:ascii="Arial" w:hAnsi="Arial" w:cs="Arial"/>
                <w:shd w:val="clear" w:color="auto" w:fill="FFFFFF"/>
              </w:rPr>
              <w:t>é o contrato através do qual se transfere uma coisa própria a domínio alheio pelo preço pactuado. A</w:t>
            </w:r>
            <w:r>
              <w:rPr>
                <w:rFonts w:ascii="Arial" w:hAnsi="Arial" w:cs="Arial"/>
                <w:shd w:val="clear" w:color="auto" w:fill="FFFFFF"/>
              </w:rPr>
              <w:t>través da</w:t>
            </w:r>
            <w:r w:rsidRPr="00737D19">
              <w:rPr>
                <w:rFonts w:ascii="Arial" w:hAnsi="Arial" w:cs="Arial"/>
                <w:shd w:val="clear" w:color="auto" w:fill="FFFFFF"/>
              </w:rPr>
              <w:t xml:space="preserve"> venda pode </w:t>
            </w:r>
            <w:hyperlink r:id="rId6" w:history="1">
              <w:r w:rsidRPr="00737D19">
                <w:rPr>
                  <w:rStyle w:val="Hyperlink"/>
                  <w:rFonts w:ascii="Arial" w:hAnsi="Arial" w:cs="Arial"/>
                  <w:bCs/>
                  <w:color w:val="auto"/>
                  <w:u w:val="none"/>
                  <w:shd w:val="clear" w:color="auto" w:fill="FFFFFF"/>
                </w:rPr>
                <w:t>ser</w:t>
              </w:r>
            </w:hyperlink>
            <w:r w:rsidRPr="00737D19">
              <w:rPr>
                <w:rFonts w:ascii="Arial" w:hAnsi="Arial" w:cs="Arial"/>
                <w:shd w:val="clear" w:color="auto" w:fill="FFFFFF"/>
              </w:rPr>
              <w:t> um </w:t>
            </w:r>
            <w:hyperlink r:id="rId7" w:history="1">
              <w:r>
                <w:rPr>
                  <w:rStyle w:val="Hyperlink"/>
                  <w:rFonts w:ascii="Arial" w:hAnsi="Arial" w:cs="Arial"/>
                  <w:bCs/>
                  <w:color w:val="auto"/>
                  <w:u w:val="none"/>
                  <w:shd w:val="clear" w:color="auto" w:fill="FFFFFF"/>
                </w:rPr>
                <w:t>a</w:t>
              </w:r>
              <w:r w:rsidRPr="00737D19">
                <w:rPr>
                  <w:rStyle w:val="Hyperlink"/>
                  <w:rFonts w:ascii="Arial" w:hAnsi="Arial" w:cs="Arial"/>
                  <w:bCs/>
                  <w:color w:val="auto"/>
                  <w:u w:val="none"/>
                  <w:shd w:val="clear" w:color="auto" w:fill="FFFFFF"/>
                </w:rPr>
                <w:t>to</w:t>
              </w:r>
            </w:hyperlink>
            <w:r w:rsidRPr="00737D19">
              <w:rPr>
                <w:rFonts w:ascii="Arial" w:hAnsi="Arial" w:cs="Arial"/>
                <w:shd w:val="clear" w:color="auto" w:fill="FFFFFF"/>
              </w:rPr>
              <w:t> potencial (um produto que está à venda mas que ainda não foi comprado) ou uma operação já concretizada/realizada (neste caso, implica necessariamente a compra).</w:t>
            </w:r>
          </w:p>
        </w:tc>
      </w:tr>
      <w:tr w:rsidR="00302E63" w:rsidTr="00302E63">
        <w:trPr>
          <w:trHeight w:val="254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63" w:rsidRPr="00737D19" w:rsidRDefault="00302E63" w:rsidP="00302E63">
            <w:pPr>
              <w:jc w:val="center"/>
              <w:rPr>
                <w:rFonts w:ascii="Arial" w:hAnsi="Arial" w:cs="Arial"/>
              </w:rPr>
            </w:pPr>
            <w:r w:rsidRPr="008939EE">
              <w:rPr>
                <w:rFonts w:ascii="Arial" w:hAnsi="Arial" w:cs="Arial"/>
                <w:color w:val="F4B083" w:themeColor="accent2" w:themeTint="99"/>
              </w:rPr>
              <w:t>Marketing do produto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63" w:rsidRPr="005D4842" w:rsidRDefault="00302E63" w:rsidP="00302E63">
            <w:r w:rsidRPr="005D4842">
              <w:rPr>
                <w:rFonts w:ascii="Arial" w:hAnsi="Arial" w:cs="Arial"/>
                <w:shd w:val="clear" w:color="auto" w:fill="F5F5F5"/>
              </w:rPr>
              <w:t>Para o marketing, o produto é a variável responsável por identificar e definir produtos e serviços que atendam aos desejos e necessidades da clientela e pelos quais esteja disposta a pagar, em função de sua disponibilidade de recurso.</w:t>
            </w:r>
            <w:r w:rsidRPr="005D4842">
              <w:rPr>
                <w:rFonts w:ascii="Arial" w:hAnsi="Arial" w:cs="Arial"/>
              </w:rPr>
              <w:br/>
            </w:r>
            <w:r w:rsidRPr="005D4842">
              <w:rPr>
                <w:rFonts w:ascii="Arial" w:hAnsi="Arial" w:cs="Arial"/>
                <w:shd w:val="clear" w:color="auto" w:fill="F5F5F5"/>
              </w:rPr>
              <w:t>Os clientes não compram produtos apenas por suas características físicas, mas sim por seus benefícios ou utilidades. Isso significa que o negócio deve acompanhar o passo do consumidor para oferecer, por meio do produto/serviço, conjunto de benefícios (funcionais e emocionais) que o satisfaça.</w:t>
            </w:r>
          </w:p>
        </w:tc>
      </w:tr>
      <w:tr w:rsidR="00302E63" w:rsidTr="00302E63">
        <w:trPr>
          <w:trHeight w:val="200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63" w:rsidRPr="005D4842" w:rsidRDefault="00302E63" w:rsidP="00302E63">
            <w:pPr>
              <w:jc w:val="center"/>
              <w:rPr>
                <w:rFonts w:ascii="Arial" w:hAnsi="Arial" w:cs="Arial"/>
              </w:rPr>
            </w:pPr>
            <w:r w:rsidRPr="008939EE">
              <w:rPr>
                <w:rFonts w:ascii="Arial" w:hAnsi="Arial" w:cs="Arial"/>
                <w:color w:val="F4B083" w:themeColor="accent2" w:themeTint="99"/>
              </w:rPr>
              <w:t>Estoque da loja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63" w:rsidRDefault="00302E63" w:rsidP="00302E63">
            <w:pPr>
              <w:rPr>
                <w:rFonts w:ascii="Arial" w:hAnsi="Arial" w:cs="Arial"/>
                <w:shd w:val="clear" w:color="auto" w:fill="FFFFFF"/>
              </w:rPr>
            </w:pPr>
            <w:r w:rsidRPr="005D4842">
              <w:rPr>
                <w:rFonts w:ascii="Arial" w:hAnsi="Arial" w:cs="Arial"/>
                <w:shd w:val="clear" w:color="auto" w:fill="FFFFFF"/>
              </w:rPr>
              <w:t>Estoques são materiais ou produtos que ficam fisicamente disponíveis pela empresa, até o momento de ingressarem no processo produtivo ou seguirem para a comercialização direta ao consumidor final.</w:t>
            </w:r>
          </w:p>
          <w:p w:rsidR="00302E63" w:rsidRPr="00BB3D33" w:rsidRDefault="00302E63" w:rsidP="00302E63">
            <w:pPr>
              <w:rPr>
                <w:rFonts w:ascii="Arial" w:hAnsi="Arial" w:cs="Arial"/>
                <w:shd w:val="clear" w:color="auto" w:fill="FFFFFF"/>
              </w:rPr>
            </w:pPr>
            <w:r w:rsidRPr="00BB3D33">
              <w:rPr>
                <w:rFonts w:ascii="Arial" w:hAnsi="Arial" w:cs="Arial"/>
                <w:shd w:val="clear" w:color="auto" w:fill="FFFFFF"/>
              </w:rPr>
              <w:t>Os estoques podem ser de matérias-primas e outros insumos, produtos em processos, produtos acabados disponíveis para a comercialização e todos os demais materiais e insumos que a empresa utiliza e que necessitam estar armazenados nas suas dependências.</w:t>
            </w:r>
          </w:p>
          <w:p w:rsidR="00302E63" w:rsidRPr="005D4842" w:rsidRDefault="00302E63" w:rsidP="00302E63">
            <w:pPr>
              <w:rPr>
                <w:rFonts w:ascii="Arial" w:hAnsi="Arial" w:cs="Arial"/>
              </w:rPr>
            </w:pPr>
          </w:p>
        </w:tc>
      </w:tr>
      <w:tr w:rsidR="00302E63" w:rsidTr="00302E63">
        <w:trPr>
          <w:trHeight w:val="16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63" w:rsidRPr="00BB3D33" w:rsidRDefault="00302E63" w:rsidP="00302E63">
            <w:pPr>
              <w:jc w:val="center"/>
              <w:rPr>
                <w:rFonts w:ascii="Arial" w:hAnsi="Arial" w:cs="Arial"/>
              </w:rPr>
            </w:pPr>
            <w:r w:rsidRPr="008939EE">
              <w:rPr>
                <w:rFonts w:ascii="Arial" w:hAnsi="Arial" w:cs="Arial"/>
                <w:color w:val="F4B083" w:themeColor="accent2" w:themeTint="99"/>
              </w:rPr>
              <w:t>Vendedor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63" w:rsidRDefault="00302E63" w:rsidP="00302E63">
            <w:pPr>
              <w:rPr>
                <w:rFonts w:ascii="Arial" w:hAnsi="Arial" w:cs="Arial"/>
              </w:rPr>
            </w:pPr>
            <w:r w:rsidRPr="00CA4449">
              <w:rPr>
                <w:rFonts w:ascii="Arial" w:hAnsi="Arial" w:cs="Arial"/>
              </w:rPr>
              <w:t>Um comerciante venderá as mercadorias ao cliente para obter lucro e, por lei, terá o dever de cuidar do cliente devido ao conhecimento dos produtos que tem para venda.</w:t>
            </w:r>
          </w:p>
          <w:p w:rsidR="00302E63" w:rsidRPr="00CA4449" w:rsidRDefault="00302E63" w:rsidP="00302E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vendedor</w:t>
            </w:r>
            <w:r w:rsidRPr="00CA4449">
              <w:rPr>
                <w:rFonts w:ascii="Arial" w:hAnsi="Arial" w:cs="Arial"/>
              </w:rPr>
              <w:t xml:space="preserve"> é um termo não específico para quem vende alguma coisa, sendo o único fator determinante que o produto ou serviço para venda está sendo vendido com fins lucrativos.</w:t>
            </w:r>
          </w:p>
        </w:tc>
      </w:tr>
      <w:tr w:rsidR="00302E63" w:rsidTr="00302E63">
        <w:trPr>
          <w:trHeight w:val="253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2E63" w:rsidRPr="00D17DFD" w:rsidRDefault="00302E63" w:rsidP="00302E63">
            <w:pPr>
              <w:jc w:val="center"/>
              <w:rPr>
                <w:rFonts w:ascii="Arial" w:hAnsi="Arial" w:cs="Arial"/>
              </w:rPr>
            </w:pPr>
            <w:r w:rsidRPr="008939EE">
              <w:rPr>
                <w:rFonts w:ascii="Arial" w:hAnsi="Arial" w:cs="Arial"/>
                <w:color w:val="F4B083" w:themeColor="accent2" w:themeTint="99"/>
              </w:rPr>
              <w:t>Dono da empresa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2E63" w:rsidRDefault="00302E63" w:rsidP="00302E63">
            <w:r w:rsidRPr="00D17DFD">
              <w:rPr>
                <w:rFonts w:ascii="Arial" w:hAnsi="Arial" w:cs="Arial"/>
                <w:shd w:val="clear" w:color="auto" w:fill="FFFFFF"/>
              </w:rPr>
              <w:t>Empresário nada mais é do que aquele que exerce profissionalmente uma atividade econômica de modo que implique na circulação de bens e serviços e que tenha por finalidade o lucro. Em outras palavras o empresário é aquele individuo vocacionado a gerenciar os meios de produção de modo que as suas atividades sejam voltadas a prestação de serviços ou fornecimento de produtos a terceiros gerando lucro, para isto este tem de reunir recursos que proporcionem o desenvolvimento dessas atividades. Esses recursos são o que viabilizam o resultado das atividades, sendo exemplo desse: o capital</w:t>
            </w:r>
            <w:r>
              <w:rPr>
                <w:rFonts w:ascii="Arial" w:hAnsi="Arial" w:cs="Arial"/>
                <w:shd w:val="clear" w:color="auto" w:fill="FFFFFF"/>
              </w:rPr>
              <w:t>, a mão de obra, insumos</w:t>
            </w:r>
            <w:r w:rsidRPr="00D17DFD">
              <w:rPr>
                <w:rFonts w:ascii="Arial" w:hAnsi="Arial" w:cs="Arial"/>
                <w:shd w:val="clear" w:color="auto" w:fill="FFFFFF"/>
              </w:rPr>
              <w:t>, e a tecnologia.</w:t>
            </w:r>
          </w:p>
        </w:tc>
      </w:tr>
      <w:tr w:rsidR="00302E63" w:rsidTr="00302E63">
        <w:trPr>
          <w:trHeight w:val="197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63" w:rsidRDefault="00302E63" w:rsidP="00302E63">
            <w:pPr>
              <w:jc w:val="center"/>
            </w:pPr>
            <w:r w:rsidRPr="008939EE">
              <w:rPr>
                <w:rFonts w:ascii="Arial" w:hAnsi="Arial" w:cs="Arial"/>
                <w:color w:val="F4B083" w:themeColor="accent2" w:themeTint="99"/>
                <w:shd w:val="clear" w:color="auto" w:fill="FFFFFF"/>
              </w:rPr>
              <w:t>CDC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63" w:rsidRPr="00BB3D33" w:rsidRDefault="00302E63" w:rsidP="00302E63">
            <w:r w:rsidRPr="00BB3D33">
              <w:rPr>
                <w:rFonts w:ascii="Arial" w:hAnsi="Arial" w:cs="Arial"/>
                <w:shd w:val="clear" w:color="auto" w:fill="FFFFFF"/>
              </w:rPr>
              <w:t>Para atender expresso mandamento presente no artigo 5o, XXXII da Constituição da República Federativa do Brasil de 1988 e no artigo 48 de seu Ato das Disposições Constitucionais Transitórias, foi promulgada em 11 de setembro de 1990 a </w:t>
            </w:r>
            <w:r w:rsidRPr="00BB3D33">
              <w:rPr>
                <w:rFonts w:ascii="Arial" w:hAnsi="Arial" w:cs="Arial"/>
                <w:bCs/>
                <w:shd w:val="clear" w:color="auto" w:fill="FFFFFF"/>
              </w:rPr>
              <w:t>Lei</w:t>
            </w:r>
            <w:r w:rsidRPr="00BB3D33">
              <w:rPr>
                <w:rFonts w:ascii="Arial" w:hAnsi="Arial" w:cs="Arial"/>
                <w:shd w:val="clear" w:color="auto" w:fill="FFFFFF"/>
              </w:rPr>
              <w:t> 8.078/90, que criou o Código de Defesa do </w:t>
            </w:r>
            <w:r w:rsidRPr="00BB3D33">
              <w:rPr>
                <w:rFonts w:ascii="Arial" w:hAnsi="Arial" w:cs="Arial"/>
                <w:bCs/>
                <w:shd w:val="clear" w:color="auto" w:fill="FFFFFF"/>
              </w:rPr>
              <w:t>Consumidor</w:t>
            </w:r>
            <w:r w:rsidRPr="00BB3D33">
              <w:rPr>
                <w:rFonts w:ascii="Arial" w:hAnsi="Arial" w:cs="Arial"/>
                <w:shd w:val="clear" w:color="auto" w:fill="FFFFFF"/>
              </w:rPr>
              <w:t> (CDC)</w:t>
            </w:r>
          </w:p>
        </w:tc>
      </w:tr>
      <w:tr w:rsidR="00302E63" w:rsidTr="00302E63">
        <w:trPr>
          <w:trHeight w:val="87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63" w:rsidRPr="00F16CCF" w:rsidRDefault="00302E63" w:rsidP="00302E63">
            <w:pPr>
              <w:jc w:val="center"/>
              <w:rPr>
                <w:rFonts w:ascii="Arial" w:hAnsi="Arial" w:cs="Arial"/>
              </w:rPr>
            </w:pPr>
            <w:r w:rsidRPr="008939EE">
              <w:rPr>
                <w:rFonts w:ascii="Arial" w:hAnsi="Arial" w:cs="Arial"/>
                <w:color w:val="F4B083" w:themeColor="accent2" w:themeTint="99"/>
              </w:rPr>
              <w:lastRenderedPageBreak/>
              <w:t>Funcionário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63" w:rsidRPr="00F16CCF" w:rsidRDefault="00302E63" w:rsidP="00302E63">
            <w:pPr>
              <w:rPr>
                <w:rFonts w:ascii="Arial" w:hAnsi="Arial" w:cs="Arial"/>
                <w:shd w:val="clear" w:color="auto" w:fill="FFFFFF"/>
              </w:rPr>
            </w:pPr>
            <w:r w:rsidRPr="00F16CCF">
              <w:rPr>
                <w:rFonts w:ascii="Arial" w:hAnsi="Arial" w:cs="Arial"/>
                <w:shd w:val="clear" w:color="auto" w:fill="FFFFFF"/>
              </w:rPr>
              <w:t>Funcionário é a expressão mais formal usada para designar a pessoa em uma relação de trabalho. O termo é visto inclusive nos processos trabalhistas, documentos ou notações oficiais sobre empresas e funcionários. Também é uso pela grande mídia, o que sugere sua formalidade.</w:t>
            </w:r>
          </w:p>
          <w:p w:rsidR="00302E63" w:rsidRPr="008939EE" w:rsidRDefault="00302E63" w:rsidP="00302E63">
            <w:pPr>
              <w:rPr>
                <w:rFonts w:ascii="Arial" w:hAnsi="Arial" w:cs="Arial"/>
                <w:u w:val="single"/>
              </w:rPr>
            </w:pPr>
            <w:r w:rsidRPr="00F16CCF">
              <w:rPr>
                <w:rFonts w:ascii="Arial" w:hAnsi="Arial" w:cs="Arial"/>
                <w:shd w:val="clear" w:color="auto" w:fill="FFFFFF"/>
              </w:rPr>
              <w:t>Muitas pessoas usam o termo </w:t>
            </w:r>
            <w:r w:rsidRPr="00F16CCF">
              <w:rPr>
                <w:rStyle w:val="Forte"/>
                <w:rFonts w:ascii="Arial" w:hAnsi="Arial" w:cs="Arial"/>
                <w:shd w:val="clear" w:color="auto" w:fill="FFFFFF"/>
              </w:rPr>
              <w:t>“funcionário”</w:t>
            </w:r>
            <w:r w:rsidRPr="00F16CCF">
              <w:rPr>
                <w:rFonts w:ascii="Arial" w:hAnsi="Arial" w:cs="Arial"/>
                <w:shd w:val="clear" w:color="auto" w:fill="FFFFFF"/>
              </w:rPr>
              <w:t> ao falar informalmente sobre qualquer tipo de pessoa que trabalhe na sua empresa. Este termo acaba por ser mais usado que o termo </w:t>
            </w:r>
            <w:r w:rsidRPr="00F16CCF">
              <w:rPr>
                <w:rStyle w:val="Forte"/>
                <w:rFonts w:ascii="Arial" w:hAnsi="Arial" w:cs="Arial"/>
                <w:shd w:val="clear" w:color="auto" w:fill="FFFFFF"/>
              </w:rPr>
              <w:t>“empregado”</w:t>
            </w:r>
            <w:r w:rsidRPr="00F16CCF">
              <w:rPr>
                <w:rFonts w:ascii="Arial" w:hAnsi="Arial" w:cs="Arial"/>
                <w:shd w:val="clear" w:color="auto" w:fill="FFFFFF"/>
              </w:rPr>
              <w:t> por soar mais usual. Porém, em documentos oficiais, ele deve ser usado apenas se estiver se referindo a funcionários públicos.</w:t>
            </w:r>
          </w:p>
        </w:tc>
      </w:tr>
    </w:tbl>
    <w:p w:rsidR="00737AAE" w:rsidRDefault="00737AAE" w:rsidP="00302E63">
      <w:pPr>
        <w:jc w:val="center"/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DD5928" w:rsidRPr="00737AAE" w:rsidRDefault="00737AAE" w:rsidP="00737AAE">
      <w:pPr>
        <w:tabs>
          <w:tab w:val="left" w:pos="5625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ab/>
      </w:r>
    </w:p>
    <w:sectPr w:rsidR="00DD5928" w:rsidRPr="00737AAE" w:rsidSect="00302E63">
      <w:headerReference w:type="default" r:id="rId8"/>
      <w:pgSz w:w="11906" w:h="16838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24C" w:rsidRDefault="0034624C" w:rsidP="00302E63">
      <w:pPr>
        <w:spacing w:after="0" w:line="240" w:lineRule="auto"/>
      </w:pPr>
      <w:r>
        <w:separator/>
      </w:r>
    </w:p>
  </w:endnote>
  <w:endnote w:type="continuationSeparator" w:id="0">
    <w:p w:rsidR="0034624C" w:rsidRDefault="0034624C" w:rsidP="0030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24C" w:rsidRDefault="0034624C" w:rsidP="00302E63">
      <w:pPr>
        <w:spacing w:after="0" w:line="240" w:lineRule="auto"/>
      </w:pPr>
      <w:r>
        <w:separator/>
      </w:r>
    </w:p>
  </w:footnote>
  <w:footnote w:type="continuationSeparator" w:id="0">
    <w:p w:rsidR="0034624C" w:rsidRDefault="0034624C" w:rsidP="00302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E63" w:rsidRPr="00302E63" w:rsidRDefault="00302E63">
    <w:pPr>
      <w:pStyle w:val="Cabealho"/>
      <w:rPr>
        <w:rFonts w:ascii="Arial" w:hAnsi="Arial" w:cs="Arial"/>
        <w:b/>
        <w:sz w:val="36"/>
        <w:szCs w:val="36"/>
      </w:rPr>
    </w:pPr>
    <w:r w:rsidRPr="00302E63">
      <w:rPr>
        <w:rFonts w:ascii="Arial" w:hAnsi="Arial" w:cs="Arial"/>
        <w:b/>
        <w:sz w:val="36"/>
        <w:szCs w:val="36"/>
      </w:rPr>
      <w:t>Glossário</w:t>
    </w:r>
  </w:p>
  <w:p w:rsidR="00302E63" w:rsidRDefault="00302E6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30"/>
    <w:rsid w:val="00302E63"/>
    <w:rsid w:val="0034624C"/>
    <w:rsid w:val="0058004D"/>
    <w:rsid w:val="005D4842"/>
    <w:rsid w:val="00737AAE"/>
    <w:rsid w:val="00737D19"/>
    <w:rsid w:val="008939EE"/>
    <w:rsid w:val="00A2123A"/>
    <w:rsid w:val="00BB3D33"/>
    <w:rsid w:val="00CA4449"/>
    <w:rsid w:val="00D17DFD"/>
    <w:rsid w:val="00F16CCF"/>
    <w:rsid w:val="00F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0501CE-5676-4246-9E08-71B329CA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1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37D1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16CC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02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2E63"/>
  </w:style>
  <w:style w:type="paragraph" w:styleId="Rodap">
    <w:name w:val="footer"/>
    <w:basedOn w:val="Normal"/>
    <w:link w:val="RodapChar"/>
    <w:uiPriority w:val="99"/>
    <w:unhideWhenUsed/>
    <w:rsid w:val="00302E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2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nceito.de/ac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ceito.de/s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Pereira do Nascimento Bezerra</dc:creator>
  <cp:keywords/>
  <dc:description/>
  <cp:lastModifiedBy>Fernando Pereira do Nascimento Bezerra</cp:lastModifiedBy>
  <cp:revision>2</cp:revision>
  <dcterms:created xsi:type="dcterms:W3CDTF">2019-11-07T11:29:00Z</dcterms:created>
  <dcterms:modified xsi:type="dcterms:W3CDTF">2019-11-07T11:29:00Z</dcterms:modified>
</cp:coreProperties>
</file>