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C7B38" w14:textId="05D856EC" w:rsidR="000D5A88" w:rsidRDefault="000D5A88" w:rsidP="000D5A88">
      <w:pPr>
        <w:pStyle w:val="Title"/>
        <w:rPr>
          <w:noProof/>
          <w:lang w:val="en-US"/>
        </w:rPr>
      </w:pPr>
      <w:r>
        <w:rPr>
          <w:noProof/>
          <w:lang w:val="en-US"/>
        </w:rPr>
        <w:t>BGU Progress Report</w:t>
      </w:r>
    </w:p>
    <w:p w14:paraId="7368DA06" w14:textId="6C5870DB" w:rsidR="000D5A88" w:rsidRDefault="007A100A" w:rsidP="000D5A88">
      <w:pPr>
        <w:pStyle w:val="Heading1"/>
        <w:rPr>
          <w:noProof/>
          <w:lang w:val="en-US"/>
        </w:rPr>
      </w:pPr>
      <w:r>
        <w:rPr>
          <w:noProof/>
          <w:lang w:val="en-US"/>
        </w:rPr>
        <w:t>Tasks</w:t>
      </w:r>
    </w:p>
    <w:p w14:paraId="29AE4F14" w14:textId="436E46FC" w:rsidR="008C40FB" w:rsidRPr="008C40FB" w:rsidRDefault="008C40FB" w:rsidP="000B65F0">
      <w:pPr>
        <w:pStyle w:val="ListParagraph"/>
        <w:numPr>
          <w:ilvl w:val="0"/>
          <w:numId w:val="1"/>
        </w:numPr>
      </w:pPr>
      <w:r w:rsidRPr="008C40FB">
        <w:rPr>
          <w:lang w:val="en-US"/>
        </w:rPr>
        <w:t xml:space="preserve">Theory development of efficient quantum pair sources on a chip in </w:t>
      </w:r>
      <w:proofErr w:type="spellStart"/>
      <w:r w:rsidRPr="008C40FB">
        <w:rPr>
          <w:lang w:val="en-US"/>
        </w:rPr>
        <w:t>ppKTP</w:t>
      </w:r>
      <w:proofErr w:type="spellEnd"/>
    </w:p>
    <w:p w14:paraId="1BBB16DD" w14:textId="17776702" w:rsidR="000D5A88" w:rsidRPr="000D5A88" w:rsidRDefault="008C40FB" w:rsidP="000D5A88">
      <w:pPr>
        <w:pStyle w:val="ListParagraph"/>
        <w:numPr>
          <w:ilvl w:val="0"/>
          <w:numId w:val="1"/>
        </w:numPr>
      </w:pPr>
      <w:r w:rsidRPr="008C40FB">
        <w:rPr>
          <w:lang w:val="en-US"/>
        </w:rPr>
        <w:t xml:space="preserve">Building the numerical simulator in </w:t>
      </w:r>
      <w:proofErr w:type="spellStart"/>
      <w:r w:rsidRPr="008C40FB">
        <w:rPr>
          <w:lang w:val="en-US"/>
        </w:rPr>
        <w:t>ppKTP</w:t>
      </w:r>
      <w:proofErr w:type="spellEnd"/>
      <w:r w:rsidRPr="008C40FB">
        <w:rPr>
          <w:lang w:val="en-US"/>
        </w:rPr>
        <w:t xml:space="preserve"> for 775-1550nm and 0.5</w:t>
      </w:r>
      <w:r w:rsidR="000B65F0">
        <w:rPr>
          <w:lang w:val="en-US"/>
        </w:rPr>
        <w:t>M</w:t>
      </w:r>
      <w:r w:rsidR="000D5A88">
        <w:rPr>
          <w:lang w:val="en-US"/>
        </w:rPr>
        <w:t>c</w:t>
      </w:r>
      <w:r w:rsidRPr="008C40FB">
        <w:rPr>
          <w:lang w:val="en-US"/>
        </w:rPr>
        <w:t>p</w:t>
      </w:r>
      <w:r w:rsidR="000D5A88">
        <w:rPr>
          <w:lang w:val="en-US"/>
        </w:rPr>
        <w:t>s</w:t>
      </w:r>
      <w:r w:rsidRPr="008C40FB">
        <w:rPr>
          <w:lang w:val="en-US"/>
        </w:rPr>
        <w:t>/</w:t>
      </w:r>
      <w:proofErr w:type="spellStart"/>
      <w:r w:rsidRPr="008C40FB">
        <w:rPr>
          <w:lang w:val="en-US"/>
        </w:rPr>
        <w:t>mW</w:t>
      </w:r>
      <w:proofErr w:type="spellEnd"/>
    </w:p>
    <w:p w14:paraId="00D3F7A6" w14:textId="1C203C6E" w:rsidR="00602AF0" w:rsidRDefault="005B31B8" w:rsidP="00733162">
      <w:pPr>
        <w:pStyle w:val="Heading1"/>
        <w:rPr>
          <w:lang w:val="en-US"/>
        </w:rPr>
      </w:pPr>
      <w:r>
        <w:rPr>
          <w:lang w:val="en-US"/>
        </w:rPr>
        <w:t xml:space="preserve">Studied waveguide </w:t>
      </w:r>
      <w:proofErr w:type="gramStart"/>
      <w:r>
        <w:rPr>
          <w:lang w:val="en-US"/>
        </w:rPr>
        <w:t>architecture</w:t>
      </w:r>
      <w:proofErr w:type="gramEnd"/>
    </w:p>
    <w:p w14:paraId="0F761F97" w14:textId="46A8EBFF" w:rsidR="004701C7" w:rsidRPr="004701C7" w:rsidRDefault="0019011F" w:rsidP="004701C7">
      <w:pPr>
        <w:pStyle w:val="Heading2"/>
        <w:rPr>
          <w:lang w:val="en-US"/>
        </w:rPr>
      </w:pPr>
      <w:r>
        <w:rPr>
          <w:lang w:val="en-US"/>
        </w:rPr>
        <w:t>Initial</w:t>
      </w:r>
      <w:r w:rsidR="00BE0002">
        <w:rPr>
          <w:lang w:val="en-US"/>
        </w:rPr>
        <w:t xml:space="preserve"> simulated</w:t>
      </w:r>
      <w:r w:rsidR="004701C7">
        <w:rPr>
          <w:lang w:val="en-US"/>
        </w:rPr>
        <w:t xml:space="preserve"> architecture</w:t>
      </w:r>
    </w:p>
    <w:p w14:paraId="4366645F" w14:textId="45EA771C" w:rsidR="00602AF0" w:rsidRDefault="00DB42B0" w:rsidP="00146988">
      <w:pPr>
        <w:rPr>
          <w:lang w:val="en-US"/>
        </w:rPr>
      </w:pPr>
      <w:r>
        <w:rPr>
          <w:noProof/>
        </w:rPr>
        <mc:AlternateContent>
          <mc:Choice Requires="wpg">
            <w:drawing>
              <wp:anchor distT="0" distB="0" distL="114300" distR="114300" simplePos="0" relativeHeight="251643902" behindDoc="0" locked="0" layoutInCell="1" allowOverlap="1" wp14:anchorId="7C556770" wp14:editId="4A0EE5D1">
                <wp:simplePos x="0" y="0"/>
                <wp:positionH relativeFrom="column">
                  <wp:posOffset>1203960</wp:posOffset>
                </wp:positionH>
                <wp:positionV relativeFrom="paragraph">
                  <wp:posOffset>285115</wp:posOffset>
                </wp:positionV>
                <wp:extent cx="3601720" cy="3120390"/>
                <wp:effectExtent l="0" t="0" r="5080" b="3810"/>
                <wp:wrapTopAndBottom/>
                <wp:docPr id="1035646911" name="Group 2"/>
                <wp:cNvGraphicFramePr/>
                <a:graphic xmlns:a="http://schemas.openxmlformats.org/drawingml/2006/main">
                  <a:graphicData uri="http://schemas.microsoft.com/office/word/2010/wordprocessingGroup">
                    <wpg:wgp>
                      <wpg:cNvGrpSpPr/>
                      <wpg:grpSpPr>
                        <a:xfrm>
                          <a:off x="0" y="0"/>
                          <a:ext cx="3601720" cy="3120390"/>
                          <a:chOff x="0" y="0"/>
                          <a:chExt cx="3601720" cy="3120390"/>
                        </a:xfrm>
                      </wpg:grpSpPr>
                      <wpg:grpSp>
                        <wpg:cNvPr id="207207678" name="Group 4"/>
                        <wpg:cNvGrpSpPr/>
                        <wpg:grpSpPr>
                          <a:xfrm>
                            <a:off x="0" y="0"/>
                            <a:ext cx="3601720" cy="3120390"/>
                            <a:chOff x="0" y="0"/>
                            <a:chExt cx="3601959" cy="3120663"/>
                          </a:xfrm>
                        </wpg:grpSpPr>
                        <wpg:grpSp>
                          <wpg:cNvPr id="1104265219" name="Group 3"/>
                          <wpg:cNvGrpSpPr/>
                          <wpg:grpSpPr>
                            <a:xfrm>
                              <a:off x="0" y="0"/>
                              <a:ext cx="3601959" cy="2707484"/>
                              <a:chOff x="0" y="0"/>
                              <a:chExt cx="3601959" cy="2958465"/>
                            </a:xfrm>
                          </wpg:grpSpPr>
                          <wpg:grpSp>
                            <wpg:cNvPr id="23" name="Group 22">
                              <a:extLst>
                                <a:ext uri="{FF2B5EF4-FFF2-40B4-BE49-F238E27FC236}">
                                  <a16:creationId xmlns:a16="http://schemas.microsoft.com/office/drawing/2014/main" id="{64243F5D-6D9F-7557-42AC-F6879D5EC0F3}"/>
                                </a:ext>
                              </a:extLst>
                            </wpg:cNvPr>
                            <wpg:cNvGrpSpPr/>
                            <wpg:grpSpPr>
                              <a:xfrm>
                                <a:off x="0" y="0"/>
                                <a:ext cx="3601959" cy="2958465"/>
                                <a:chOff x="453077" y="-63413"/>
                                <a:chExt cx="3602695" cy="2959014"/>
                              </a:xfrm>
                            </wpg:grpSpPr>
                            <wps:wsp>
                              <wps:cNvPr id="620362276" name="Rectangle 620362276">
                                <a:extLst>
                                  <a:ext uri="{FF2B5EF4-FFF2-40B4-BE49-F238E27FC236}">
                                    <a16:creationId xmlns:a16="http://schemas.microsoft.com/office/drawing/2014/main" id="{BA8E262D-8F2A-C24F-3516-1C47A3AD7A93}"/>
                                  </a:ext>
                                </a:extLst>
                              </wps:cNvPr>
                              <wps:cNvSpPr/>
                              <wps:spPr>
                                <a:xfrm>
                                  <a:off x="453077" y="-63413"/>
                                  <a:ext cx="3602456" cy="295901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5861249" name="Oval 515861249">
                                <a:extLst>
                                  <a:ext uri="{FF2B5EF4-FFF2-40B4-BE49-F238E27FC236}">
                                    <a16:creationId xmlns:a16="http://schemas.microsoft.com/office/drawing/2014/main" id="{66AF7965-9C94-D64F-7F23-C55739FC28CB}"/>
                                  </a:ext>
                                </a:extLst>
                              </wps:cNvPr>
                              <wps:cNvSpPr/>
                              <wps:spPr>
                                <a:xfrm>
                                  <a:off x="1822123" y="591453"/>
                                  <a:ext cx="133344" cy="159888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7834492" name="Oval 247834492">
                                <a:extLst>
                                  <a:ext uri="{FF2B5EF4-FFF2-40B4-BE49-F238E27FC236}">
                                    <a16:creationId xmlns:a16="http://schemas.microsoft.com/office/drawing/2014/main" id="{85E578C6-AA50-E971-49A9-E77656506DAC}"/>
                                  </a:ext>
                                </a:extLst>
                              </wps:cNvPr>
                              <wps:cNvSpPr/>
                              <wps:spPr>
                                <a:xfrm>
                                  <a:off x="2561091" y="575252"/>
                                  <a:ext cx="133360" cy="1614662"/>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3943151" name="Straight Arrow Connector 1293943151">
                                <a:extLst>
                                  <a:ext uri="{FF2B5EF4-FFF2-40B4-BE49-F238E27FC236}">
                                    <a16:creationId xmlns:a16="http://schemas.microsoft.com/office/drawing/2014/main" id="{1602EE2C-879E-06A9-22B6-6E4B7A571237}"/>
                                  </a:ext>
                                </a:extLst>
                              </wps:cNvPr>
                              <wps:cNvCnPr>
                                <a:cxnSpLocks/>
                              </wps:cNvCnPr>
                              <wps:spPr>
                                <a:xfrm flipH="1">
                                  <a:off x="1896931" y="2252699"/>
                                  <a:ext cx="727606" cy="0"/>
                                </a:xfrm>
                                <a:prstGeom prst="straightConnector1">
                                  <a:avLst/>
                                </a:prstGeom>
                                <a:ln w="127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21105829" name="Group 921105829">
                                <a:extLst>
                                  <a:ext uri="{FF2B5EF4-FFF2-40B4-BE49-F238E27FC236}">
                                    <a16:creationId xmlns:a16="http://schemas.microsoft.com/office/drawing/2014/main" id="{8EC25917-57F1-D140-F297-14ABBD8D0AC9}"/>
                                  </a:ext>
                                </a:extLst>
                              </wpg:cNvPr>
                              <wpg:cNvGrpSpPr/>
                              <wpg:grpSpPr>
                                <a:xfrm>
                                  <a:off x="2885863" y="1898917"/>
                                  <a:ext cx="1169909" cy="598743"/>
                                  <a:chOff x="4130890" y="1769370"/>
                                  <a:chExt cx="1938150" cy="598743"/>
                                </a:xfrm>
                              </wpg:grpSpPr>
                              <wps:wsp>
                                <wps:cNvPr id="1281792572" name="Straight Arrow Connector 1281792572">
                                  <a:extLst>
                                    <a:ext uri="{FF2B5EF4-FFF2-40B4-BE49-F238E27FC236}">
                                      <a16:creationId xmlns:a16="http://schemas.microsoft.com/office/drawing/2014/main" id="{0E3A8C17-BEDE-E1EF-77CC-AF2BC681D7A9}"/>
                                    </a:ext>
                                  </a:extLst>
                                </wps:cNvPr>
                                <wps:cNvCnPr>
                                  <a:cxnSpLocks/>
                                </wps:cNvCnPr>
                                <wps:spPr>
                                  <a:xfrm flipV="1">
                                    <a:off x="5695978" y="1769370"/>
                                    <a:ext cx="0" cy="598743"/>
                                  </a:xfrm>
                                  <a:prstGeom prst="straightConnector1">
                                    <a:avLst/>
                                  </a:prstGeom>
                                  <a:ln w="317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158049" name="TextBox 9">
                                  <a:extLst>
                                    <a:ext uri="{FF2B5EF4-FFF2-40B4-BE49-F238E27FC236}">
                                      <a16:creationId xmlns:a16="http://schemas.microsoft.com/office/drawing/2014/main" id="{09A0C356-5B91-6AEC-D4FB-AD174C9DF408}"/>
                                    </a:ext>
                                  </a:extLst>
                                </wps:cNvPr>
                                <wps:cNvSpPr txBox="1"/>
                                <wps:spPr>
                                  <a:xfrm>
                                    <a:off x="4130890" y="1987661"/>
                                    <a:ext cx="1938150" cy="291477"/>
                                  </a:xfrm>
                                  <a:prstGeom prst="rect">
                                    <a:avLst/>
                                  </a:prstGeom>
                                  <a:noFill/>
                                </wps:spPr>
                                <wps:txbx>
                                  <w:txbxContent>
                                    <w:p w14:paraId="1E430F26" w14:textId="77777777" w:rsidR="00AA7115" w:rsidRPr="00AA7115" w:rsidRDefault="00AA7115" w:rsidP="00AA7115">
                                      <w:pPr>
                                        <w:rPr>
                                          <w:rFonts w:ascii="Arial" w:hAnsi="Arial" w:cs="Arial"/>
                                          <w:color w:val="404040" w:themeColor="text1" w:themeTint="BF"/>
                                          <w:kern w:val="24"/>
                                          <w:lang w:val="en-US"/>
                                          <w14:ligatures w14:val="none"/>
                                        </w:rPr>
                                      </w:pPr>
                                      <w:r w:rsidRPr="00AA7115">
                                        <w:rPr>
                                          <w:rFonts w:ascii="Arial" w:hAnsi="Arial" w:cs="Arial"/>
                                          <w:color w:val="404040" w:themeColor="text1" w:themeTint="BF"/>
                                          <w:kern w:val="24"/>
                                          <w:lang w:val="en-US"/>
                                        </w:rPr>
                                        <w:t>crystal axis</w:t>
                                      </w:r>
                                    </w:p>
                                  </w:txbxContent>
                                </wps:txbx>
                                <wps:bodyPr wrap="square" rtlCol="0">
                                  <a:spAutoFit/>
                                </wps:bodyPr>
                              </wps:wsp>
                            </wpg:grpSp>
                            <wps:wsp>
                              <wps:cNvPr id="290379958" name="Straight Arrow Connector 290379958">
                                <a:extLst>
                                  <a:ext uri="{FF2B5EF4-FFF2-40B4-BE49-F238E27FC236}">
                                    <a16:creationId xmlns:a16="http://schemas.microsoft.com/office/drawing/2014/main" id="{B4E9B407-68C4-EAF5-ECF8-D9FAD3EF1B72}"/>
                                  </a:ext>
                                </a:extLst>
                              </wps:cNvPr>
                              <wps:cNvCnPr>
                                <a:cxnSpLocks/>
                              </wps:cNvCnPr>
                              <wps:spPr>
                                <a:xfrm flipV="1">
                                  <a:off x="1705486" y="639451"/>
                                  <a:ext cx="0" cy="1550463"/>
                                </a:xfrm>
                                <a:prstGeom prst="straightConnector1">
                                  <a:avLst/>
                                </a:prstGeom>
                                <a:ln w="127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65903221" name="TextBox 11">
                                <a:extLst>
                                  <a:ext uri="{FF2B5EF4-FFF2-40B4-BE49-F238E27FC236}">
                                    <a16:creationId xmlns:a16="http://schemas.microsoft.com/office/drawing/2014/main" id="{FAD45C33-D7E4-E782-3548-5CD20CFAE7C3}"/>
                                  </a:ext>
                                </a:extLst>
                              </wps:cNvPr>
                              <wps:cNvSpPr txBox="1"/>
                              <wps:spPr>
                                <a:xfrm>
                                  <a:off x="1832100" y="2523535"/>
                                  <a:ext cx="2098469" cy="355324"/>
                                </a:xfrm>
                                <a:prstGeom prst="rect">
                                  <a:avLst/>
                                </a:prstGeom>
                                <a:noFill/>
                              </wps:spPr>
                              <wps:txbx>
                                <w:txbxContent>
                                  <w:p w14:paraId="21E2AF4E" w14:textId="77777777" w:rsidR="00AA7115" w:rsidRDefault="00AA7115" w:rsidP="00AA7115">
                                    <w:pPr>
                                      <w:jc w:val="right"/>
                                      <w:rPr>
                                        <w:rFonts w:ascii="Arial" w:hAnsi="Arial" w:cs="Arial"/>
                                        <w:color w:val="222A35" w:themeColor="text2" w:themeShade="80"/>
                                        <w:kern w:val="24"/>
                                        <w:sz w:val="32"/>
                                        <w:szCs w:val="32"/>
                                        <w:lang w:val="en-US"/>
                                        <w14:ligatures w14:val="none"/>
                                      </w:rPr>
                                    </w:pPr>
                                    <w:r>
                                      <w:rPr>
                                        <w:rFonts w:ascii="Arial" w:hAnsi="Arial" w:cs="Arial"/>
                                        <w:color w:val="222A35" w:themeColor="text2" w:themeShade="80"/>
                                        <w:kern w:val="24"/>
                                        <w:sz w:val="32"/>
                                        <w:szCs w:val="32"/>
                                        <w:lang w:val="en-US"/>
                                      </w:rPr>
                                      <w:t>KTP crystal</w:t>
                                    </w:r>
                                  </w:p>
                                </w:txbxContent>
                              </wps:txbx>
                              <wps:bodyPr wrap="square" rtlCol="0">
                                <a:spAutoFit/>
                              </wps:bodyPr>
                            </wps:wsp>
                            <wps:wsp>
                              <wps:cNvPr id="1417148579" name="TextBox 20">
                                <a:extLst>
                                  <a:ext uri="{FF2B5EF4-FFF2-40B4-BE49-F238E27FC236}">
                                    <a16:creationId xmlns:a16="http://schemas.microsoft.com/office/drawing/2014/main" id="{12280D7D-62BC-5BBF-DF37-857499CA3C3E}"/>
                                  </a:ext>
                                </a:extLst>
                              </wps:cNvPr>
                              <wps:cNvSpPr txBox="1"/>
                              <wps:spPr>
                                <a:xfrm>
                                  <a:off x="1272544" y="1262005"/>
                                  <a:ext cx="624333" cy="323401"/>
                                </a:xfrm>
                                <a:prstGeom prst="rect">
                                  <a:avLst/>
                                </a:prstGeom>
                                <a:noFill/>
                              </wps:spPr>
                              <wps:txbx>
                                <w:txbxContent>
                                  <w:p w14:paraId="1A38AC1B" w14:textId="164E6F46" w:rsidR="00AA7115" w:rsidRDefault="00AA7115" w:rsidP="00AA7115">
                                    <w:pPr>
                                      <w:rPr>
                                        <w:rFonts w:ascii="Arial" w:hAnsi="Arial" w:cs="Arial"/>
                                        <w:i/>
                                        <w:iCs/>
                                        <w:color w:val="000000" w:themeColor="text1"/>
                                        <w:kern w:val="24"/>
                                        <w:sz w:val="28"/>
                                        <w:szCs w:val="28"/>
                                        <w14:ligatures w14:val="none"/>
                                      </w:rPr>
                                    </w:pPr>
                                    <w:r>
                                      <w:rPr>
                                        <w:rFonts w:ascii="Arial" w:hAnsi="Arial" w:cs="Arial"/>
                                        <w:i/>
                                        <w:iCs/>
                                        <w:color w:val="000000" w:themeColor="text1"/>
                                        <w:kern w:val="24"/>
                                        <w:sz w:val="28"/>
                                        <w:szCs w:val="28"/>
                                      </w:rPr>
                                      <w:t>h</w:t>
                                    </w:r>
                                  </w:p>
                                </w:txbxContent>
                              </wps:txbx>
                              <wps:bodyPr wrap="square" rtlCol="0">
                                <a:spAutoFit/>
                              </wps:bodyPr>
                            </wps:wsp>
                            <wps:wsp>
                              <wps:cNvPr id="1143605570" name="Straight Arrow Connector 1143605570"/>
                              <wps:cNvCnPr>
                                <a:cxnSpLocks/>
                              </wps:cNvCnPr>
                              <wps:spPr>
                                <a:xfrm flipH="1">
                                  <a:off x="1797090" y="1398418"/>
                                  <a:ext cx="189347" cy="0"/>
                                </a:xfrm>
                                <a:prstGeom prst="straightConnector1">
                                  <a:avLst/>
                                </a:prstGeom>
                                <a:ln w="12700">
                                  <a:solidFill>
                                    <a:schemeClr val="tx1">
                                      <a:lumMod val="95000"/>
                                      <a:lumOff val="5000"/>
                                    </a:schemeClr>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2004071655" name="Straight Arrow Connector 2004071655"/>
                              <wps:cNvCnPr>
                                <a:cxnSpLocks/>
                              </wps:cNvCnPr>
                              <wps:spPr>
                                <a:xfrm flipH="1">
                                  <a:off x="2624537" y="887216"/>
                                  <a:ext cx="261327" cy="151812"/>
                                </a:xfrm>
                                <a:prstGeom prst="straightConnector1">
                                  <a:avLst/>
                                </a:prstGeom>
                                <a:ln w="12700">
                                  <a:solidFill>
                                    <a:schemeClr val="tx1">
                                      <a:lumMod val="95000"/>
                                      <a:lumOff val="5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s:wsp>
                            <wps:cNvPr id="825064699" name="TextBox 20"/>
                            <wps:cNvSpPr txBox="1"/>
                            <wps:spPr>
                              <a:xfrm>
                                <a:off x="1551488" y="2315682"/>
                                <a:ext cx="624205" cy="323341"/>
                              </a:xfrm>
                              <a:prstGeom prst="rect">
                                <a:avLst/>
                              </a:prstGeom>
                              <a:noFill/>
                            </wps:spPr>
                            <wps:txbx>
                              <w:txbxContent>
                                <w:p w14:paraId="57DF46CF" w14:textId="2EFFC04A" w:rsidR="00AA7115" w:rsidRPr="00AA7115" w:rsidRDefault="00AA7115" w:rsidP="00AA7115">
                                  <w:pPr>
                                    <w:rPr>
                                      <w:rFonts w:ascii="Arial" w:hAnsi="Arial" w:cs="Arial"/>
                                      <w:color w:val="000000" w:themeColor="text1"/>
                                      <w:kern w:val="24"/>
                                      <w:sz w:val="28"/>
                                      <w:szCs w:val="28"/>
                                      <w:lang w:val="en-US"/>
                                      <w14:ligatures w14:val="none"/>
                                    </w:rPr>
                                  </w:pPr>
                                  <w:r w:rsidRPr="00AA7115">
                                    <w:rPr>
                                      <w:rFonts w:ascii="Arial" w:hAnsi="Arial" w:cs="Arial"/>
                                      <w:color w:val="000000" w:themeColor="text1"/>
                                      <w:kern w:val="24"/>
                                      <w:sz w:val="28"/>
                                      <w:szCs w:val="28"/>
                                      <w:lang w:val="en-US"/>
                                    </w:rPr>
                                    <w:t>gap</w:t>
                                  </w:r>
                                </w:p>
                              </w:txbxContent>
                            </wps:txbx>
                            <wps:bodyPr wrap="square" rtlCol="0">
                              <a:spAutoFit/>
                            </wps:bodyPr>
                          </wps:wsp>
                        </wpg:grpSp>
                        <wps:wsp>
                          <wps:cNvPr id="1356866220" name="Text Box 1"/>
                          <wps:cNvSpPr txBox="1"/>
                          <wps:spPr>
                            <a:xfrm>
                              <a:off x="0" y="2833008"/>
                              <a:ext cx="3601720" cy="287655"/>
                            </a:xfrm>
                            <a:prstGeom prst="rect">
                              <a:avLst/>
                            </a:prstGeom>
                            <a:solidFill>
                              <a:prstClr val="white"/>
                            </a:solidFill>
                            <a:ln>
                              <a:noFill/>
                            </a:ln>
                          </wps:spPr>
                          <wps:txbx>
                            <w:txbxContent>
                              <w:p w14:paraId="6D9500EC" w14:textId="45C8421F" w:rsidR="008D18F9" w:rsidRPr="00C76E98" w:rsidRDefault="008D18F9" w:rsidP="008D18F9">
                                <w:pPr>
                                  <w:pStyle w:val="Caption"/>
                                </w:pPr>
                                <w:bookmarkStart w:id="0" w:name="_Ref158281997"/>
                                <w:r>
                                  <w:t xml:space="preserve">Figure </w:t>
                                </w:r>
                                <w:r>
                                  <w:fldChar w:fldCharType="begin"/>
                                </w:r>
                                <w:r>
                                  <w:instrText xml:space="preserve"> SEQ Figure \* ARABIC </w:instrText>
                                </w:r>
                                <w:r>
                                  <w:fldChar w:fldCharType="separate"/>
                                </w:r>
                                <w:r w:rsidR="00136E0E">
                                  <w:rPr>
                                    <w:noProof/>
                                  </w:rPr>
                                  <w:t>1</w:t>
                                </w:r>
                                <w:r>
                                  <w:fldChar w:fldCharType="end"/>
                                </w:r>
                                <w:bookmarkEnd w:id="0"/>
                                <w:r>
                                  <w:rPr>
                                    <w:lang w:val="en-US"/>
                                  </w:rPr>
                                  <w:t xml:space="preserve"> </w:t>
                                </w:r>
                                <w:r w:rsidR="006A2731">
                                  <w:rPr>
                                    <w:lang w:val="en-US"/>
                                  </w:rPr>
                                  <w:t>Initially simulated d</w:t>
                                </w:r>
                                <w:r>
                                  <w:rPr>
                                    <w:lang w:val="en-US"/>
                                  </w:rPr>
                                  <w:t>ouble track waveguide</w:t>
                                </w:r>
                                <w:r w:rsidR="006A2731">
                                  <w:rPr>
                                    <w:lang w:val="en-US"/>
                                  </w:rPr>
                                  <w:t xml:space="preserve">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2078205494" name="TextBox 20"/>
                        <wps:cNvSpPr txBox="1"/>
                        <wps:spPr>
                          <a:xfrm>
                            <a:off x="2324100" y="647700"/>
                            <a:ext cx="623829" cy="295829"/>
                          </a:xfrm>
                          <a:prstGeom prst="rect">
                            <a:avLst/>
                          </a:prstGeom>
                          <a:noFill/>
                        </wps:spPr>
                        <wps:txbx>
                          <w:txbxContent>
                            <w:p w14:paraId="2525BFC0" w14:textId="1AAC7C44" w:rsidR="00A80995" w:rsidRPr="00AA7115" w:rsidRDefault="00000000" w:rsidP="00A80995">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track</m:t>
                                      </m:r>
                                    </m:sub>
                                  </m:sSub>
                                </m:oMath>
                              </m:oMathPara>
                            </w:p>
                          </w:txbxContent>
                        </wps:txbx>
                        <wps:bodyPr wrap="square" rtlCol="0">
                          <a:spAutoFit/>
                        </wps:bodyPr>
                      </wps:wsp>
                      <wps:wsp>
                        <wps:cNvPr id="1091306375" name="TextBox 20"/>
                        <wps:cNvSpPr txBox="1"/>
                        <wps:spPr>
                          <a:xfrm>
                            <a:off x="137160" y="2255520"/>
                            <a:ext cx="623829" cy="295829"/>
                          </a:xfrm>
                          <a:prstGeom prst="rect">
                            <a:avLst/>
                          </a:prstGeom>
                          <a:noFill/>
                        </wps:spPr>
                        <wps:txbx>
                          <w:txbxContent>
                            <w:p w14:paraId="2FB00212" w14:textId="06F5EE73" w:rsidR="0076533B" w:rsidRPr="00AA7115" w:rsidRDefault="00000000" w:rsidP="0076533B">
                              <w:pPr>
                                <w:rPr>
                                  <w:rFonts w:ascii="Arial" w:hAnsi="Arial" w:cs="Arial"/>
                                  <w:color w:val="000000" w:themeColor="text1"/>
                                  <w:kern w:val="24"/>
                                  <w:sz w:val="28"/>
                                  <w:szCs w:val="28"/>
                                  <w:lang w:val="en-US"/>
                                  <w14:ligatures w14:val="none"/>
                                </w:rPr>
                              </w:pPr>
                              <m:oMathPara>
                                <m:oMath>
                                  <m:sSub>
                                    <m:sSubPr>
                                      <m:ctrlPr>
                                        <w:rPr>
                                          <w:rFonts w:ascii="Cambria Math" w:hAnsi="Cambria Math" w:cs="Arial"/>
                                          <w:i/>
                                          <w:color w:val="000000" w:themeColor="text1"/>
                                          <w:kern w:val="24"/>
                                          <w:sz w:val="28"/>
                                          <w:szCs w:val="28"/>
                                          <w:lang w:val="en-US"/>
                                          <w14:ligatures w14:val="none"/>
                                        </w:rPr>
                                      </m:ctrlPr>
                                    </m:sSubPr>
                                    <m:e>
                                      <m:acc>
                                        <m:accPr>
                                          <m:ctrlPr>
                                            <w:rPr>
                                              <w:rFonts w:ascii="Cambria Math" w:hAnsi="Cambria Math" w:cs="Arial"/>
                                              <w:i/>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w:rPr>
                                          <w:rFonts w:ascii="Cambria Math" w:hAnsi="Cambria Math" w:cs="Arial"/>
                                          <w:color w:val="000000" w:themeColor="text1"/>
                                          <w:kern w:val="24"/>
                                          <w:sz w:val="28"/>
                                          <w:szCs w:val="28"/>
                                          <w:lang w:val="en-US"/>
                                          <w14:ligatures w14:val="none"/>
                                        </w:rPr>
                                        <m:t>0</m:t>
                                      </m:r>
                                    </m:sub>
                                  </m:sSub>
                                </m:oMath>
                              </m:oMathPara>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7C556770" id="Group 2" o:spid="_x0000_s1026" style="position:absolute;left:0;text-align:left;margin-left:94.8pt;margin-top:22.45pt;width:283.6pt;height:245.7pt;z-index:251643902;mso-width-relative:margin;mso-height-relative:margin" coordsize="36017,31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">
                <v:group id="Group 4" o:spid="_x0000_s1027" style="position:absolute;width:36017;height:31203" coordsize="36019,31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">
                  <v:group id="Group 3" o:spid="_x0000_s1028" style="position:absolute;width:36019;height:27074" coordsize="36019,295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">
                    <v:group id="Group 22" o:spid="_x0000_s1029" style="position:absolute;width:36019;height:29584" coordorigin="4530,-634" coordsize="36026,2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ect id="Rectangle 620362276" o:spid="_x0000_s1030" style="position:absolute;left:4530;top:-634;width:36025;height:295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" fillcolor="#d8d8d8 [2732]" stroked="f" strokeweight="1pt"/>
                      <v:oval id="Oval 515861249" o:spid="_x0000_s1031" style="position:absolute;left:18221;top:5914;width:1333;height:15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" fillcolor="#aeaaaa [2414]" stroked="f" strokeweight="1pt">
                        <v:stroke joinstyle="miter"/>
                      </v:oval>
                      <v:oval id="Oval 247834492" o:spid="_x0000_s1032" style="position:absolute;left:25610;top:5752;width:1334;height:16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" fillcolor="#aeaaaa [2414]" stroked="f" strokeweight="1pt">
                        <v:stroke joinstyle="miter"/>
                      </v:oval>
                      <v:shapetype id="_x0000_t32" coordsize="21600,21600" o:spt="32" o:oned="t" path="m,l21600,21600e" filled="f">
                        <v:path arrowok="t" fillok="f" o:connecttype="none"/>
                        <o:lock v:ext="edit" shapetype="t"/>
                      </v:shapetype>
                      <v:shape id="Straight Arrow Connector 1293943151" o:spid="_x0000_s1033" type="#_x0000_t32" style="position:absolute;left:18969;top:22526;width:727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" strokecolor="#0d0d0d [3069]" strokeweight="1pt">
                        <v:stroke startarrow="block" endarrow="block" joinstyle="miter"/>
                        <o:lock v:ext="edit" shapetype="f"/>
                      </v:shape>
                      <v:group id="Group 921105829" o:spid="_x0000_s1034" style="position:absolute;left:28858;top:18989;width:11699;height:5987" coordorigin="41308,17693" coordsize="19381,5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">
                        <v:shape id="Straight Arrow Connector 1281792572" o:spid="_x0000_s1035" type="#_x0000_t32" style="position:absolute;left:56959;top:17693;width:0;height:59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" strokecolor="#70ad47 [3209]" strokeweight="2.5pt">
                          <v:stroke endarrow="block" joinstyle="miter"/>
                          <o:lock v:ext="edit" shapetype="f"/>
                        </v:shape>
                        <v:shapetype id="_x0000_t202" coordsize="21600,21600" o:spt="202" path="m,l,21600r21600,l21600,xe">
                          <v:stroke joinstyle="miter"/>
                          <v:path gradientshapeok="t" o:connecttype="rect"/>
                        </v:shapetype>
                        <v:shape id="TextBox 9" o:spid="_x0000_s1036" type="#_x0000_t202" style="position:absolute;left:41308;top:19876;width:19382;height:2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" filled="f" stroked="f">
                          <v:textbox style="mso-fit-shape-to-text:t">
                            <w:txbxContent>
                              <w:p w14:paraId="1E430F26" w14:textId="77777777" w:rsidR="00AA7115" w:rsidRPr="00AA7115" w:rsidRDefault="00AA7115" w:rsidP="00AA7115">
                                <w:pPr>
                                  <w:rPr>
                                    <w:rFonts w:ascii="Arial" w:hAnsi="Arial" w:cs="Arial"/>
                                    <w:color w:val="404040" w:themeColor="text1" w:themeTint="BF"/>
                                    <w:kern w:val="24"/>
                                    <w:lang w:val="en-US"/>
                                    <w14:ligatures w14:val="none"/>
                                  </w:rPr>
                                </w:pPr>
                                <w:r w:rsidRPr="00AA7115">
                                  <w:rPr>
                                    <w:rFonts w:ascii="Arial" w:hAnsi="Arial" w:cs="Arial"/>
                                    <w:color w:val="404040" w:themeColor="text1" w:themeTint="BF"/>
                                    <w:kern w:val="24"/>
                                    <w:lang w:val="en-US"/>
                                  </w:rPr>
                                  <w:t>crystal axis</w:t>
                                </w:r>
                              </w:p>
                            </w:txbxContent>
                          </v:textbox>
                        </v:shape>
                      </v:group>
                      <v:shape id="Straight Arrow Connector 290379958" o:spid="_x0000_s1037" type="#_x0000_t32" style="position:absolute;left:17054;top:6394;width:0;height:1550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" strokecolor="#0d0d0d [3069]" strokeweight="1pt">
                        <v:stroke startarrow="block" endarrow="block" joinstyle="miter"/>
                        <o:lock v:ext="edit" shapetype="f"/>
                      </v:shape>
                      <v:shape id="_x0000_s1038" type="#_x0000_t202" style="position:absolute;left:18321;top:25235;width:20984;height:3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" filled="f" stroked="f">
                        <v:textbox style="mso-fit-shape-to-text:t">
                          <w:txbxContent>
                            <w:p w14:paraId="21E2AF4E" w14:textId="77777777" w:rsidR="00AA7115" w:rsidRDefault="00AA7115" w:rsidP="00AA7115">
                              <w:pPr>
                                <w:jc w:val="right"/>
                                <w:rPr>
                                  <w:rFonts w:ascii="Arial" w:hAnsi="Arial" w:cs="Arial"/>
                                  <w:color w:val="222A35" w:themeColor="text2" w:themeShade="80"/>
                                  <w:kern w:val="24"/>
                                  <w:sz w:val="32"/>
                                  <w:szCs w:val="32"/>
                                  <w:lang w:val="en-US"/>
                                  <w14:ligatures w14:val="none"/>
                                </w:rPr>
                              </w:pPr>
                              <w:r>
                                <w:rPr>
                                  <w:rFonts w:ascii="Arial" w:hAnsi="Arial" w:cs="Arial"/>
                                  <w:color w:val="222A35" w:themeColor="text2" w:themeShade="80"/>
                                  <w:kern w:val="24"/>
                                  <w:sz w:val="32"/>
                                  <w:szCs w:val="32"/>
                                  <w:lang w:val="en-US"/>
                                </w:rPr>
                                <w:t>KTP crystal</w:t>
                              </w:r>
                            </w:p>
                          </w:txbxContent>
                        </v:textbox>
                      </v:shape>
                      <v:shape id="_x0000_s1039" type="#_x0000_t202" style="position:absolute;left:12725;top:12620;width:6243;height:3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" filled="f" stroked="f">
                        <v:textbox style="mso-fit-shape-to-text:t">
                          <w:txbxContent>
                            <w:p w14:paraId="1A38AC1B" w14:textId="164E6F46" w:rsidR="00AA7115" w:rsidRDefault="00AA7115" w:rsidP="00AA7115">
                              <w:pPr>
                                <w:rPr>
                                  <w:rFonts w:ascii="Arial" w:hAnsi="Arial" w:cs="Arial"/>
                                  <w:i/>
                                  <w:iCs/>
                                  <w:color w:val="000000" w:themeColor="text1"/>
                                  <w:kern w:val="24"/>
                                  <w:sz w:val="28"/>
                                  <w:szCs w:val="28"/>
                                  <w14:ligatures w14:val="none"/>
                                </w:rPr>
                              </w:pPr>
                              <w:r>
                                <w:rPr>
                                  <w:rFonts w:ascii="Arial" w:hAnsi="Arial" w:cs="Arial"/>
                                  <w:i/>
                                  <w:iCs/>
                                  <w:color w:val="000000" w:themeColor="text1"/>
                                  <w:kern w:val="24"/>
                                  <w:sz w:val="28"/>
                                  <w:szCs w:val="28"/>
                                </w:rPr>
                                <w:t>h</w:t>
                              </w:r>
                            </w:p>
                          </w:txbxContent>
                        </v:textbox>
                      </v:shape>
                      <v:shape id="Straight Arrow Connector 1143605570" o:spid="_x0000_s1040" type="#_x0000_t32" style="position:absolute;left:17970;top:13984;width:189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" strokecolor="#0d0d0d [3069]" strokeweight="1pt">
                        <v:stroke startarrow="block" startarrowwidth="narrow" endarrow="block" endarrowwidth="narrow" joinstyle="miter"/>
                        <o:lock v:ext="edit" shapetype="f"/>
                      </v:shape>
                      <v:shape id="Straight Arrow Connector 2004071655" o:spid="_x0000_s1041" type="#_x0000_t32" style="position:absolute;left:26245;top:8872;width:2613;height:15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" strokecolor="#0d0d0d [3069]" strokeweight="1pt">
                        <v:stroke endarrow="block" joinstyle="miter"/>
                        <o:lock v:ext="edit" shapetype="f"/>
                      </v:shape>
                    </v:group>
                    <v:shape id="_x0000_s1042" type="#_x0000_t202" style="position:absolute;left:15514;top:23156;width:6242;height:3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" filled="f" stroked="f">
                      <v:textbox style="mso-fit-shape-to-text:t">
                        <w:txbxContent>
                          <w:p w14:paraId="57DF46CF" w14:textId="2EFFC04A" w:rsidR="00AA7115" w:rsidRPr="00AA7115" w:rsidRDefault="00AA7115" w:rsidP="00AA7115">
                            <w:pPr>
                              <w:rPr>
                                <w:rFonts w:ascii="Arial" w:hAnsi="Arial" w:cs="Arial"/>
                                <w:color w:val="000000" w:themeColor="text1"/>
                                <w:kern w:val="24"/>
                                <w:sz w:val="28"/>
                                <w:szCs w:val="28"/>
                                <w:lang w:val="en-US"/>
                                <w14:ligatures w14:val="none"/>
                              </w:rPr>
                            </w:pPr>
                            <w:r w:rsidRPr="00AA7115">
                              <w:rPr>
                                <w:rFonts w:ascii="Arial" w:hAnsi="Arial" w:cs="Arial"/>
                                <w:color w:val="000000" w:themeColor="text1"/>
                                <w:kern w:val="24"/>
                                <w:sz w:val="28"/>
                                <w:szCs w:val="28"/>
                                <w:lang w:val="en-US"/>
                              </w:rPr>
                              <w:t>gap</w:t>
                            </w:r>
                          </w:p>
                        </w:txbxContent>
                      </v:textbox>
                    </v:shape>
                  </v:group>
                  <v:shape id="_x0000_s1043" type="#_x0000_t202" style="position:absolute;top:28330;width:36017;height:2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" stroked="f">
                    <v:textbox style="mso-fit-shape-to-text:t" inset="0,0,0,0">
                      <w:txbxContent>
                        <w:p w14:paraId="6D9500EC" w14:textId="45C8421F" w:rsidR="008D18F9" w:rsidRPr="00C76E98" w:rsidRDefault="008D18F9" w:rsidP="008D18F9">
                          <w:pPr>
                            <w:pStyle w:val="Caption"/>
                          </w:pPr>
                          <w:bookmarkStart w:id="1" w:name="_Ref158281997"/>
                          <w:r>
                            <w:t xml:space="preserve">Figure </w:t>
                          </w:r>
                          <w:r>
                            <w:fldChar w:fldCharType="begin"/>
                          </w:r>
                          <w:r>
                            <w:instrText xml:space="preserve"> SEQ Figure \* ARABIC </w:instrText>
                          </w:r>
                          <w:r>
                            <w:fldChar w:fldCharType="separate"/>
                          </w:r>
                          <w:r w:rsidR="00136E0E">
                            <w:rPr>
                              <w:noProof/>
                            </w:rPr>
                            <w:t>1</w:t>
                          </w:r>
                          <w:r>
                            <w:fldChar w:fldCharType="end"/>
                          </w:r>
                          <w:bookmarkEnd w:id="1"/>
                          <w:r>
                            <w:rPr>
                              <w:lang w:val="en-US"/>
                            </w:rPr>
                            <w:t xml:space="preserve"> </w:t>
                          </w:r>
                          <w:r w:rsidR="006A2731">
                            <w:rPr>
                              <w:lang w:val="en-US"/>
                            </w:rPr>
                            <w:t>Initially simulated d</w:t>
                          </w:r>
                          <w:r>
                            <w:rPr>
                              <w:lang w:val="en-US"/>
                            </w:rPr>
                            <w:t>ouble track waveguide</w:t>
                          </w:r>
                          <w:r w:rsidR="006A2731">
                            <w:rPr>
                              <w:lang w:val="en-US"/>
                            </w:rPr>
                            <w:t xml:space="preserve"> layout</w:t>
                          </w:r>
                        </w:p>
                      </w:txbxContent>
                    </v:textbox>
                  </v:shape>
                </v:group>
                <v:shape id="_x0000_s1044" type="#_x0000_t202" style="position:absolute;left:23241;top:6477;width:6238;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" filled="f" stroked="f">
                  <v:textbox style="mso-fit-shape-to-text:t">
                    <w:txbxContent>
                      <w:p w14:paraId="2525BFC0" w14:textId="1AAC7C44" w:rsidR="00A80995" w:rsidRPr="00AA7115" w:rsidRDefault="00000000" w:rsidP="00A80995">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track</m:t>
                                </m:r>
                              </m:sub>
                            </m:sSub>
                          </m:oMath>
                        </m:oMathPara>
                      </w:p>
                    </w:txbxContent>
                  </v:textbox>
                </v:shape>
                <v:shape id="_x0000_s1045" type="#_x0000_t202" style="position:absolute;left:1371;top:22555;width:6238;height:29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" filled="f" stroked="f">
                  <v:textbox style="mso-fit-shape-to-text:t">
                    <w:txbxContent>
                      <w:p w14:paraId="2FB00212" w14:textId="06F5EE73" w:rsidR="0076533B" w:rsidRPr="00AA7115" w:rsidRDefault="00000000" w:rsidP="0076533B">
                        <w:pPr>
                          <w:rPr>
                            <w:rFonts w:ascii="Arial" w:hAnsi="Arial" w:cs="Arial"/>
                            <w:color w:val="000000" w:themeColor="text1"/>
                            <w:kern w:val="24"/>
                            <w:sz w:val="28"/>
                            <w:szCs w:val="28"/>
                            <w:lang w:val="en-US"/>
                            <w14:ligatures w14:val="none"/>
                          </w:rPr>
                        </w:pPr>
                        <m:oMathPara>
                          <m:oMath>
                            <m:sSub>
                              <m:sSubPr>
                                <m:ctrlPr>
                                  <w:rPr>
                                    <w:rFonts w:ascii="Cambria Math" w:hAnsi="Cambria Math" w:cs="Arial"/>
                                    <w:i/>
                                    <w:color w:val="000000" w:themeColor="text1"/>
                                    <w:kern w:val="24"/>
                                    <w:sz w:val="28"/>
                                    <w:szCs w:val="28"/>
                                    <w:lang w:val="en-US"/>
                                    <w14:ligatures w14:val="none"/>
                                  </w:rPr>
                                </m:ctrlPr>
                              </m:sSubPr>
                              <m:e>
                                <m:acc>
                                  <m:accPr>
                                    <m:ctrlPr>
                                      <w:rPr>
                                        <w:rFonts w:ascii="Cambria Math" w:hAnsi="Cambria Math" w:cs="Arial"/>
                                        <w:i/>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w:rPr>
                                    <w:rFonts w:ascii="Cambria Math" w:hAnsi="Cambria Math" w:cs="Arial"/>
                                    <w:color w:val="000000" w:themeColor="text1"/>
                                    <w:kern w:val="24"/>
                                    <w:sz w:val="28"/>
                                    <w:szCs w:val="28"/>
                                    <w:lang w:val="en-US"/>
                                    <w14:ligatures w14:val="none"/>
                                  </w:rPr>
                                  <m:t>0</m:t>
                                </m:r>
                              </m:sub>
                            </m:sSub>
                          </m:oMath>
                        </m:oMathPara>
                      </w:p>
                    </w:txbxContent>
                  </v:textbox>
                </v:shape>
                <w10:wrap type="topAndBottom"/>
              </v:group>
            </w:pict>
          </mc:Fallback>
        </mc:AlternateContent>
      </w:r>
      <w:r w:rsidR="00B22C01">
        <w:rPr>
          <w:noProof/>
        </w:rPr>
        <mc:AlternateContent>
          <mc:Choice Requires="wps">
            <w:drawing>
              <wp:anchor distT="0" distB="0" distL="114300" distR="114300" simplePos="0" relativeHeight="251657216" behindDoc="0" locked="0" layoutInCell="1" allowOverlap="1" wp14:anchorId="62BF9977" wp14:editId="185116A6">
                <wp:simplePos x="0" y="0"/>
                <wp:positionH relativeFrom="column">
                  <wp:posOffset>2740154</wp:posOffset>
                </wp:positionH>
                <wp:positionV relativeFrom="paragraph">
                  <wp:posOffset>1484955</wp:posOffset>
                </wp:positionV>
                <wp:extent cx="623829" cy="295829"/>
                <wp:effectExtent l="0" t="0" r="0" b="0"/>
                <wp:wrapTopAndBottom/>
                <wp:docPr id="570986893" name="TextBox 20"/>
                <wp:cNvGraphicFramePr/>
                <a:graphic xmlns:a="http://schemas.openxmlformats.org/drawingml/2006/main">
                  <a:graphicData uri="http://schemas.microsoft.com/office/word/2010/wordprocessingShape">
                    <wps:wsp>
                      <wps:cNvSpPr txBox="1"/>
                      <wps:spPr>
                        <a:xfrm>
                          <a:off x="0" y="0"/>
                          <a:ext cx="623829" cy="295829"/>
                        </a:xfrm>
                        <a:prstGeom prst="rect">
                          <a:avLst/>
                        </a:prstGeom>
                        <a:noFill/>
                      </wps:spPr>
                      <wps:txbx>
                        <w:txbxContent>
                          <w:p w14:paraId="39D73FEC" w14:textId="4D1DB3FF" w:rsidR="00AA7115" w:rsidRPr="00AA7115" w:rsidRDefault="00AA7115" w:rsidP="00AA7115">
                            <w:pPr>
                              <w:rPr>
                                <w:rFonts w:ascii="Arial" w:hAnsi="Arial" w:cs="Arial"/>
                                <w:color w:val="000000" w:themeColor="text1"/>
                                <w:kern w:val="24"/>
                                <w:sz w:val="28"/>
                                <w:szCs w:val="28"/>
                                <w:lang w:val="en-US"/>
                                <w14:ligatures w14:val="none"/>
                              </w:rPr>
                            </w:pPr>
                            <w:r>
                              <w:rPr>
                                <w:rFonts w:ascii="Arial" w:hAnsi="Arial" w:cs="Arial"/>
                                <w:color w:val="000000" w:themeColor="text1"/>
                                <w:kern w:val="24"/>
                                <w:sz w:val="28"/>
                                <w:szCs w:val="28"/>
                                <w:lang w:val="en-US"/>
                              </w:rPr>
                              <w:t>w</w:t>
                            </w:r>
                          </w:p>
                        </w:txbxContent>
                      </wps:txbx>
                      <wps:bodyPr wrap="square" rtlCol="0">
                        <a:spAutoFit/>
                      </wps:bodyPr>
                    </wps:wsp>
                  </a:graphicData>
                </a:graphic>
              </wp:anchor>
            </w:drawing>
          </mc:Choice>
          <mc:Fallback>
            <w:pict>
              <v:shape w14:anchorId="62BF9977" id="TextBox 20" o:spid="_x0000_s1046" type="#_x0000_t202" style="position:absolute;left:0;text-align:left;margin-left:215.75pt;margin-top:116.95pt;width:49.1pt;height:23.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" filled="f" stroked="f">
                <v:textbox style="mso-fit-shape-to-text:t">
                  <w:txbxContent>
                    <w:p w14:paraId="39D73FEC" w14:textId="4D1DB3FF" w:rsidR="00AA7115" w:rsidRPr="00AA7115" w:rsidRDefault="00AA7115" w:rsidP="00AA7115">
                      <w:pPr>
                        <w:rPr>
                          <w:rFonts w:ascii="Arial" w:hAnsi="Arial" w:cs="Arial"/>
                          <w:color w:val="000000" w:themeColor="text1"/>
                          <w:kern w:val="24"/>
                          <w:sz w:val="28"/>
                          <w:szCs w:val="28"/>
                          <w:lang w:val="en-US"/>
                          <w14:ligatures w14:val="none"/>
                        </w:rPr>
                      </w:pPr>
                      <w:r>
                        <w:rPr>
                          <w:rFonts w:ascii="Arial" w:hAnsi="Arial" w:cs="Arial"/>
                          <w:color w:val="000000" w:themeColor="text1"/>
                          <w:kern w:val="24"/>
                          <w:sz w:val="28"/>
                          <w:szCs w:val="28"/>
                          <w:lang w:val="en-US"/>
                        </w:rPr>
                        <w:t>w</w:t>
                      </w:r>
                    </w:p>
                  </w:txbxContent>
                </v:textbox>
                <w10:wrap type="topAndBottom"/>
              </v:shape>
            </w:pict>
          </mc:Fallback>
        </mc:AlternateContent>
      </w:r>
      <w:r w:rsidR="001E19A3">
        <w:rPr>
          <w:noProof/>
          <w:lang w:val="en-US"/>
        </w:rPr>
        <w:t>Initially we</w:t>
      </w:r>
      <w:r w:rsidR="00AA7115">
        <w:rPr>
          <w:lang w:val="en-US"/>
        </w:rPr>
        <w:t xml:space="preserve"> simulated double track waveguide </w:t>
      </w:r>
      <w:r w:rsidR="008D18F9">
        <w:rPr>
          <w:lang w:val="en-US"/>
        </w:rPr>
        <w:t xml:space="preserve">schematically shown in </w:t>
      </w:r>
      <w:r w:rsidR="00575CFD">
        <w:rPr>
          <w:lang w:val="en-US"/>
        </w:rPr>
        <w:fldChar w:fldCharType="begin"/>
      </w:r>
      <w:r w:rsidR="00575CFD">
        <w:rPr>
          <w:lang w:val="en-US"/>
        </w:rPr>
        <w:instrText xml:space="preserve"> REF _Ref158281997 \h </w:instrText>
      </w:r>
      <w:r w:rsidR="00575CFD">
        <w:rPr>
          <w:lang w:val="en-US"/>
        </w:rPr>
      </w:r>
      <w:r w:rsidR="00575CFD">
        <w:rPr>
          <w:lang w:val="en-US"/>
        </w:rPr>
        <w:fldChar w:fldCharType="separate"/>
      </w:r>
      <w:r w:rsidR="00575CFD">
        <w:t xml:space="preserve">Figure </w:t>
      </w:r>
      <w:r w:rsidR="00575CFD">
        <w:rPr>
          <w:noProof/>
        </w:rPr>
        <w:t>1</w:t>
      </w:r>
      <w:r w:rsidR="00575CFD">
        <w:rPr>
          <w:lang w:val="en-US"/>
        </w:rPr>
        <w:fldChar w:fldCharType="end"/>
      </w:r>
      <w:r w:rsidR="00602AF0">
        <w:rPr>
          <w:lang w:val="en-US"/>
        </w:rPr>
        <w:t>.</w:t>
      </w:r>
    </w:p>
    <w:p w14:paraId="2D71BAD5" w14:textId="31C86FD5" w:rsidR="00A80995" w:rsidRDefault="00235FE3" w:rsidP="00146988">
      <w:pPr>
        <w:rPr>
          <w:lang w:val="en-US"/>
        </w:rPr>
      </w:pPr>
      <w:r>
        <w:rPr>
          <w:lang w:val="en-US"/>
        </w:rPr>
        <w:t xml:space="preserve">Due to lack of experimental </w:t>
      </w:r>
      <w:r w:rsidR="00524C2A">
        <w:rPr>
          <w:lang w:val="en-US"/>
        </w:rPr>
        <w:t>data,</w:t>
      </w:r>
      <w:r>
        <w:rPr>
          <w:lang w:val="en-US"/>
        </w:rPr>
        <w:t xml:space="preserve"> we</w:t>
      </w:r>
      <w:r w:rsidR="008B7100">
        <w:rPr>
          <w:lang w:val="en-US"/>
        </w:rPr>
        <w:t xml:space="preserve"> initially</w:t>
      </w:r>
      <w:r w:rsidR="00A80995">
        <w:rPr>
          <w:lang w:val="en-US"/>
        </w:rPr>
        <w:t xml:space="preserve"> assumed isotropic</w:t>
      </w:r>
      <w:r w:rsidR="0045019C">
        <w:rPr>
          <w:lang w:val="en-US"/>
        </w:rPr>
        <w:t xml:space="preserve"> negative</w:t>
      </w:r>
      <w:r w:rsidR="00A80995">
        <w:rPr>
          <w:lang w:val="en-US"/>
        </w:rPr>
        <w:t xml:space="preserve"> modification of the refractive index</w:t>
      </w:r>
      <w:r w:rsidR="00317ACE">
        <w:rPr>
          <w:lang w:val="en-US"/>
        </w:rPr>
        <w:t xml:space="preserve"> (RI)</w:t>
      </w:r>
      <w:r w:rsidR="00853C4E">
        <w:rPr>
          <w:lang w:val="en-US"/>
        </w:rPr>
        <w:t xml:space="preserve"> in </w:t>
      </w:r>
      <w:proofErr w:type="gramStart"/>
      <w:r w:rsidR="00853C4E">
        <w:rPr>
          <w:lang w:val="en-US"/>
        </w:rPr>
        <w:t>tracks</w:t>
      </w:r>
      <w:proofErr w:type="gramEnd"/>
    </w:p>
    <w:p w14:paraId="63500180" w14:textId="227F3327" w:rsidR="00A80995" w:rsidRPr="00052ED1" w:rsidRDefault="00000000" w:rsidP="00146988">
      <w:pPr>
        <w:rPr>
          <w:rFonts w:eastAsiaTheme="minorEastAsia"/>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n</m:t>
                  </m:r>
                </m:e>
              </m:acc>
            </m:e>
            <m:sub>
              <m:r>
                <m:rPr>
                  <m:sty m:val="p"/>
                </m:rPr>
                <w:rPr>
                  <w:rFonts w:ascii="Cambria Math" w:hAnsi="Cambria Math"/>
                  <w:lang w:val="en-US"/>
                </w:rPr>
                <m:t>track</m:t>
              </m:r>
            </m:sub>
          </m:sSub>
          <m:r>
            <w:rPr>
              <w:rFonts w:ascii="Cambria Math" w:hAnsi="Cambria Math"/>
              <w:lang w:val="en-US"/>
            </w:rPr>
            <m:t>= </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0x</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n</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0y</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n</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0z</m:t>
                        </m:r>
                      </m:sub>
                    </m:sSub>
                    <m:r>
                      <w:rPr>
                        <w:rFonts w:ascii="Cambria Math" w:hAnsi="Cambria Math"/>
                        <w:lang w:val="en-US"/>
                      </w:rPr>
                      <m:t>-</m:t>
                    </m:r>
                    <m:r>
                      <m:rPr>
                        <m:sty m:val="p"/>
                      </m:rPr>
                      <w:rPr>
                        <w:rFonts w:ascii="Cambria Math" w:hAnsi="Cambria Math"/>
                        <w:lang w:val="en-US"/>
                      </w:rPr>
                      <m:t>Δ</m:t>
                    </m:r>
                    <m:r>
                      <w:rPr>
                        <w:rFonts w:ascii="Cambria Math" w:hAnsi="Cambria Math"/>
                        <w:lang w:val="en-US"/>
                      </w:rPr>
                      <m:t>n</m:t>
                    </m:r>
                  </m:e>
                </m:mr>
              </m:m>
            </m:e>
          </m:d>
          <m:r>
            <w:rPr>
              <w:rFonts w:ascii="Cambria Math" w:hAnsi="Cambria Math"/>
              <w:lang w:val="en-US"/>
            </w:rPr>
            <m:t>,</m:t>
          </m:r>
        </m:oMath>
      </m:oMathPara>
    </w:p>
    <w:p w14:paraId="7166E3E9" w14:textId="7EFEACC7" w:rsidR="00A80995" w:rsidRDefault="00FF45D0" w:rsidP="007D6058">
      <w:pPr>
        <w:rPr>
          <w:rFonts w:eastAsiaTheme="minorEastAsia"/>
          <w:lang w:val="en-US"/>
        </w:rPr>
      </w:pPr>
      <w:r>
        <w:rPr>
          <w:rFonts w:eastAsiaTheme="minorEastAsia"/>
          <w:lang w:val="en-US"/>
        </w:rPr>
        <w:t>w</w:t>
      </w:r>
      <w:r w:rsidR="00A80995">
        <w:rPr>
          <w:rFonts w:eastAsiaTheme="minorEastAsia"/>
          <w:lang w:val="en-US"/>
        </w:rPr>
        <w:t xml:space="preserve">ith bulk index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n</m:t>
                </m:r>
              </m:e>
            </m:acc>
          </m:e>
          <m:sub>
            <m:r>
              <w:rPr>
                <w:rFonts w:ascii="Cambria Math" w:eastAsiaTheme="minorEastAsia" w:hAnsi="Cambria Math"/>
                <w:lang w:val="en-US"/>
              </w:rPr>
              <m:t>0</m:t>
            </m:r>
          </m:sub>
        </m:sSub>
      </m:oMath>
      <w:r w:rsidR="007D6058">
        <w:rPr>
          <w:rFonts w:eastAsiaTheme="minorEastAsia"/>
          <w:lang w:val="en-US"/>
        </w:rPr>
        <w:t xml:space="preserve"> defined by </w:t>
      </w:r>
      <w:proofErr w:type="spellStart"/>
      <w:r w:rsidR="007D6058">
        <w:rPr>
          <w:rFonts w:eastAsiaTheme="minorEastAsia"/>
          <w:lang w:val="en-US"/>
        </w:rPr>
        <w:t>Sellmeier</w:t>
      </w:r>
      <w:proofErr w:type="spellEnd"/>
      <w:r w:rsidR="007D6058">
        <w:rPr>
          <w:rFonts w:eastAsiaTheme="minorEastAsia"/>
          <w:lang w:val="en-US"/>
        </w:rPr>
        <w:t xml:space="preserve"> equation</w:t>
      </w:r>
      <w:r w:rsidR="007D6058">
        <w:rPr>
          <w:rFonts w:eastAsiaTheme="minorEastAsia"/>
          <w:lang w:val="en-US"/>
        </w:rPr>
        <w:fldChar w:fldCharType="begin"/>
      </w:r>
      <w:r w:rsidR="007D6058">
        <w:rPr>
          <w:rFonts w:eastAsiaTheme="minorEastAsia"/>
          <w:lang w:val="en-US"/>
        </w:rPr>
        <w:instrText xml:space="preserve"> ADDIN ZOTERO_ITEM CSL_CITATION {"citationID":"uMovCI2s","properties":{"formattedCitation":"\\uc0\\u160{}[1]","plainCitation":" [1]","noteIndex":0},"citationItems":[{"id":5242,"uris":["http://zotero.org/users/5333762/items/PWI7KYXW"],"itemData":{"id":5242,"type":"article-journal","abstract":"KTP has been found to be phase matchable for type-2 second-harmonic generation of the third harmonics of the CO2 laser wavelengths at 9.2714 and 9.5525 µm at 20.0 °C. The resulting angle and temperature-tuning data combined with the literature values of the Nd:YAG laser-pumped optical parametric oscillator were used to improve the Sellmeier equations and the thermo-optic dispersion formula that reproduce well the temperature-tuned 90° phase-matching conditions of the flux-grown crystals. Applications to quasi phase matching are presented.","container-title":"Applied Optics","DOI":"10.1364/AO.41.005040","ISSN":"2155-3165","issue":"24","journalAbbreviation":"Appl. Opt., AO","language":"EN","license":"© 2002 Optical Society of America","note":"publisher: Optica Publishing Group","page":"5040-5044","source":"opg.optica.org","title":"Sellmeier and thermo-optic dispersion formulas for KTP","volume":"41","author":[{"family":"Kato","given":"Kiyoshi"},{"family":"Takaoka","given":"Eiko"}],"issued":{"date-parts":[["2002",8,20]]},"citation-key":"ref:kato2002a"}}],"schema":"https://github.com/citation-style-language/schema/raw/master/csl-citation.json"} </w:instrText>
      </w:r>
      <w:r w:rsidR="007D6058">
        <w:rPr>
          <w:rFonts w:eastAsiaTheme="minorEastAsia"/>
          <w:lang w:val="en-US"/>
        </w:rPr>
        <w:fldChar w:fldCharType="separate"/>
      </w:r>
      <w:r w:rsidR="007D6058" w:rsidRPr="007D6058">
        <w:rPr>
          <w:rFonts w:ascii="Times New Roman" w:hAnsiTheme="majorHAnsi" w:cs="Times New Roman"/>
          <w:kern w:val="0"/>
          <w:lang w:val="en-US"/>
        </w:rPr>
        <w:t> </w:t>
      </w:r>
      <w:r w:rsidR="007D6058" w:rsidRPr="007D6058">
        <w:rPr>
          <w:rFonts w:ascii="Times New Roman" w:hAnsiTheme="majorHAnsi" w:cs="Times New Roman"/>
          <w:kern w:val="0"/>
          <w:lang w:val="en-US"/>
        </w:rPr>
        <w:t>[1]</w:t>
      </w:r>
      <w:r w:rsidR="007D6058">
        <w:rPr>
          <w:rFonts w:eastAsiaTheme="minorEastAsia"/>
          <w:lang w:val="en-US"/>
        </w:rPr>
        <w:fldChar w:fldCharType="end"/>
      </w:r>
    </w:p>
    <w:p w14:paraId="46678BF5" w14:textId="77777777" w:rsidR="007A567B" w:rsidRDefault="007A567B" w:rsidP="007D6058">
      <w:pPr>
        <w:rPr>
          <w:rFonts w:eastAsiaTheme="minorEastAsia"/>
          <w:lang w:val="en-US"/>
        </w:rPr>
      </w:pPr>
    </w:p>
    <w:p w14:paraId="0EC5423D" w14:textId="0350189D" w:rsidR="003E6EEF" w:rsidRPr="00941C9F" w:rsidRDefault="00000000" w:rsidP="00263CAD">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n</m:t>
              </m:r>
            </m:e>
            <m:sub>
              <m:r>
                <w:rPr>
                  <w:rFonts w:ascii="Cambria Math" w:eastAsiaTheme="minorEastAsia" w:hAnsi="Cambria Math"/>
                  <w:lang w:val="en-US"/>
                </w:rPr>
                <m:t>0i</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1i</m:t>
                  </m:r>
                </m:sub>
              </m:sSub>
            </m:num>
            <m:den>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1i</m:t>
                  </m:r>
                </m:sub>
              </m:sSub>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2i</m:t>
                  </m:r>
                </m:sub>
              </m:sSub>
            </m:num>
            <m:den>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2i</m:t>
                  </m:r>
                </m:sub>
              </m:sSub>
            </m:den>
          </m:f>
          <m:r>
            <w:rPr>
              <w:rFonts w:ascii="Cambria Math" w:eastAsiaTheme="minorEastAsia" w:hAnsi="Cambria Math"/>
              <w:lang w:val="en-US"/>
            </w:rPr>
            <m:t>, i=x,y,z.</m:t>
          </m:r>
        </m:oMath>
      </m:oMathPara>
    </w:p>
    <w:p w14:paraId="3CB421F5" w14:textId="249CBE17" w:rsidR="00D62AAF" w:rsidRPr="004E5E23" w:rsidRDefault="00941C9F" w:rsidP="00CD5DF7">
      <w:pPr>
        <w:rPr>
          <w:rFonts w:eastAsiaTheme="minorEastAsia"/>
          <w:lang w:val="en-US"/>
        </w:rPr>
      </w:pPr>
      <w:r>
        <w:rPr>
          <w:rFonts w:eastAsiaTheme="minorEastAsia"/>
          <w:lang w:val="en-US"/>
        </w:rPr>
        <w:t xml:space="preserve">We have simulated the modes of the structure shown in Figure 1 and found </w:t>
      </w:r>
      <w:r w:rsidR="004E5E23">
        <w:rPr>
          <w:rFonts w:eastAsiaTheme="minorEastAsia"/>
          <w:lang w:val="en-US"/>
        </w:rPr>
        <w:t>this structure supports</w:t>
      </w:r>
      <w:r>
        <w:rPr>
          <w:rFonts w:eastAsiaTheme="minorEastAsia"/>
          <w:lang w:val="en-US"/>
        </w:rPr>
        <w:t xml:space="preserve"> </w:t>
      </w:r>
      <w:r w:rsidRPr="00B262E2">
        <w:rPr>
          <w:rFonts w:eastAsiaTheme="minorEastAsia"/>
          <w:b/>
          <w:bCs/>
          <w:lang w:val="en-US"/>
        </w:rPr>
        <w:t>no guided modes</w:t>
      </w:r>
      <w:r w:rsidR="004E5E23">
        <w:rPr>
          <w:rFonts w:eastAsiaTheme="minorEastAsia"/>
          <w:lang w:val="en-US"/>
        </w:rPr>
        <w:t xml:space="preserve"> which means that one needs to additionally </w:t>
      </w:r>
      <w:proofErr w:type="gramStart"/>
      <w:r w:rsidR="004E5E23">
        <w:rPr>
          <w:rFonts w:eastAsiaTheme="minorEastAsia"/>
          <w:lang w:val="en-US"/>
        </w:rPr>
        <w:t>take into account</w:t>
      </w:r>
      <w:proofErr w:type="gramEnd"/>
      <w:r w:rsidR="004E5E23">
        <w:rPr>
          <w:rFonts w:eastAsiaTheme="minorEastAsia"/>
          <w:lang w:val="en-US"/>
        </w:rPr>
        <w:t xml:space="preserve"> RI modifications outside the track.</w:t>
      </w:r>
    </w:p>
    <w:p w14:paraId="5FD99A93" w14:textId="42BD5158" w:rsidR="00F8542E" w:rsidRDefault="00D62AAF" w:rsidP="00261586">
      <w:pPr>
        <w:rPr>
          <w:rFonts w:eastAsiaTheme="minorEastAsia"/>
          <w:lang w:val="en-US"/>
        </w:rPr>
      </w:pPr>
      <w:r>
        <w:rPr>
          <w:rFonts w:eastAsiaTheme="minorEastAsia"/>
          <w:lang w:val="en-US"/>
        </w:rPr>
        <w:t>I</w:t>
      </w:r>
      <w:r w:rsidR="00263CAD">
        <w:rPr>
          <w:rFonts w:eastAsiaTheme="minorEastAsia"/>
          <w:lang w:val="en-US"/>
        </w:rPr>
        <w:t xml:space="preserve">n the </w:t>
      </w:r>
      <w:r w:rsidR="00B262E2">
        <w:rPr>
          <w:rFonts w:eastAsiaTheme="minorEastAsia"/>
          <w:lang w:val="en-US"/>
        </w:rPr>
        <w:t xml:space="preserve">real </w:t>
      </w:r>
      <w:r w:rsidR="00263CAD">
        <w:rPr>
          <w:rFonts w:eastAsiaTheme="minorEastAsia"/>
          <w:lang w:val="en-US"/>
        </w:rPr>
        <w:t xml:space="preserve">double track </w:t>
      </w:r>
      <w:r w:rsidR="00CD5DF7">
        <w:rPr>
          <w:rFonts w:eastAsiaTheme="minorEastAsia"/>
          <w:lang w:val="en-US"/>
        </w:rPr>
        <w:t xml:space="preserve">waveguides </w:t>
      </w:r>
      <w:r w:rsidR="00C418B1">
        <w:rPr>
          <w:rFonts w:eastAsiaTheme="minorEastAsia"/>
          <w:lang w:val="en-US"/>
        </w:rPr>
        <w:t xml:space="preserve">wave </w:t>
      </w:r>
      <w:r w:rsidR="00CD5DF7">
        <w:rPr>
          <w:rFonts w:eastAsiaTheme="minorEastAsia"/>
          <w:lang w:val="en-US"/>
        </w:rPr>
        <w:t xml:space="preserve">guiding </w:t>
      </w:r>
      <w:r w:rsidR="00263CAD">
        <w:rPr>
          <w:rFonts w:eastAsiaTheme="minorEastAsia"/>
          <w:lang w:val="en-US"/>
        </w:rPr>
        <w:t>stems from the interplay of mechanical stresses induced during track formation</w:t>
      </w:r>
      <w:r w:rsidR="00261586">
        <w:rPr>
          <w:rFonts w:eastAsiaTheme="minorEastAsia"/>
          <w:lang w:val="en-US"/>
        </w:rPr>
        <w:t>.</w:t>
      </w:r>
      <w:r w:rsidR="00F8542E">
        <w:rPr>
          <w:rFonts w:eastAsiaTheme="minorEastAsia"/>
          <w:lang w:val="en-US"/>
        </w:rPr>
        <w:t xml:space="preserve"> Due to the stresses the </w:t>
      </w:r>
      <w:r w:rsidR="00C21767">
        <w:rPr>
          <w:rFonts w:eastAsiaTheme="minorEastAsia"/>
          <w:lang w:val="en-US"/>
        </w:rPr>
        <w:t>actual RI</w:t>
      </w:r>
      <w:r w:rsidR="00F8542E">
        <w:rPr>
          <w:rFonts w:eastAsiaTheme="minorEastAsia"/>
          <w:lang w:val="en-US"/>
        </w:rPr>
        <w:t xml:space="preserve"> distribution appears more complex and involves zones with</w:t>
      </w:r>
      <w:r w:rsidR="00C35F44">
        <w:rPr>
          <w:rFonts w:eastAsiaTheme="minorEastAsia"/>
          <w:lang w:val="en-US"/>
        </w:rPr>
        <w:t xml:space="preserve"> anisotropic positive and negative</w:t>
      </w:r>
      <w:r w:rsidR="00F8542E">
        <w:rPr>
          <w:rFonts w:eastAsiaTheme="minorEastAsia"/>
          <w:lang w:val="en-US"/>
        </w:rPr>
        <w:t xml:space="preserve"> refractive index modification</w:t>
      </w:r>
      <w:r w:rsidR="00731BD1">
        <w:rPr>
          <w:rFonts w:eastAsiaTheme="minorEastAsia"/>
          <w:lang w:val="en-US"/>
        </w:rPr>
        <w:t>s</w:t>
      </w:r>
      <w:r w:rsidR="00F8542E">
        <w:rPr>
          <w:rFonts w:eastAsiaTheme="minorEastAsia"/>
          <w:lang w:val="en-US"/>
        </w:rPr>
        <w:t>.</w:t>
      </w:r>
      <w:r w:rsidR="00261586">
        <w:rPr>
          <w:rFonts w:eastAsiaTheme="minorEastAsia"/>
          <w:lang w:val="en-US"/>
        </w:rPr>
        <w:t xml:space="preserve"> </w:t>
      </w:r>
    </w:p>
    <w:p w14:paraId="32A45682" w14:textId="751EA20B" w:rsidR="00FE5B07" w:rsidRDefault="00261586" w:rsidP="00261586">
      <w:pPr>
        <w:rPr>
          <w:rFonts w:eastAsiaTheme="minorEastAsia"/>
          <w:lang w:val="en-US"/>
        </w:rPr>
      </w:pPr>
      <w:r>
        <w:rPr>
          <w:rFonts w:eastAsiaTheme="minorEastAsia"/>
          <w:lang w:val="en-US"/>
        </w:rPr>
        <w:lastRenderedPageBreak/>
        <w:t>T</w:t>
      </w:r>
      <w:r w:rsidR="00B262E2">
        <w:rPr>
          <w:rFonts w:eastAsiaTheme="minorEastAsia"/>
          <w:lang w:val="en-US"/>
        </w:rPr>
        <w:t>o accurately model</w:t>
      </w:r>
      <w:r w:rsidR="00F8542E">
        <w:rPr>
          <w:rFonts w:eastAsiaTheme="minorEastAsia"/>
          <w:lang w:val="en-US"/>
        </w:rPr>
        <w:t xml:space="preserve"> such </w:t>
      </w:r>
      <w:r w:rsidR="00BC5491">
        <w:rPr>
          <w:rFonts w:eastAsiaTheme="minorEastAsia"/>
          <w:lang w:val="en-US"/>
        </w:rPr>
        <w:t>modifications</w:t>
      </w:r>
      <w:r w:rsidR="00B262E2">
        <w:rPr>
          <w:rFonts w:eastAsiaTheme="minorEastAsia"/>
          <w:lang w:val="en-US"/>
        </w:rPr>
        <w:t xml:space="preserve"> one needs </w:t>
      </w:r>
      <w:r w:rsidR="00F8542E">
        <w:rPr>
          <w:rFonts w:eastAsiaTheme="minorEastAsia"/>
          <w:lang w:val="en-US"/>
        </w:rPr>
        <w:t xml:space="preserve">either to retrieve the actual RI distribution from measurements or to </w:t>
      </w:r>
      <w:r w:rsidR="00645B5F">
        <w:rPr>
          <w:rFonts w:eastAsiaTheme="minorEastAsia"/>
          <w:lang w:val="en-US"/>
        </w:rPr>
        <w:t xml:space="preserve">involve </w:t>
      </w:r>
      <w:r w:rsidR="00F8542E">
        <w:rPr>
          <w:rFonts w:eastAsiaTheme="minorEastAsia"/>
          <w:lang w:val="en-US"/>
        </w:rPr>
        <w:t>model</w:t>
      </w:r>
      <w:r w:rsidR="00645B5F">
        <w:rPr>
          <w:rFonts w:eastAsiaTheme="minorEastAsia"/>
          <w:lang w:val="en-US"/>
        </w:rPr>
        <w:t xml:space="preserve">ling of defects formation by femtosecond laser pulses </w:t>
      </w:r>
      <w:r w:rsidR="00183E02">
        <w:rPr>
          <w:rFonts w:eastAsiaTheme="minorEastAsia"/>
          <w:lang w:val="en-US"/>
        </w:rPr>
        <w:fldChar w:fldCharType="begin"/>
      </w:r>
      <w:r w:rsidR="00183E02">
        <w:rPr>
          <w:rFonts w:eastAsiaTheme="minorEastAsia"/>
          <w:lang w:val="en-US"/>
        </w:rPr>
        <w:instrText xml:space="preserve"> ADDIN ZOTERO_ITEM CSL_CITATION {"citationID":"aq3hk8a7b3","properties":{"formattedCitation":"\\uc0\\u160{}[2\\uc0\\u8211{}4]","plainCitation":" [2–4]","noteIndex":0},"citationItems":[{"id":5305,"uris":["http://zotero.org/users/5333762/items/XRVYVC6Y"],"itemData":{"id":5305,"type":"paper-conference","abstract":"In recent years, ultrashort laser pulses have drawn increasing interest for the direct writing of photonic structures into different materials. Several optical devices have already been demonstrated, e.g. optical waveguides, waveguide amplifiers and lasers, beam splitters, couplers, stacked waveguides and three-dimensional waveguide arrays and gratings. The investigations were mainly focused on glasses where the laser irradiation causes a rise in refractive index. However, for different applications the realization of waveguides in crystalline media is interesting. Here, we present investigations on femtosecond laser induced modifications in crystalline quartz. We show that the irradiation leads to a refractive index decrease which is due to amorphization of the focal volume. A detailed analysis of the structures is performed with transmission electron microscopy and X-ray diffraction and topography. Our investigations show that the irradiated amorphous core creates a stress field in the surrounding material that possesses a positive index change and therefore supports the guiding of light. The results of the X-ray experiments allow a quantitative characterization of the stress field. We are able to simulate the stress distribution by a simple model based on the density difference between the amorphous and crystalline material. From this the refractive index profile can be calculated and compared to experimental results. The light guiding properties of the compressed regions and the fact that only one polarization is guided can be verified by the simulation results.","container-title":"Commercial and Biomedical Applications of Ultrafast Lasers V","DOI":"10.1117/12.594533","event-title":"Commercial and Biomedical Applications of Ultrafast Lasers V","page":"261-270","publisher":"SPIE","source":"www.spiedigitallibrary.org","title":"Detailed investigations on femtosecond-induced modifications in crystalline quartz for integrated optical applications","URL":"https://www.spiedigitallibrary.org/conference-proceedings-of-spie/5714/0000/Detailed-investigations-on-femtosecond-induced-modifications-in-crystalline-quartz-for/10.1117/12.594533.full","volume":"5714","author":[{"family":"Will","given":"Matthias"},{"family":"Burghoff","given":"Jonas"},{"family":"Nolte","given":"Stefan"},{"family":"Tunnermann","given":"Andreas"},{"family":"Wunderlich","given":"Frank"},{"family":"Goetz","given":"Konrad"}],"accessed":{"date-parts":[["2024",2,7]]},"issued":{"date-parts":[["2005",3,21]]},"citation-key":"ref:will2005"}},{"id":4899,"uris":["http://zotero.org/users/5333762/items/A5VRGHVF"],"itemData":{"id":4899,"type":"article-journal","abstract":"Femtosecond laser-induced structural changes in LiNbO3 are studied. Depending on the laser processing parameters two different types of modiﬁcation are identiﬁed and their origin is discussed. Both types of modiﬁcation can be described within the framework of induced lattice defects. For strong material damage a refractive index increase can be obtained due to the induced stress ﬁeld. By appropriate tailoring of this stress ﬁeld thermally stable and highly symmetric waveguides can be obtained well suited for nonlinear integrated-optical applications.","container-title":"Applied Physics A","DOI":"10.1007/s00339-007-4152-0","ISSN":"0947-8396, 1432-0630","issue":"1","journalAbbreviation":"Appl. Phys. A","language":"en","page":"127-132","source":"DOI.org (Crossref)","title":"Origins of waveguiding in femtosecond laser-structured LiNbO3","volume":"89","author":[{"family":"Burghoff","given":"J."},{"family":"Nolte","given":"S."},{"family":"Tünnermann","given":"A."}],"issued":{"date-parts":[["2007",8,14]]},"citation-key":"ref:burghoff2007"}},{"id":5285,"uris":["http://zotero.org/users/5333762/items/IN6YXZPY"],"itemData":{"id":5285,"type":"article-journal","abstract":"Mid-infrared lithium niobate cladding waveguides have great potential in low-loss on-chip non-linear optical instruments such as mid-infrared spectrometers and frequency converters, but their three-dimensional femtosecond-laser fabrication is currently not well understood due to the complex interplay between achievable depressed index values and the stress-optic refractive index changes arising as a function of both laser fabrication parameters, and cladding arrangement. Moreover, both the stress-field anisotropy and the asymmetric shape of low-index tracks yield highly birefringent waveguides not useful for most applications where controlling and manipulating the polarization state of a light beam is crucial. To achieve true high performance devices a fundamental understanding on how these waveguides behave and how they can be ultimately optimized is required. In this work we employ a heuristic modelling approach based on the use of standard optical characterization data along with standard computational numerical methods to obtain a satisfactory approximate solution to the problem of designing realistic laser-written circuit building-blocks, such as straight waveguides, bends and evanescent splitters. We infer basic waveguide design parameters such as the complex index of refraction of laser-written tracks at 3.68 &amp;#x00B5;m mid-infrared wavelengths, as well as the cross-sectional stress-optic index maps, obtaining an overall waveguide simulation that closely matches the measured mid-infrared waveguide properties in terms of anisotropy, mode field distributions and propagation losses. We then explore experimentally feasible waveguide designs in the search of a single-mode low-loss behaviour for both ordinary and extraordinary polarizations. We evaluate the overall losses of s-bend components unveiling the expected radiation bend losses of this type of waveguides, and finally showcase a prototype design of a low-loss evanescent splitter. Developing a realistic waveguide model with which robust waveguide designs can be developed will be key for exploiting the potential of the technology.","container-title":"Optics Express","DOI":"10.1364/OE.24.007777","ISSN":"1094-4087","issue":"7","journalAbbreviation":"Opt. Express, OE","language":"EN","license":"&amp;#169; 2016 Optical Society of America","note":"publisher: Optica Publishing Group","page":"7777-7791","source":"opg.optica.org","title":"Heuristic modelling of laser written mid-infrared LiNbO&lt;sub&gt;3&lt;/sub&gt; stressed-cladding waveguides","volume":"24","author":[{"family":"Nguyen","given":"Huu-Dat"},{"family":"Ródenas","given":"Airán"},{"family":"Aldana","given":"Javier R. Vázquez","dropping-particle":"de"},{"family":"Martínez","given":"Javier"},{"family":"Chen","given":"Feng"},{"family":"Aguiló","given":"Magdalena"},{"family":"Pujol","given":"Maria Cinta"},{"family":"Díaz","given":"Francesc"}],"issued":{"date-parts":[["2016",4,4]]},"citation-key":"ref:nguyen2016"}}],"schema":"https://github.com/citation-style-language/schema/raw/master/csl-citation.json"} </w:instrText>
      </w:r>
      <w:r w:rsidR="00183E02">
        <w:rPr>
          <w:rFonts w:eastAsiaTheme="minorEastAsia"/>
          <w:lang w:val="en-US"/>
        </w:rPr>
        <w:fldChar w:fldCharType="separate"/>
      </w:r>
      <w:r w:rsidR="00183E02" w:rsidRPr="00183E02">
        <w:rPr>
          <w:rFonts w:ascii="Times New Roman" w:hAnsiTheme="majorHAnsi" w:cs="Times New Roman"/>
          <w:kern w:val="0"/>
          <w:lang w:val="en-US"/>
        </w:rPr>
        <w:t> </w:t>
      </w:r>
      <w:r w:rsidR="00183E02" w:rsidRPr="00183E02">
        <w:rPr>
          <w:rFonts w:ascii="Times New Roman" w:hAnsiTheme="majorHAnsi" w:cs="Times New Roman"/>
          <w:kern w:val="0"/>
          <w:lang w:val="en-US"/>
        </w:rPr>
        <w:t>[2</w:t>
      </w:r>
      <w:r w:rsidR="00183E02" w:rsidRPr="00183E02">
        <w:rPr>
          <w:rFonts w:ascii="Times New Roman" w:hAnsiTheme="majorHAnsi" w:cs="Times New Roman"/>
          <w:kern w:val="0"/>
          <w:lang w:val="en-US"/>
        </w:rPr>
        <w:t>–</w:t>
      </w:r>
      <w:r w:rsidR="00183E02" w:rsidRPr="00183E02">
        <w:rPr>
          <w:rFonts w:ascii="Times New Roman" w:hAnsiTheme="majorHAnsi" w:cs="Times New Roman"/>
          <w:kern w:val="0"/>
          <w:lang w:val="en-US"/>
        </w:rPr>
        <w:t>4]</w:t>
      </w:r>
      <w:r w:rsidR="00183E02">
        <w:rPr>
          <w:rFonts w:eastAsiaTheme="minorEastAsia"/>
          <w:lang w:val="en-US"/>
        </w:rPr>
        <w:fldChar w:fldCharType="end"/>
      </w:r>
      <w:r w:rsidR="003D3AFA">
        <w:rPr>
          <w:rFonts w:eastAsiaTheme="minorEastAsia"/>
          <w:lang w:val="en-US"/>
        </w:rPr>
        <w:t>.</w:t>
      </w:r>
      <w:r w:rsidR="00645B5F">
        <w:rPr>
          <w:rFonts w:eastAsiaTheme="minorEastAsia"/>
          <w:lang w:val="en-US"/>
        </w:rPr>
        <w:t xml:space="preserve"> However, </w:t>
      </w:r>
      <w:r w:rsidR="00226912">
        <w:rPr>
          <w:rFonts w:eastAsiaTheme="minorEastAsia"/>
          <w:lang w:val="en-US"/>
        </w:rPr>
        <w:t xml:space="preserve">reliable </w:t>
      </w:r>
      <w:r w:rsidR="00645B5F">
        <w:rPr>
          <w:rFonts w:eastAsiaTheme="minorEastAsia"/>
          <w:lang w:val="en-US"/>
        </w:rPr>
        <w:t>physical model of th</w:t>
      </w:r>
      <w:r w:rsidR="00A5562F">
        <w:rPr>
          <w:rFonts w:eastAsiaTheme="minorEastAsia"/>
          <w:lang w:val="en-US"/>
        </w:rPr>
        <w:t>i</w:t>
      </w:r>
      <w:r w:rsidR="00645B5F">
        <w:rPr>
          <w:rFonts w:eastAsiaTheme="minorEastAsia"/>
          <w:lang w:val="en-US"/>
        </w:rPr>
        <w:t>s</w:t>
      </w:r>
      <w:r w:rsidR="00B7260E">
        <w:rPr>
          <w:rFonts w:eastAsiaTheme="minorEastAsia"/>
          <w:lang w:val="en-US"/>
        </w:rPr>
        <w:t xml:space="preserve"> effect</w:t>
      </w:r>
      <w:r w:rsidR="00116A10">
        <w:rPr>
          <w:rFonts w:eastAsiaTheme="minorEastAsia"/>
          <w:lang w:val="en-US"/>
        </w:rPr>
        <w:t>, particularly, for</w:t>
      </w:r>
      <w:r w:rsidR="00B928EB">
        <w:rPr>
          <w:rFonts w:eastAsiaTheme="minorEastAsia"/>
          <w:lang w:val="en-US"/>
        </w:rPr>
        <w:t xml:space="preserve"> KTP </w:t>
      </w:r>
      <w:r w:rsidR="00645B5F">
        <w:rPr>
          <w:rFonts w:eastAsiaTheme="minorEastAsia"/>
          <w:lang w:val="en-US"/>
        </w:rPr>
        <w:t>is</w:t>
      </w:r>
      <w:r w:rsidR="007F5134">
        <w:rPr>
          <w:rFonts w:eastAsiaTheme="minorEastAsia"/>
          <w:lang w:val="en-US"/>
        </w:rPr>
        <w:t xml:space="preserve"> yet</w:t>
      </w:r>
      <w:r w:rsidR="00645B5F">
        <w:rPr>
          <w:rFonts w:eastAsiaTheme="minorEastAsia"/>
          <w:lang w:val="en-US"/>
        </w:rPr>
        <w:t xml:space="preserve"> lacking</w:t>
      </w:r>
      <w:r w:rsidR="00D17DA5">
        <w:rPr>
          <w:rFonts w:eastAsiaTheme="minorEastAsia"/>
          <w:lang w:val="en-US"/>
        </w:rPr>
        <w:t xml:space="preserve">. The alternative is to perform </w:t>
      </w:r>
      <w:r w:rsidR="00645B5F">
        <w:rPr>
          <w:rFonts w:eastAsiaTheme="minorEastAsia"/>
          <w:lang w:val="en-US"/>
        </w:rPr>
        <w:t>heuristic modelling</w:t>
      </w:r>
      <w:r w:rsidR="005462BA">
        <w:rPr>
          <w:rFonts w:eastAsiaTheme="minorEastAsia"/>
          <w:lang w:val="en-US"/>
        </w:rPr>
        <w:t xml:space="preserve"> and/or fitting </w:t>
      </w:r>
      <w:r w:rsidR="00F323E7">
        <w:rPr>
          <w:rFonts w:eastAsiaTheme="minorEastAsia"/>
          <w:lang w:val="en-US"/>
        </w:rPr>
        <w:t xml:space="preserve">of </w:t>
      </w:r>
      <w:r w:rsidR="005462BA">
        <w:rPr>
          <w:rFonts w:eastAsiaTheme="minorEastAsia"/>
          <w:lang w:val="en-US"/>
        </w:rPr>
        <w:t>the experimental data</w:t>
      </w:r>
      <w:r w:rsidR="00FE5B07">
        <w:rPr>
          <w:rFonts w:eastAsiaTheme="minorEastAsia"/>
          <w:lang w:val="en-US"/>
        </w:rPr>
        <w:fldChar w:fldCharType="begin"/>
      </w:r>
      <w:r w:rsidR="00FE5B07">
        <w:rPr>
          <w:rFonts w:eastAsiaTheme="minorEastAsia"/>
          <w:lang w:val="en-US"/>
        </w:rPr>
        <w:instrText xml:space="preserve"> ADDIN ZOTERO_ITEM CSL_CITATION {"citationID":"a1gb5vip6mj","properties":{"formattedCitation":"\\uc0\\u160{}[4]","plainCitation":" [4]","noteIndex":0},"citationItems":[{"id":5285,"uris":["http://zotero.org/users/5333762/items/IN6YXZPY"],"itemData":{"id":5285,"type":"article-journal","abstract":"Mid-infrared lithium niobate cladding waveguides have great potential in low-loss on-chip non-linear optical instruments such as mid-infrared spectrometers and frequency converters, but their three-dimensional femtosecond-laser fabrication is currently not well understood due to the complex interplay between achievable depressed index values and the stress-optic refractive index changes arising as a function of both laser fabrication parameters, and cladding arrangement. Moreover, both the stress-field anisotropy and the asymmetric shape of low-index tracks yield highly birefringent waveguides not useful for most applications where controlling and manipulating the polarization state of a light beam is crucial. To achieve true high performance devices a fundamental understanding on how these waveguides behave and how they can be ultimately optimized is required. In this work we employ a heuristic modelling approach based on the use of standard optical characterization data along with standard computational numerical methods to obtain a satisfactory approximate solution to the problem of designing realistic laser-written circuit building-blocks, such as straight waveguides, bends and evanescent splitters. We infer basic waveguide design parameters such as the complex index of refraction of laser-written tracks at 3.68 &amp;#x00B5;m mid-infrared wavelengths, as well as the cross-sectional stress-optic index maps, obtaining an overall waveguide simulation that closely matches the measured mid-infrared waveguide properties in terms of anisotropy, mode field distributions and propagation losses. We then explore experimentally feasible waveguide designs in the search of a single-mode low-loss behaviour for both ordinary and extraordinary polarizations. We evaluate the overall losses of s-bend components unveiling the expected radiation bend losses of this type of waveguides, and finally showcase a prototype design of a low-loss evanescent splitter. Developing a realistic waveguide model with which robust waveguide designs can be developed will be key for exploiting the potential of the technology.","container-title":"Optics Express","DOI":"10.1364/OE.24.007777","ISSN":"1094-4087","issue":"7","journalAbbreviation":"Opt. Express, OE","language":"EN","license":"&amp;#169; 2016 Optical Society of America","note":"publisher: Optica Publishing Group","page":"7777-7791","source":"opg.optica.org","title":"Heuristic modelling of laser written mid-infrared LiNbO&lt;sub&gt;3&lt;/sub&gt; stressed-cladding waveguides","volume":"24","author":[{"family":"Nguyen","given":"Huu-Dat"},{"family":"Ródenas","given":"Airán"},{"family":"Aldana","given":"Javier R. Vázquez","dropping-particle":"de"},{"family":"Martínez","given":"Javier"},{"family":"Chen","given":"Feng"},{"family":"Aguiló","given":"Magdalena"},{"family":"Pujol","given":"Maria Cinta"},{"family":"Díaz","given":"Francesc"}],"issued":{"date-parts":[["2016",4,4]]},"citation-key":"ref:nguyen2016"}}],"schema":"https://github.com/citation-style-language/schema/raw/master/csl-citation.json"} </w:instrText>
      </w:r>
      <w:r w:rsidR="00FE5B07">
        <w:rPr>
          <w:rFonts w:eastAsiaTheme="minorEastAsia"/>
          <w:lang w:val="en-US"/>
        </w:rPr>
        <w:fldChar w:fldCharType="separate"/>
      </w:r>
      <w:r w:rsidR="00FE5B07" w:rsidRPr="00FE5B07">
        <w:rPr>
          <w:rFonts w:ascii="Times New Roman" w:hAnsiTheme="majorHAnsi" w:cs="Times New Roman"/>
          <w:kern w:val="0"/>
          <w:lang w:val="en-US"/>
        </w:rPr>
        <w:t> </w:t>
      </w:r>
      <w:r w:rsidR="00FE5B07" w:rsidRPr="00FE5B07">
        <w:rPr>
          <w:rFonts w:ascii="Times New Roman" w:hAnsiTheme="majorHAnsi" w:cs="Times New Roman"/>
          <w:kern w:val="0"/>
          <w:lang w:val="en-US"/>
        </w:rPr>
        <w:t>[4]</w:t>
      </w:r>
      <w:r w:rsidR="00FE5B07">
        <w:rPr>
          <w:rFonts w:eastAsiaTheme="minorEastAsia"/>
          <w:lang w:val="en-US"/>
        </w:rPr>
        <w:fldChar w:fldCharType="end"/>
      </w:r>
      <w:r w:rsidR="00FE5B07">
        <w:rPr>
          <w:rFonts w:eastAsiaTheme="minorEastAsia"/>
          <w:lang w:val="en-US"/>
        </w:rPr>
        <w:t>.</w:t>
      </w:r>
    </w:p>
    <w:p w14:paraId="4253D9D4" w14:textId="77777777" w:rsidR="004701C7" w:rsidRDefault="004701C7" w:rsidP="00261586">
      <w:pPr>
        <w:rPr>
          <w:rFonts w:eastAsiaTheme="minorEastAsia"/>
          <w:lang w:val="en-US"/>
        </w:rPr>
      </w:pPr>
    </w:p>
    <w:p w14:paraId="7E1A909F" w14:textId="6A2C7B81" w:rsidR="004701C7" w:rsidRDefault="00A93D7D" w:rsidP="004701C7">
      <w:pPr>
        <w:pStyle w:val="Heading2"/>
        <w:rPr>
          <w:rFonts w:eastAsiaTheme="minorEastAsia"/>
          <w:lang w:val="en-US"/>
        </w:rPr>
      </w:pPr>
      <w:r>
        <w:rPr>
          <w:rFonts w:eastAsiaTheme="minorEastAsia"/>
          <w:lang w:val="en-US"/>
        </w:rPr>
        <w:t>A</w:t>
      </w:r>
      <w:r w:rsidR="004701C7">
        <w:rPr>
          <w:rFonts w:eastAsiaTheme="minorEastAsia"/>
          <w:lang w:val="en-US"/>
        </w:rPr>
        <w:t>rchitecture</w:t>
      </w:r>
      <w:r>
        <w:rPr>
          <w:rFonts w:eastAsiaTheme="minorEastAsia"/>
          <w:lang w:val="en-US"/>
        </w:rPr>
        <w:t xml:space="preserve"> with assumed stress-induced refractive index modification</w:t>
      </w:r>
      <w:r w:rsidR="0049673E">
        <w:rPr>
          <w:rFonts w:eastAsiaTheme="minorEastAsia"/>
          <w:lang w:val="en-US"/>
        </w:rPr>
        <w:t xml:space="preserve"> outside the tracks</w:t>
      </w:r>
    </w:p>
    <w:p w14:paraId="747EB883" w14:textId="77A9B2A4" w:rsidR="009870E5" w:rsidRDefault="00FE5B07" w:rsidP="005B2124">
      <w:pPr>
        <w:rPr>
          <w:rFonts w:eastAsiaTheme="minorEastAsia"/>
          <w:lang w:val="en-US"/>
        </w:rPr>
      </w:pPr>
      <w:r>
        <w:rPr>
          <w:rFonts w:eastAsiaTheme="minorEastAsia"/>
          <w:lang w:val="en-US"/>
        </w:rPr>
        <w:t>To achieve wave guiding in the simulated waveguide</w:t>
      </w:r>
      <w:r w:rsidR="000E3B01">
        <w:rPr>
          <w:rFonts w:eastAsiaTheme="minorEastAsia"/>
          <w:lang w:val="en-US"/>
        </w:rPr>
        <w:t>s</w:t>
      </w:r>
      <w:r>
        <w:rPr>
          <w:rFonts w:eastAsiaTheme="minorEastAsia"/>
          <w:lang w:val="en-US"/>
        </w:rPr>
        <w:t xml:space="preserve"> </w:t>
      </w:r>
      <w:r w:rsidR="003D3AFA">
        <w:rPr>
          <w:rFonts w:eastAsiaTheme="minorEastAsia"/>
          <w:lang w:val="en-US"/>
        </w:rPr>
        <w:t xml:space="preserve">we </w:t>
      </w:r>
      <w:r>
        <w:rPr>
          <w:rFonts w:eastAsiaTheme="minorEastAsia"/>
          <w:lang w:val="en-US"/>
        </w:rPr>
        <w:t>imposed certain assumptions. Namely,</w:t>
      </w:r>
      <w:r w:rsidR="00574792">
        <w:rPr>
          <w:rFonts w:eastAsiaTheme="minorEastAsia"/>
          <w:lang w:val="en-US"/>
        </w:rPr>
        <w:t xml:space="preserve"> we assumed</w:t>
      </w:r>
      <w:r>
        <w:rPr>
          <w:rFonts w:eastAsiaTheme="minorEastAsia"/>
          <w:lang w:val="en-US"/>
        </w:rPr>
        <w:t xml:space="preserve"> </w:t>
      </w:r>
      <w:r w:rsidR="003D3AFA">
        <w:rPr>
          <w:rFonts w:eastAsiaTheme="minorEastAsia"/>
          <w:lang w:val="en-US"/>
        </w:rPr>
        <w:t>that increased index zones</w:t>
      </w:r>
      <w:r w:rsidR="004F3002">
        <w:rPr>
          <w:rFonts w:eastAsiaTheme="minorEastAsia"/>
          <w:lang w:val="en-US"/>
        </w:rPr>
        <w:t xml:space="preserve"> (</w:t>
      </w:r>
      <w:r w:rsidR="00692C43">
        <w:rPr>
          <w:rFonts w:eastAsiaTheme="minorEastAsia"/>
          <w:lang w:val="en-US"/>
        </w:rPr>
        <w:t xml:space="preserve">which we call </w:t>
      </w:r>
      <w:r w:rsidR="004F3002">
        <w:rPr>
          <w:rFonts w:eastAsiaTheme="minorEastAsia"/>
          <w:lang w:val="en-US"/>
        </w:rPr>
        <w:t>halos)</w:t>
      </w:r>
      <w:r w:rsidR="003D3AFA">
        <w:rPr>
          <w:rFonts w:eastAsiaTheme="minorEastAsia"/>
          <w:lang w:val="en-US"/>
        </w:rPr>
        <w:t xml:space="preserve"> appear around the tracks with the</w:t>
      </w:r>
      <w:r w:rsidR="004F3002">
        <w:rPr>
          <w:rFonts w:eastAsiaTheme="minorEastAsia"/>
          <w:lang w:val="en-US"/>
        </w:rPr>
        <w:t xml:space="preserve"> positive</w:t>
      </w:r>
      <w:r w:rsidR="003D3AFA">
        <w:rPr>
          <w:rFonts w:eastAsiaTheme="minorEastAsia"/>
          <w:lang w:val="en-US"/>
        </w:rPr>
        <w:t xml:space="preserve"> </w:t>
      </w:r>
      <w:r w:rsidR="00A92397">
        <w:rPr>
          <w:rFonts w:eastAsiaTheme="minorEastAsia"/>
          <w:lang w:val="en-US"/>
        </w:rPr>
        <w:t>RI</w:t>
      </w:r>
      <w:r w:rsidR="004F3002">
        <w:rPr>
          <w:rFonts w:eastAsiaTheme="minorEastAsia"/>
          <w:lang w:val="en-US"/>
        </w:rPr>
        <w:t xml:space="preserve"> modification</w:t>
      </w:r>
      <w:r w:rsidR="00CD4627">
        <w:rPr>
          <w:rFonts w:eastAsiaTheme="minorEastAsia"/>
          <w:lang w:val="en-US"/>
        </w:rPr>
        <w:t xml:space="preserve"> similarly to the result reported in </w:t>
      </w:r>
      <w:r w:rsidR="00CD4627">
        <w:rPr>
          <w:rFonts w:eastAsiaTheme="minorEastAsia"/>
          <w:lang w:val="en-US"/>
        </w:rPr>
        <w:fldChar w:fldCharType="begin"/>
      </w:r>
      <w:r w:rsidR="00A175A8">
        <w:rPr>
          <w:rFonts w:eastAsiaTheme="minorEastAsia"/>
          <w:lang w:val="en-US"/>
        </w:rPr>
        <w:instrText xml:space="preserve"> ADDIN ZOTERO_ITEM CSL_CITATION {"citationID":"a477747vo4","properties":{"formattedCitation":"\\uc0\\u160{}[5]","plainCitation":" [5]","noteIndex":0},"citationItems":[{"id":5291,"uris":["http://zotero.org/users/5333762/items/X27W4XGI"],"itemData":{"id":5291,"type":"article-journal","abstract":"Calcium Fluoride (CaF2) was selected owing to its cubic symmetry and excellent luminescence properties as a crystal of interest, and ultrafast laser inscription of in-bulk double-track waveguides was realized. The guiding properties of these waveguides in relation to the writing energy of the femtosecond pulse are presented. The modified double-track waveguides have been studied by systematic developments of beam propagation experiments and numerical simulations. Furthermore, an adapted model and concepts were engaged for the quantitative and qualitative characterization of the waveguides, particularly for the transmission loss measurements and the three-dimensional refractive index mappings of the modified zones. Additionally, polarization-dependent guiding was investigated.","container-title":"Crystals","DOI":"10.3390/cryst10020109","issue":"2","note":"publisher: MDPI","page":"109 (13 p.)","source":"HAL Archives Ouvertes","title":"Double-track waveguides inside calcium fluoride crystals","volume":"10","author":[{"family":"Gebremichael","given":"Wendwesen"},{"family":"Canioni","given":"Lionel"},{"family":"Petit","given":"Yannick"},{"family":"Manek-Hönninger","given":"Inka"}],"issued":{"date-parts":[["2020",2]]},"citation-key":"ref:gebremichael2020"}}],"schema":"https://github.com/citation-style-language/schema/raw/master/csl-citation.json"} </w:instrText>
      </w:r>
      <w:r w:rsidR="00CD4627">
        <w:rPr>
          <w:rFonts w:eastAsiaTheme="minorEastAsia"/>
          <w:lang w:val="en-US"/>
        </w:rPr>
        <w:fldChar w:fldCharType="separate"/>
      </w:r>
      <w:r w:rsidR="00A175A8" w:rsidRPr="00A175A8">
        <w:rPr>
          <w:rFonts w:ascii="Times New Roman" w:hAnsiTheme="majorHAnsi" w:cs="Times New Roman"/>
          <w:kern w:val="0"/>
          <w:lang w:val="en-US"/>
        </w:rPr>
        <w:t> </w:t>
      </w:r>
      <w:r w:rsidR="00A175A8" w:rsidRPr="00A175A8">
        <w:rPr>
          <w:rFonts w:ascii="Times New Roman" w:hAnsiTheme="majorHAnsi" w:cs="Times New Roman"/>
          <w:kern w:val="0"/>
          <w:lang w:val="en-US"/>
        </w:rPr>
        <w:t>[5]</w:t>
      </w:r>
      <w:r w:rsidR="00CD4627">
        <w:rPr>
          <w:rFonts w:eastAsiaTheme="minorEastAsia"/>
          <w:lang w:val="en-US"/>
        </w:rPr>
        <w:fldChar w:fldCharType="end"/>
      </w:r>
      <w:r w:rsidR="00CD4627">
        <w:rPr>
          <w:rFonts w:eastAsiaTheme="minorEastAsia"/>
          <w:lang w:val="en-US"/>
        </w:rPr>
        <w:t xml:space="preserve"> for </w:t>
      </w:r>
      <w:r w:rsidR="00A86E23">
        <w:rPr>
          <w:rFonts w:eastAsiaTheme="minorEastAsia"/>
          <w:lang w:val="en-US"/>
        </w:rPr>
        <w:t xml:space="preserve">double track waveguides in </w:t>
      </w:r>
      <w:r w:rsidR="00CD4627">
        <w:rPr>
          <w:rFonts w:eastAsiaTheme="minorEastAsia"/>
          <w:lang w:val="en-US"/>
        </w:rPr>
        <w:t>fluoride glass.</w:t>
      </w:r>
      <w:r w:rsidR="00574792">
        <w:rPr>
          <w:rFonts w:eastAsiaTheme="minorEastAsia"/>
          <w:lang w:val="en-US"/>
        </w:rPr>
        <w:t xml:space="preserve"> </w:t>
      </w:r>
      <w:r w:rsidR="009870E5">
        <w:rPr>
          <w:rFonts w:eastAsiaTheme="minorEastAsia"/>
          <w:lang w:val="en-US"/>
        </w:rPr>
        <w:t xml:space="preserve">The halos were assumed to have a circular shape and Gaussian profile of RI. </w:t>
      </w:r>
      <w:r w:rsidR="00CA4D7F">
        <w:rPr>
          <w:rFonts w:eastAsiaTheme="minorEastAsia"/>
          <w:lang w:val="en-US"/>
        </w:rPr>
        <w:t>As for the tracks, t</w:t>
      </w:r>
      <w:r w:rsidR="00A92397">
        <w:rPr>
          <w:rFonts w:eastAsiaTheme="minorEastAsia"/>
          <w:lang w:val="en-US"/>
        </w:rPr>
        <w:t>he</w:t>
      </w:r>
      <w:r w:rsidR="009870E5">
        <w:rPr>
          <w:rFonts w:eastAsiaTheme="minorEastAsia"/>
          <w:lang w:val="en-US"/>
        </w:rPr>
        <w:t xml:space="preserve"> </w:t>
      </w:r>
      <w:r w:rsidR="00A92397">
        <w:rPr>
          <w:rFonts w:eastAsiaTheme="minorEastAsia"/>
          <w:lang w:val="en-US"/>
        </w:rPr>
        <w:t xml:space="preserve">RI modification </w:t>
      </w:r>
      <w:r w:rsidR="009870E5">
        <w:rPr>
          <w:rFonts w:eastAsiaTheme="minorEastAsia"/>
          <w:lang w:val="en-US"/>
        </w:rPr>
        <w:t>was taken to be</w:t>
      </w:r>
      <w:r w:rsidR="00811ADB">
        <w:rPr>
          <w:rFonts w:eastAsiaTheme="minorEastAsia"/>
          <w:lang w:val="en-US"/>
        </w:rPr>
        <w:t xml:space="preserve"> </w:t>
      </w:r>
      <w:proofErr w:type="gramStart"/>
      <w:r w:rsidR="00811ADB">
        <w:rPr>
          <w:rFonts w:eastAsiaTheme="minorEastAsia"/>
          <w:lang w:val="en-US"/>
        </w:rPr>
        <w:t>isotropic</w:t>
      </w:r>
      <w:proofErr w:type="gramEnd"/>
    </w:p>
    <w:p w14:paraId="7A207FD2" w14:textId="77777777" w:rsidR="00CE7D43" w:rsidRPr="00BC0595" w:rsidRDefault="00CE7D43" w:rsidP="00811ADB">
      <w:pPr>
        <w:rPr>
          <w:rFonts w:eastAsiaTheme="minorEastAsia"/>
          <w:lang w:val="en-US"/>
        </w:rPr>
      </w:pPr>
    </w:p>
    <w:p w14:paraId="3166F40F" w14:textId="0C95F35E" w:rsidR="00263CAD" w:rsidRPr="005B2124" w:rsidRDefault="00000000" w:rsidP="00263CAD">
      <w:pPr>
        <w:rPr>
          <w:rFonts w:eastAsiaTheme="minorEastAsia"/>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n</m:t>
                  </m:r>
                </m:e>
              </m:acc>
            </m:e>
            <m:sub>
              <m:r>
                <m:rPr>
                  <m:sty m:val="p"/>
                </m:rPr>
                <w:rPr>
                  <w:rFonts w:ascii="Cambria Math" w:hAnsi="Cambria Math"/>
                  <w:lang w:val="en-US"/>
                </w:rPr>
                <m:t>halo</m:t>
              </m:r>
            </m:sub>
          </m:sSub>
          <m:r>
            <w:rPr>
              <w:rFonts w:ascii="Cambria Math" w:hAnsi="Cambria Math"/>
              <w:lang w:val="en-US"/>
            </w:rPr>
            <m:t>= </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0x</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n</m:t>
                        </m:r>
                      </m:e>
                      <m:sub>
                        <m:r>
                          <m:rPr>
                            <m:sty m:val="p"/>
                          </m:rPr>
                          <w:rPr>
                            <w:rFonts w:ascii="Cambria Math" w:hAnsi="Cambria Math"/>
                            <w:lang w:val="en-US"/>
                          </w:rPr>
                          <m:t>halo</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0y</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n</m:t>
                        </m:r>
                      </m:e>
                      <m:sub>
                        <m:r>
                          <m:rPr>
                            <m:sty m:val="p"/>
                          </m:rPr>
                          <w:rPr>
                            <w:rFonts w:ascii="Cambria Math" w:hAnsi="Cambria Math"/>
                            <w:lang w:val="en-US"/>
                          </w:rPr>
                          <m:t>halo</m:t>
                        </m:r>
                      </m:sub>
                    </m:sSub>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0z</m:t>
                        </m:r>
                      </m:sub>
                    </m:sSub>
                    <m:r>
                      <w:rPr>
                        <w:rFonts w:ascii="Cambria Math" w:hAnsi="Cambria Math"/>
                        <w:lang w:val="en-US"/>
                      </w:rPr>
                      <m:t>+</m:t>
                    </m:r>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n</m:t>
                        </m:r>
                      </m:e>
                      <m:sub>
                        <m:r>
                          <m:rPr>
                            <m:sty m:val="p"/>
                          </m:rPr>
                          <w:rPr>
                            <w:rFonts w:ascii="Cambria Math" w:hAnsi="Cambria Math"/>
                            <w:lang w:val="en-US"/>
                          </w:rPr>
                          <m:t>halo</m:t>
                        </m:r>
                      </m:sub>
                    </m:sSub>
                  </m:e>
                </m:mr>
              </m:m>
            </m:e>
          </m:d>
        </m:oMath>
      </m:oMathPara>
    </w:p>
    <w:p w14:paraId="3D3F588C" w14:textId="77777777" w:rsidR="005B2124" w:rsidRPr="005B2124" w:rsidRDefault="005B2124" w:rsidP="00263CAD">
      <w:pPr>
        <w:rPr>
          <w:rFonts w:eastAsiaTheme="minorEastAsia"/>
          <w:lang w:val="en-US"/>
        </w:rPr>
      </w:pPr>
    </w:p>
    <w:p w14:paraId="193D207A" w14:textId="416FB9BC" w:rsidR="008A31C5" w:rsidRDefault="00B42035" w:rsidP="00F71E46">
      <w:pPr>
        <w:rPr>
          <w:rFonts w:eastAsiaTheme="minorEastAsia"/>
          <w:lang w:val="en-US"/>
        </w:rPr>
      </w:pPr>
      <w:r>
        <w:rPr>
          <w:rFonts w:eastAsiaTheme="minorEastAsia"/>
          <w:lang w:val="en-US"/>
        </w:rPr>
        <w:t>w</w:t>
      </w:r>
      <w:r w:rsidR="00967FBA">
        <w:rPr>
          <w:rFonts w:eastAsiaTheme="minorEastAsia"/>
          <w:lang w:val="en-US"/>
        </w:rPr>
        <w:t>ith</w:t>
      </w:r>
    </w:p>
    <w:p w14:paraId="5205EBF5" w14:textId="1ACBBAD5" w:rsidR="008A31C5" w:rsidRPr="008A31C5" w:rsidRDefault="008A31C5" w:rsidP="00F71E46">
      <w:pPr>
        <w:rPr>
          <w:rFonts w:eastAsiaTheme="minorEastAsia"/>
          <w:iCs/>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n</m:t>
              </m:r>
            </m:e>
            <m:sub>
              <m:r>
                <m:rPr>
                  <m:sty m:val="p"/>
                </m:rPr>
                <w:rPr>
                  <w:rFonts w:ascii="Cambria Math" w:eastAsiaTheme="minorEastAsia" w:hAnsi="Cambria Math"/>
                  <w:lang w:val="en-US"/>
                </w:rPr>
                <m:t>halo</m:t>
              </m:r>
            </m:sub>
          </m:sSub>
          <m:r>
            <m:rPr>
              <m:sty m:val="p"/>
            </m:rP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n</m:t>
              </m:r>
              <m:ctrlPr>
                <w:rPr>
                  <w:rFonts w:ascii="Cambria Math" w:eastAsiaTheme="minorEastAsia" w:hAnsi="Cambria Math"/>
                  <w:lang w:val="en-US"/>
                </w:rPr>
              </m:ctrlPr>
            </m:num>
            <m:den>
              <m:r>
                <w:rPr>
                  <w:rFonts w:ascii="Cambria Math" w:eastAsiaTheme="minorEastAsia" w:hAnsi="Cambria Math"/>
                  <w:lang w:val="en-US"/>
                </w:rPr>
                <m:t>4</m:t>
              </m:r>
            </m:den>
          </m:f>
          <m:func>
            <m:funcPr>
              <m:ctrlPr>
                <w:rPr>
                  <w:rFonts w:ascii="Cambria Math" w:eastAsiaTheme="minorEastAsia" w:hAnsi="Cambria Math"/>
                  <w:iCs/>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r</m:t>
                      </m:r>
                    </m:e>
                    <m:sub>
                      <m:r>
                        <m:rPr>
                          <m:sty m:val="p"/>
                        </m:rPr>
                        <w:rPr>
                          <w:rFonts w:ascii="Cambria Math" w:eastAsiaTheme="minorEastAsia" w:hAnsi="Cambria Math"/>
                          <w:lang w:val="en-US"/>
                        </w:rPr>
                        <m:t>halo</m:t>
                      </m:r>
                      <m:ctrlPr>
                        <w:rPr>
                          <w:rFonts w:ascii="Cambria Math" w:eastAsiaTheme="minorEastAsia" w:hAnsi="Cambria Math"/>
                          <w:lang w:val="en-US"/>
                        </w:rPr>
                      </m:ctrlPr>
                    </m:sub>
                    <m:sup>
                      <m:r>
                        <w:rPr>
                          <w:rFonts w:ascii="Cambria Math" w:eastAsiaTheme="minorEastAsia" w:hAnsi="Cambria Math"/>
                          <w:lang w:val="en-US"/>
                        </w:rPr>
                        <m:t>2</m:t>
                      </m:r>
                    </m:sup>
                  </m:sSubSup>
                </m:e>
              </m:d>
              <m:r>
                <w:rPr>
                  <w:rFonts w:ascii="Cambria Math" w:eastAsiaTheme="minorEastAsia" w:hAnsi="Cambria Math"/>
                  <w:lang w:val="en-US"/>
                </w:rPr>
                <m:t>,</m:t>
              </m:r>
            </m:e>
          </m:func>
        </m:oMath>
      </m:oMathPara>
    </w:p>
    <w:p w14:paraId="1705B0D7" w14:textId="7E55973B" w:rsidR="00DB42B0" w:rsidRPr="008A31C5" w:rsidRDefault="00E022A0" w:rsidP="00F71E46">
      <w:pPr>
        <w:rPr>
          <w:rFonts w:eastAsiaTheme="minorEastAsia"/>
          <w:lang w:val="en-US"/>
        </w:rPr>
      </w:pPr>
      <w:r>
        <w:rPr>
          <w:rFonts w:eastAsiaTheme="minorEastAsia"/>
          <w:lang w:val="en-US"/>
        </w:rPr>
        <w:t>where</w:t>
      </w:r>
      <w:r w:rsidR="00484DB8">
        <w:rPr>
          <w:rFonts w:eastAsiaTheme="minorEastAsia"/>
          <w:lang w:val="en-US"/>
        </w:rPr>
        <w:t xml:space="preserve"> </w:t>
      </w:r>
      <m:oMath>
        <m:r>
          <w:rPr>
            <w:rFonts w:ascii="Cambria Math" w:eastAsiaTheme="minorEastAsia" w:hAnsi="Cambria Math"/>
            <w:lang w:val="en-US"/>
          </w:rPr>
          <m:t>r</m:t>
        </m:r>
      </m:oMath>
      <w:r w:rsidR="00484DB8">
        <w:rPr>
          <w:rFonts w:eastAsiaTheme="minorEastAsia"/>
          <w:lang w:val="en-US"/>
        </w:rPr>
        <w:t xml:space="preserve"> is the distance from the halo center,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m:rPr>
                <m:sty m:val="p"/>
              </m:rPr>
              <w:rPr>
                <w:rFonts w:ascii="Cambria Math" w:eastAsiaTheme="minorEastAsia" w:hAnsi="Cambria Math"/>
                <w:lang w:val="en-US"/>
              </w:rPr>
              <m:t>halo</m:t>
            </m:r>
            <m:r>
              <w:rPr>
                <w:rFonts w:ascii="Cambria Math" w:eastAsiaTheme="minorEastAsia" w:hAnsi="Cambria Math"/>
                <w:lang w:val="en-US"/>
              </w:rPr>
              <m:t xml:space="preserve"> </m:t>
            </m:r>
          </m:sub>
        </m:sSub>
        <m:r>
          <w:rPr>
            <w:rFonts w:ascii="Cambria Math" w:eastAsiaTheme="minorEastAsia" w:hAnsi="Cambria Math"/>
            <w:lang w:val="en-US"/>
          </w:rPr>
          <m:t>=2</m:t>
        </m:r>
        <m:r>
          <w:rPr>
            <w:rFonts w:ascii="Cambria Math" w:eastAsiaTheme="minorEastAsia" w:hAnsi="Cambria Math"/>
            <w:lang w:val="en-US"/>
          </w:rPr>
          <m:t>h</m:t>
        </m:r>
      </m:oMath>
      <w:r w:rsidR="00484DB8">
        <w:rPr>
          <w:rFonts w:eastAsiaTheme="minorEastAsia"/>
          <w:lang w:val="en-US"/>
        </w:rPr>
        <w:t xml:space="preserve"> and</w:t>
      </w:r>
      <w:r>
        <w:rPr>
          <w:rFonts w:eastAsiaTheme="minorEastAsia"/>
          <w:lang w:val="en-US"/>
        </w:rPr>
        <w:t xml:space="preserve"> </w:t>
      </w:r>
      <w:r w:rsidR="0093734C">
        <w:rPr>
          <w:rFonts w:eastAsiaTheme="minorEastAsia"/>
          <w:lang w:val="en-US"/>
        </w:rPr>
        <w:t xml:space="preserve">the </w:t>
      </w:r>
      <w:r w:rsidR="00484DB8">
        <w:rPr>
          <w:rFonts w:eastAsiaTheme="minorEastAsia"/>
          <w:lang w:val="en-US"/>
        </w:rPr>
        <w:t xml:space="preserve">amplitude </w:t>
      </w:r>
      <m:oMath>
        <m:r>
          <m:rPr>
            <m:sty m:val="p"/>
          </m:rPr>
          <w:rPr>
            <w:rFonts w:ascii="Cambria Math" w:eastAsiaTheme="minorEastAsia" w:hAnsi="Cambria Math"/>
            <w:lang w:val="en-US"/>
          </w:rPr>
          <m:t>Δ</m:t>
        </m:r>
        <m:r>
          <w:rPr>
            <w:rFonts w:ascii="Cambria Math" w:eastAsiaTheme="minorEastAsia" w:hAnsi="Cambria Math"/>
            <w:lang w:val="en-US"/>
          </w:rPr>
          <m:t>n/4</m:t>
        </m:r>
      </m:oMath>
      <w:r w:rsidR="00484DB8">
        <w:rPr>
          <w:rFonts w:eastAsiaTheme="minorEastAsia"/>
          <w:lang w:val="en-US"/>
        </w:rPr>
        <w:t xml:space="preserve"> </w:t>
      </w:r>
      <w:r w:rsidR="005B2124">
        <w:rPr>
          <w:rFonts w:eastAsiaTheme="minorEastAsia"/>
          <w:lang w:val="en-US"/>
        </w:rPr>
        <w:t xml:space="preserve">was chosen to </w:t>
      </w:r>
      <w:r w:rsidR="004A3B86">
        <w:rPr>
          <w:rFonts w:eastAsiaTheme="minorEastAsia"/>
          <w:lang w:val="en-US"/>
        </w:rPr>
        <w:t>in accordance with</w:t>
      </w:r>
      <w:r w:rsidR="005B2124">
        <w:rPr>
          <w:rFonts w:eastAsiaTheme="minorEastAsia"/>
          <w:lang w:val="en-US"/>
        </w:rPr>
        <w:t xml:space="preserve"> the data reported in the literature</w:t>
      </w:r>
      <w:r w:rsidR="005B2124">
        <w:rPr>
          <w:rFonts w:eastAsiaTheme="minorEastAsia"/>
          <w:lang w:val="en-US"/>
        </w:rPr>
        <w:fldChar w:fldCharType="begin"/>
      </w:r>
      <w:r w:rsidR="005B2124">
        <w:rPr>
          <w:rFonts w:eastAsiaTheme="minorEastAsia"/>
          <w:lang w:val="en-US"/>
        </w:rPr>
        <w:instrText xml:space="preserve"> ADDIN ZOTERO_ITEM CSL_CITATION {"citationID":"akouv3slsp","properties":{"formattedCitation":"\\uc0\\u160{}[5,6]","plainCitation":" [5,6]","noteIndex":0},"citationItems":[{"id":5291,"uris":["http://zotero.org/users/5333762/items/X27W4XGI"],"itemData":{"id":5291,"type":"article-journal","abstract":"Calcium Fluoride (CaF2) was selected owing to its cubic symmetry and excellent luminescence properties as a crystal of interest, and ultrafast laser inscription of in-bulk double-track waveguides was realized. The guiding properties of these waveguides in relation to the writing energy of the femtosecond pulse are presented. The modified double-track waveguides have been studied by systematic developments of beam propagation experiments and numerical simulations. Furthermore, an adapted model and concepts were engaged for the quantitative and qualitative characterization of the waveguides, particularly for the transmission loss measurements and the three-dimensional refractive index mappings of the modified zones. Additionally, polarization-dependent guiding was investigated.","container-title":"Crystals","DOI":"10.3390/cryst10020109","issue":"2","note":"publisher: MDPI","page":"109 (13 p.)","source":"HAL Archives Ouvertes","title":"Double-track waveguides inside calcium fluoride crystals","volume":"10","author":[{"family":"Gebremichael","given":"Wendwesen"},{"family":"Canioni","given":"Lionel"},{"family":"Petit","given":"Yannick"},{"family":"Manek-Hönninger","given":"Inka"}],"issued":{"date-parts":[["2020",2]]},"citation-key":"ref:gebremichael2020"}},{"id":5303,"uris":["http://zotero.org/users/5333762/items/Y2PWMDKW"],"itemData":{"id":5303,"type":"article-journal","abstract":"In this paper, we demonstrate a quasi-phase matched type-II waveguide fabricated by femtosecond laser direct writing in Z-cut MgO doped lithium niobate. Compared with the previous work that employs type-III configuration to realize the all-optical fabricated quasi-phase matched waveguide, our type-II waveguide has a simpler dual-line structure that can support TM-mode quasi-phase matched second harmonic generation which employs d33 naturally, thus the fabrication process can be significantly simplified. In experiment, an enhanced second-harmonic generation with a normalized conversion efficiency of 8.76 &amp;#x0025;W&amp;#x2212;1cm&amp;#x2212;2 is observed, corresponding to a nonlinear modulation depth of 0.89. The proposed design and fabrication method expand the application of femtosecond laser direct writing type-II waveguide in the field of monolithic integrated nonlinear devices.","container-title":"Optical Materials Express","DOI":"10.1364/OME.477618","ISSN":"2159-3930","issue":"1","journalAbbreviation":"Opt. Mater. Express, OME","language":"EN","license":"&amp;#169; 2022 Optica Publishing Group","note":"publisher: Optica Publishing Group","page":"1-8","source":"opg.optica.org","title":"Femtosecond laser direct writing quasi-phase matched type-II waveguide in lithium niobate","volume":"13","author":[{"family":"Yuan","given":"Tingge"},{"family":"Zhu","given":"Bing"},{"family":"Tu","given":"Honghuan"},{"family":"Chen","given":"Yuping"},{"family":"Chen","given":"Xianfeng"}],"issued":{"date-parts":[["2023",1,1]]},"citation-key":"ref:yuan2023"}}],"schema":"https://github.com/citation-style-language/schema/raw/master/csl-citation.json"} </w:instrText>
      </w:r>
      <w:r w:rsidR="005B2124">
        <w:rPr>
          <w:rFonts w:eastAsiaTheme="minorEastAsia"/>
          <w:lang w:val="en-US"/>
        </w:rPr>
        <w:fldChar w:fldCharType="separate"/>
      </w:r>
      <w:r w:rsidR="005B2124" w:rsidRPr="005B2124">
        <w:rPr>
          <w:rFonts w:ascii="Times New Roman" w:hAnsiTheme="majorHAnsi" w:cs="Times New Roman"/>
          <w:kern w:val="0"/>
          <w:lang w:val="en-US"/>
        </w:rPr>
        <w:t> </w:t>
      </w:r>
      <w:r w:rsidR="005B2124" w:rsidRPr="005B2124">
        <w:rPr>
          <w:rFonts w:ascii="Times New Roman" w:hAnsiTheme="majorHAnsi" w:cs="Times New Roman"/>
          <w:kern w:val="0"/>
          <w:lang w:val="en-US"/>
        </w:rPr>
        <w:t>[5,6]</w:t>
      </w:r>
      <w:r w:rsidR="005B2124">
        <w:rPr>
          <w:rFonts w:eastAsiaTheme="minorEastAsia"/>
          <w:lang w:val="en-US"/>
        </w:rPr>
        <w:fldChar w:fldCharType="end"/>
      </w:r>
      <w:r w:rsidR="005B2124">
        <w:rPr>
          <w:rFonts w:eastAsiaTheme="minorEastAsia"/>
          <w:lang w:val="en-US"/>
        </w:rPr>
        <w:t xml:space="preserve">. The obtained structure is schematically shown in </w:t>
      </w:r>
      <w:r w:rsidR="005B2124">
        <w:rPr>
          <w:rFonts w:eastAsiaTheme="minorEastAsia"/>
          <w:lang w:val="en-US"/>
        </w:rPr>
        <w:fldChar w:fldCharType="begin"/>
      </w:r>
      <w:r w:rsidR="005B2124">
        <w:rPr>
          <w:rFonts w:eastAsiaTheme="minorEastAsia"/>
          <w:lang w:val="en-US"/>
        </w:rPr>
        <w:instrText xml:space="preserve"> REF _Ref158291428 \h </w:instrText>
      </w:r>
      <w:r w:rsidR="005B2124">
        <w:rPr>
          <w:rFonts w:eastAsiaTheme="minorEastAsia"/>
          <w:lang w:val="en-US"/>
        </w:rPr>
      </w:r>
      <w:r w:rsidR="005B2124">
        <w:rPr>
          <w:rFonts w:eastAsiaTheme="minorEastAsia"/>
          <w:lang w:val="en-US"/>
        </w:rPr>
        <w:fldChar w:fldCharType="separate"/>
      </w:r>
      <w:r w:rsidR="005B2124">
        <w:t xml:space="preserve">Figure </w:t>
      </w:r>
      <w:r w:rsidR="005B2124">
        <w:rPr>
          <w:noProof/>
        </w:rPr>
        <w:t>2</w:t>
      </w:r>
      <w:r w:rsidR="005B2124">
        <w:rPr>
          <w:rFonts w:eastAsiaTheme="minorEastAsia"/>
          <w:lang w:val="en-US"/>
        </w:rPr>
        <w:fldChar w:fldCharType="end"/>
      </w:r>
      <w:r w:rsidR="005B2124">
        <w:rPr>
          <w:rFonts w:eastAsiaTheme="minorEastAsia"/>
          <w:lang w:val="en-US"/>
        </w:rPr>
        <w:t>.</w:t>
      </w:r>
    </w:p>
    <w:p w14:paraId="4FA15835" w14:textId="37CF094C" w:rsidR="00602AF0" w:rsidRDefault="002A0A42" w:rsidP="003E6EEF">
      <w:pPr>
        <w:rPr>
          <w:noProof/>
          <w:lang w:val="en-US"/>
        </w:rPr>
      </w:pPr>
      <w:r>
        <w:rPr>
          <w:noProof/>
        </w:rPr>
        <mc:AlternateContent>
          <mc:Choice Requires="wps">
            <w:drawing>
              <wp:anchor distT="0" distB="0" distL="114300" distR="114300" simplePos="0" relativeHeight="251677696" behindDoc="0" locked="0" layoutInCell="1" allowOverlap="1" wp14:anchorId="223392B8" wp14:editId="5DFB2BC5">
                <wp:simplePos x="0" y="0"/>
                <wp:positionH relativeFrom="column">
                  <wp:posOffset>2738755</wp:posOffset>
                </wp:positionH>
                <wp:positionV relativeFrom="paragraph">
                  <wp:posOffset>936669</wp:posOffset>
                </wp:positionV>
                <wp:extent cx="1398270" cy="1417955"/>
                <wp:effectExtent l="0" t="0" r="0" b="4445"/>
                <wp:wrapTopAndBottom/>
                <wp:docPr id="56549354" name="Oval 1"/>
                <wp:cNvGraphicFramePr/>
                <a:graphic xmlns:a="http://schemas.openxmlformats.org/drawingml/2006/main">
                  <a:graphicData uri="http://schemas.microsoft.com/office/word/2010/wordprocessingShape">
                    <wps:wsp>
                      <wps:cNvSpPr/>
                      <wps:spPr>
                        <a:xfrm>
                          <a:off x="0" y="0"/>
                          <a:ext cx="1398270" cy="1417955"/>
                        </a:xfrm>
                        <a:prstGeom prst="ellipse">
                          <a:avLst/>
                        </a:prstGeom>
                        <a:gradFill flip="none" rotWithShape="1">
                          <a:gsLst>
                            <a:gs pos="52000">
                              <a:srgbClr val="6D6D6D">
                                <a:alpha val="26232"/>
                              </a:srgbClr>
                            </a:gs>
                            <a:gs pos="0">
                              <a:schemeClr val="tx1">
                                <a:alpha val="37000"/>
                                <a:lumMod val="0"/>
                              </a:schemeClr>
                            </a:gs>
                            <a:gs pos="100000">
                              <a:srgbClr val="DADADA">
                                <a:alpha val="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D1C67ED" id="Oval 1" o:spid="_x0000_s1026" style="position:absolute;margin-left:215.65pt;margin-top:73.75pt;width:110.1pt;height:111.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" fillcolor="black [13]" stroked="f" strokeweight="1pt">
                <v:fill opacity="0" color2="#dadada" o:opacity2="24248f" rotate="t" focusposition=".5,.5" focussize="" colors="0 black;34079f #6d6d6d;1 #dadada" focus="100%" type="gradientRadial"/>
                <v:stroke joinstyle="miter"/>
                <w10:wrap type="topAndBottom"/>
              </v:oval>
            </w:pict>
          </mc:Fallback>
        </mc:AlternateContent>
      </w:r>
      <w:r w:rsidR="00F80BC1">
        <w:rPr>
          <w:noProof/>
        </w:rPr>
        <mc:AlternateContent>
          <mc:Choice Requires="wps">
            <w:drawing>
              <wp:anchor distT="0" distB="0" distL="114300" distR="114300" simplePos="0" relativeHeight="251681792" behindDoc="0" locked="0" layoutInCell="1" allowOverlap="1" wp14:anchorId="0F24BE1D" wp14:editId="53BCD440">
                <wp:simplePos x="0" y="0"/>
                <wp:positionH relativeFrom="column">
                  <wp:posOffset>2521363</wp:posOffset>
                </wp:positionH>
                <wp:positionV relativeFrom="paragraph">
                  <wp:posOffset>1181033</wp:posOffset>
                </wp:positionV>
                <wp:extent cx="624164" cy="295885"/>
                <wp:effectExtent l="0" t="0" r="0" b="0"/>
                <wp:wrapTopAndBottom/>
                <wp:docPr id="155045478" name="TextBox 20"/>
                <wp:cNvGraphicFramePr/>
                <a:graphic xmlns:a="http://schemas.openxmlformats.org/drawingml/2006/main">
                  <a:graphicData uri="http://schemas.microsoft.com/office/word/2010/wordprocessingShape">
                    <wps:wsp>
                      <wps:cNvSpPr txBox="1"/>
                      <wps:spPr>
                        <a:xfrm>
                          <a:off x="0" y="0"/>
                          <a:ext cx="624164" cy="295885"/>
                        </a:xfrm>
                        <a:prstGeom prst="rect">
                          <a:avLst/>
                        </a:prstGeom>
                        <a:noFill/>
                      </wps:spPr>
                      <wps:txbx>
                        <w:txbxContent>
                          <w:p w14:paraId="05E1CEE8" w14:textId="2FAFF38B" w:rsidR="00F80BC1" w:rsidRPr="00F80BC1" w:rsidRDefault="00F80BC1" w:rsidP="00F80BC1">
                            <w:pPr>
                              <w:rPr>
                                <w:rFonts w:ascii="Arial" w:hAnsi="Arial" w:cs="Arial"/>
                                <w:i/>
                                <w:iCs/>
                                <w:color w:val="000000" w:themeColor="text1"/>
                                <w:kern w:val="24"/>
                                <w:sz w:val="28"/>
                                <w:szCs w:val="28"/>
                                <w:lang w:val="en-US"/>
                                <w14:ligatures w14:val="none"/>
                              </w:rPr>
                            </w:pPr>
                            <w:r w:rsidRPr="00F80BC1">
                              <w:rPr>
                                <w:rFonts w:ascii="Arial" w:hAnsi="Arial" w:cs="Arial"/>
                                <w:i/>
                                <w:iCs/>
                                <w:color w:val="000000" w:themeColor="text1"/>
                                <w:kern w:val="24"/>
                                <w:sz w:val="28"/>
                                <w:szCs w:val="28"/>
                                <w:lang w:val="en-US"/>
                                <w14:ligatures w14:val="none"/>
                              </w:rPr>
                              <w:t>w</w:t>
                            </w:r>
                          </w:p>
                        </w:txbxContent>
                      </wps:txbx>
                      <wps:bodyPr wrap="square" rtlCol="0">
                        <a:spAutoFit/>
                      </wps:bodyPr>
                    </wps:wsp>
                  </a:graphicData>
                </a:graphic>
              </wp:anchor>
            </w:drawing>
          </mc:Choice>
          <mc:Fallback>
            <w:pict>
              <v:shape w14:anchorId="0F24BE1D" id="_x0000_s1047" type="#_x0000_t202" style="position:absolute;left:0;text-align:left;margin-left:198.55pt;margin-top:93pt;width:49.15pt;height:23.3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" filled="f" stroked="f">
                <v:textbox style="mso-fit-shape-to-text:t">
                  <w:txbxContent>
                    <w:p w14:paraId="05E1CEE8" w14:textId="2FAFF38B" w:rsidR="00F80BC1" w:rsidRPr="00F80BC1" w:rsidRDefault="00F80BC1" w:rsidP="00F80BC1">
                      <w:pPr>
                        <w:rPr>
                          <w:rFonts w:ascii="Arial" w:hAnsi="Arial" w:cs="Arial"/>
                          <w:i/>
                          <w:iCs/>
                          <w:color w:val="000000" w:themeColor="text1"/>
                          <w:kern w:val="24"/>
                          <w:sz w:val="28"/>
                          <w:szCs w:val="28"/>
                          <w:lang w:val="en-US"/>
                          <w14:ligatures w14:val="none"/>
                        </w:rPr>
                      </w:pPr>
                      <w:r w:rsidRPr="00F80BC1">
                        <w:rPr>
                          <w:rFonts w:ascii="Arial" w:hAnsi="Arial" w:cs="Arial"/>
                          <w:i/>
                          <w:iCs/>
                          <w:color w:val="000000" w:themeColor="text1"/>
                          <w:kern w:val="24"/>
                          <w:sz w:val="28"/>
                          <w:szCs w:val="28"/>
                          <w:lang w:val="en-US"/>
                          <w14:ligatures w14:val="none"/>
                        </w:rPr>
                        <w:t>w</w:t>
                      </w:r>
                    </w:p>
                  </w:txbxContent>
                </v:textbox>
                <w10:wrap type="topAndBottom"/>
              </v:shape>
            </w:pict>
          </mc:Fallback>
        </mc:AlternateContent>
      </w:r>
      <w:r w:rsidR="001105E2">
        <w:rPr>
          <w:noProof/>
        </w:rPr>
        <mc:AlternateContent>
          <mc:Choice Requires="wps">
            <w:drawing>
              <wp:anchor distT="0" distB="0" distL="114300" distR="114300" simplePos="0" relativeHeight="251679744" behindDoc="0" locked="0" layoutInCell="1" allowOverlap="1" wp14:anchorId="017E4FA7" wp14:editId="6A30D55C">
                <wp:simplePos x="0" y="0"/>
                <wp:positionH relativeFrom="column">
                  <wp:posOffset>1999615</wp:posOffset>
                </wp:positionH>
                <wp:positionV relativeFrom="paragraph">
                  <wp:posOffset>944201</wp:posOffset>
                </wp:positionV>
                <wp:extent cx="1398270" cy="1417955"/>
                <wp:effectExtent l="0" t="0" r="0" b="4445"/>
                <wp:wrapTopAndBottom/>
                <wp:docPr id="1183626815" name="Oval 1"/>
                <wp:cNvGraphicFramePr/>
                <a:graphic xmlns:a="http://schemas.openxmlformats.org/drawingml/2006/main">
                  <a:graphicData uri="http://schemas.microsoft.com/office/word/2010/wordprocessingShape">
                    <wps:wsp>
                      <wps:cNvSpPr/>
                      <wps:spPr>
                        <a:xfrm>
                          <a:off x="0" y="0"/>
                          <a:ext cx="1398270" cy="1417955"/>
                        </a:xfrm>
                        <a:prstGeom prst="ellipse">
                          <a:avLst/>
                        </a:prstGeom>
                        <a:gradFill flip="none" rotWithShape="1">
                          <a:gsLst>
                            <a:gs pos="52000">
                              <a:srgbClr val="6D6D6D">
                                <a:alpha val="26232"/>
                              </a:srgbClr>
                            </a:gs>
                            <a:gs pos="0">
                              <a:schemeClr val="tx1">
                                <a:alpha val="37000"/>
                                <a:lumMod val="0"/>
                              </a:schemeClr>
                            </a:gs>
                            <a:gs pos="100000">
                              <a:srgbClr val="DADADA">
                                <a:alpha val="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94CB271" id="Oval 1" o:spid="_x0000_s1026" style="position:absolute;margin-left:157.45pt;margin-top:74.35pt;width:110.1pt;height:11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" fillcolor="black [13]" stroked="f" strokeweight="1pt">
                <v:fill opacity="0" color2="#dadada" o:opacity2="24248f" rotate="t" focusposition=".5,.5" focussize="" colors="0 black;34079f #6d6d6d;1 #dadada" focus="100%" type="gradientRadial"/>
                <v:stroke joinstyle="miter"/>
                <w10:wrap type="topAndBottom"/>
              </v:oval>
            </w:pict>
          </mc:Fallback>
        </mc:AlternateContent>
      </w:r>
      <w:r w:rsidR="00263CAD">
        <w:rPr>
          <w:noProof/>
        </w:rPr>
        <mc:AlternateContent>
          <mc:Choice Requires="wps">
            <w:drawing>
              <wp:anchor distT="0" distB="0" distL="114300" distR="114300" simplePos="0" relativeHeight="251644927" behindDoc="0" locked="0" layoutInCell="1" allowOverlap="1" wp14:anchorId="5F6CA6C3" wp14:editId="4FF26AFC">
                <wp:simplePos x="0" y="0"/>
                <wp:positionH relativeFrom="column">
                  <wp:posOffset>1264920</wp:posOffset>
                </wp:positionH>
                <wp:positionV relativeFrom="paragraph">
                  <wp:posOffset>312420</wp:posOffset>
                </wp:positionV>
                <wp:extent cx="3601481" cy="2707247"/>
                <wp:effectExtent l="0" t="0" r="5715" b="0"/>
                <wp:wrapTopAndBottom/>
                <wp:docPr id="1631162106" name="Rectangle 3"/>
                <wp:cNvGraphicFramePr/>
                <a:graphic xmlns:a="http://schemas.openxmlformats.org/drawingml/2006/main">
                  <a:graphicData uri="http://schemas.microsoft.com/office/word/2010/wordprocessingShape">
                    <wps:wsp>
                      <wps:cNvSpPr/>
                      <wps:spPr>
                        <a:xfrm>
                          <a:off x="0" y="0"/>
                          <a:ext cx="3601481" cy="270724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83D3C62" id="Rectangle 3" o:spid="_x0000_s1026" style="position:absolute;margin-left:99.6pt;margin-top:24.6pt;width:283.6pt;height:213.15pt;z-index:2516449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" fillcolor="#d8d8d8 [2732]" stroked="f" strokeweight="1pt">
                <w10:wrap type="topAndBottom"/>
              </v:rect>
            </w:pict>
          </mc:Fallback>
        </mc:AlternateContent>
      </w:r>
      <w:r w:rsidR="00263CAD">
        <w:rPr>
          <w:noProof/>
        </w:rPr>
        <mc:AlternateContent>
          <mc:Choice Requires="wps">
            <w:drawing>
              <wp:anchor distT="0" distB="0" distL="114300" distR="114300" simplePos="0" relativeHeight="251645951" behindDoc="0" locked="0" layoutInCell="1" allowOverlap="1" wp14:anchorId="62E6C51B" wp14:editId="43D9528F">
                <wp:simplePos x="0" y="0"/>
                <wp:positionH relativeFrom="column">
                  <wp:posOffset>2633595</wp:posOffset>
                </wp:positionH>
                <wp:positionV relativeFrom="paragraph">
                  <wp:posOffset>911567</wp:posOffset>
                </wp:positionV>
                <wp:extent cx="133308" cy="1462840"/>
                <wp:effectExtent l="0" t="0" r="0" b="0"/>
                <wp:wrapTopAndBottom/>
                <wp:docPr id="340786045" name="Oval 4"/>
                <wp:cNvGraphicFramePr/>
                <a:graphic xmlns:a="http://schemas.openxmlformats.org/drawingml/2006/main">
                  <a:graphicData uri="http://schemas.microsoft.com/office/word/2010/wordprocessingShape">
                    <wps:wsp>
                      <wps:cNvSpPr/>
                      <wps:spPr>
                        <a:xfrm>
                          <a:off x="0" y="0"/>
                          <a:ext cx="133308" cy="1462840"/>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B8CEB6A" id="Oval 4" o:spid="_x0000_s1026" style="position:absolute;margin-left:207.35pt;margin-top:71.8pt;width:10.5pt;height:115.2pt;z-index:2516459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" fillcolor="#aeaaaa [2414]" stroked="f" strokeweight="1pt">
                <v:stroke joinstyle="miter"/>
                <w10:wrap type="topAndBottom"/>
              </v:oval>
            </w:pict>
          </mc:Fallback>
        </mc:AlternateContent>
      </w:r>
      <w:r w:rsidR="00263CAD">
        <w:rPr>
          <w:noProof/>
        </w:rPr>
        <mc:AlternateContent>
          <mc:Choice Requires="wps">
            <w:drawing>
              <wp:anchor distT="0" distB="0" distL="114300" distR="114300" simplePos="0" relativeHeight="251646975" behindDoc="0" locked="0" layoutInCell="1" allowOverlap="1" wp14:anchorId="030E9F23" wp14:editId="7279A25F">
                <wp:simplePos x="0" y="0"/>
                <wp:positionH relativeFrom="column">
                  <wp:posOffset>3372364</wp:posOffset>
                </wp:positionH>
                <wp:positionV relativeFrom="paragraph">
                  <wp:posOffset>896744</wp:posOffset>
                </wp:positionV>
                <wp:extent cx="133324" cy="1477279"/>
                <wp:effectExtent l="0" t="0" r="0" b="0"/>
                <wp:wrapTopAndBottom/>
                <wp:docPr id="1678667398" name="Oval 5"/>
                <wp:cNvGraphicFramePr/>
                <a:graphic xmlns:a="http://schemas.openxmlformats.org/drawingml/2006/main">
                  <a:graphicData uri="http://schemas.microsoft.com/office/word/2010/wordprocessingShape">
                    <wps:wsp>
                      <wps:cNvSpPr/>
                      <wps:spPr>
                        <a:xfrm>
                          <a:off x="0" y="0"/>
                          <a:ext cx="133324" cy="1477279"/>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FA1DBE5" id="Oval 5" o:spid="_x0000_s1026" style="position:absolute;margin-left:265.55pt;margin-top:70.6pt;width:10.5pt;height:116.3pt;z-index:2516469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" fillcolor="#aeaaaa [2414]" stroked="f" strokeweight="1pt">
                <v:stroke joinstyle="miter"/>
                <w10:wrap type="topAndBottom"/>
              </v:oval>
            </w:pict>
          </mc:Fallback>
        </mc:AlternateContent>
      </w:r>
      <w:r w:rsidR="00263CAD">
        <w:rPr>
          <w:noProof/>
        </w:rPr>
        <mc:AlternateContent>
          <mc:Choice Requires="wps">
            <w:drawing>
              <wp:anchor distT="0" distB="0" distL="114300" distR="114300" simplePos="0" relativeHeight="251647999" behindDoc="0" locked="0" layoutInCell="1" allowOverlap="1" wp14:anchorId="0556E416" wp14:editId="33DE0BD1">
                <wp:simplePos x="0" y="0"/>
                <wp:positionH relativeFrom="column">
                  <wp:posOffset>2708383</wp:posOffset>
                </wp:positionH>
                <wp:positionV relativeFrom="paragraph">
                  <wp:posOffset>2431466</wp:posOffset>
                </wp:positionV>
                <wp:extent cx="727409" cy="0"/>
                <wp:effectExtent l="25400" t="63500" r="0" b="76200"/>
                <wp:wrapTopAndBottom/>
                <wp:docPr id="124664239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27409" cy="0"/>
                        </a:xfrm>
                        <a:prstGeom prst="straightConnector1">
                          <a:avLst/>
                        </a:prstGeom>
                        <a:ln w="127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60321" id="Straight Arrow Connector 6" o:spid="_x0000_s1026" type="#_x0000_t32" style="position:absolute;margin-left:213.25pt;margin-top:191.45pt;width:57.3pt;height:0;flip:x;z-index:25164799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" strokecolor="#0d0d0d [3069]" strokeweight="1pt">
                <v:stroke startarrow="block" endarrow="block" joinstyle="miter"/>
                <o:lock v:ext="edit" shapetype="f"/>
                <w10:wrap type="topAndBottom"/>
              </v:shape>
            </w:pict>
          </mc:Fallback>
        </mc:AlternateContent>
      </w:r>
      <w:r w:rsidR="00263CAD">
        <w:rPr>
          <w:noProof/>
        </w:rPr>
        <mc:AlternateContent>
          <mc:Choice Requires="wpg">
            <w:drawing>
              <wp:anchor distT="0" distB="0" distL="114300" distR="114300" simplePos="0" relativeHeight="251649023" behindDoc="0" locked="0" layoutInCell="1" allowOverlap="1" wp14:anchorId="763CBB4B" wp14:editId="46147CB1">
                <wp:simplePos x="0" y="0"/>
                <wp:positionH relativeFrom="column">
                  <wp:posOffset>3697048</wp:posOffset>
                </wp:positionH>
                <wp:positionV relativeFrom="paragraph">
                  <wp:posOffset>2107786</wp:posOffset>
                </wp:positionV>
                <wp:extent cx="1169592" cy="547799"/>
                <wp:effectExtent l="0" t="25400" r="0" b="11430"/>
                <wp:wrapTopAndBottom/>
                <wp:docPr id="573045318" name="Group 7"/>
                <wp:cNvGraphicFramePr/>
                <a:graphic xmlns:a="http://schemas.openxmlformats.org/drawingml/2006/main">
                  <a:graphicData uri="http://schemas.microsoft.com/office/word/2010/wordprocessingGroup">
                    <wpg:wgp>
                      <wpg:cNvGrpSpPr/>
                      <wpg:grpSpPr>
                        <a:xfrm>
                          <a:off x="0" y="0"/>
                          <a:ext cx="1169592" cy="547799"/>
                          <a:chOff x="4130890" y="1769370"/>
                          <a:chExt cx="1938150" cy="598743"/>
                        </a:xfrm>
                      </wpg:grpSpPr>
                      <wps:wsp>
                        <wps:cNvPr id="265951905" name="Straight Arrow Connector 265951905"/>
                        <wps:cNvCnPr>
                          <a:cxnSpLocks/>
                        </wps:cNvCnPr>
                        <wps:spPr>
                          <a:xfrm flipV="1">
                            <a:off x="5695978" y="1769370"/>
                            <a:ext cx="0" cy="598743"/>
                          </a:xfrm>
                          <a:prstGeom prst="straightConnector1">
                            <a:avLst/>
                          </a:prstGeom>
                          <a:ln w="3175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9761225" name="TextBox 9"/>
                        <wps:cNvSpPr txBox="1"/>
                        <wps:spPr>
                          <a:xfrm>
                            <a:off x="4130890" y="1987661"/>
                            <a:ext cx="1938150" cy="291477"/>
                          </a:xfrm>
                          <a:prstGeom prst="rect">
                            <a:avLst/>
                          </a:prstGeom>
                          <a:noFill/>
                        </wps:spPr>
                        <wps:txbx>
                          <w:txbxContent>
                            <w:p w14:paraId="69F01647" w14:textId="77777777" w:rsidR="001E19A3" w:rsidRPr="00AA7115" w:rsidRDefault="001E19A3" w:rsidP="001E19A3">
                              <w:pPr>
                                <w:rPr>
                                  <w:rFonts w:ascii="Arial" w:hAnsi="Arial" w:cs="Arial"/>
                                  <w:color w:val="404040" w:themeColor="text1" w:themeTint="BF"/>
                                  <w:kern w:val="24"/>
                                  <w:lang w:val="en-US"/>
                                  <w14:ligatures w14:val="none"/>
                                </w:rPr>
                              </w:pPr>
                              <w:r w:rsidRPr="00AA7115">
                                <w:rPr>
                                  <w:rFonts w:ascii="Arial" w:hAnsi="Arial" w:cs="Arial"/>
                                  <w:color w:val="404040" w:themeColor="text1" w:themeTint="BF"/>
                                  <w:kern w:val="24"/>
                                  <w:lang w:val="en-US"/>
                                </w:rPr>
                                <w:t>crystal axis</w:t>
                              </w:r>
                            </w:p>
                          </w:txbxContent>
                        </wps:txbx>
                        <wps:bodyPr wrap="square" rtlCol="0">
                          <a:spAutoFit/>
                        </wps:bodyPr>
                      </wps:wsp>
                    </wpg:wgp>
                  </a:graphicData>
                </a:graphic>
              </wp:anchor>
            </w:drawing>
          </mc:Choice>
          <mc:Fallback>
            <w:pict>
              <v:group w14:anchorId="763CBB4B" id="Group 7" o:spid="_x0000_s1048" style="position:absolute;left:0;text-align:left;margin-left:291.1pt;margin-top:165.95pt;width:92.1pt;height:43.15pt;z-index:251649023" coordorigin="41308,17693" coordsize="19381,5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">
                <v:shape id="Straight Arrow Connector 265951905" o:spid="_x0000_s1049" type="#_x0000_t32" style="position:absolute;left:56959;top:17693;width:0;height:598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" strokecolor="#70ad47 [3209]" strokeweight="2.5pt">
                  <v:stroke endarrow="block" joinstyle="miter"/>
                  <o:lock v:ext="edit" shapetype="f"/>
                </v:shape>
                <v:shape id="TextBox 9" o:spid="_x0000_s1050" type="#_x0000_t202" style="position:absolute;left:41308;top:19876;width:19382;height:2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" filled="f" stroked="f">
                  <v:textbox style="mso-fit-shape-to-text:t">
                    <w:txbxContent>
                      <w:p w14:paraId="69F01647" w14:textId="77777777" w:rsidR="001E19A3" w:rsidRPr="00AA7115" w:rsidRDefault="001E19A3" w:rsidP="001E19A3">
                        <w:pPr>
                          <w:rPr>
                            <w:rFonts w:ascii="Arial" w:hAnsi="Arial" w:cs="Arial"/>
                            <w:color w:val="404040" w:themeColor="text1" w:themeTint="BF"/>
                            <w:kern w:val="24"/>
                            <w:lang w:val="en-US"/>
                            <w14:ligatures w14:val="none"/>
                          </w:rPr>
                        </w:pPr>
                        <w:r w:rsidRPr="00AA7115">
                          <w:rPr>
                            <w:rFonts w:ascii="Arial" w:hAnsi="Arial" w:cs="Arial"/>
                            <w:color w:val="404040" w:themeColor="text1" w:themeTint="BF"/>
                            <w:kern w:val="24"/>
                            <w:lang w:val="en-US"/>
                          </w:rPr>
                          <w:t>crystal axis</w:t>
                        </w:r>
                      </w:p>
                    </w:txbxContent>
                  </v:textbox>
                </v:shape>
                <w10:wrap type="topAndBottom"/>
              </v:group>
            </w:pict>
          </mc:Fallback>
        </mc:AlternateContent>
      </w:r>
      <w:r w:rsidR="00263CAD">
        <w:rPr>
          <w:noProof/>
        </w:rPr>
        <mc:AlternateContent>
          <mc:Choice Requires="wps">
            <w:drawing>
              <wp:anchor distT="0" distB="0" distL="114300" distR="114300" simplePos="0" relativeHeight="251673600" behindDoc="0" locked="0" layoutInCell="1" allowOverlap="1" wp14:anchorId="1C2D7F7E" wp14:editId="16B23A51">
                <wp:simplePos x="0" y="0"/>
                <wp:positionH relativeFrom="column">
                  <wp:posOffset>2516990</wp:posOffset>
                </wp:positionH>
                <wp:positionV relativeFrom="paragraph">
                  <wp:posOffset>955481</wp:posOffset>
                </wp:positionV>
                <wp:extent cx="0" cy="1418542"/>
                <wp:effectExtent l="63500" t="25400" r="38100" b="29845"/>
                <wp:wrapTopAndBottom/>
                <wp:docPr id="15894235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418542"/>
                        </a:xfrm>
                        <a:prstGeom prst="straightConnector1">
                          <a:avLst/>
                        </a:prstGeom>
                        <a:ln w="12700">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2A816" id="Straight Arrow Connector 8" o:spid="_x0000_s1026" type="#_x0000_t32" style="position:absolute;margin-left:198.2pt;margin-top:75.25pt;width:0;height:111.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" strokecolor="#0d0d0d [3069]" strokeweight="1pt">
                <v:stroke startarrow="block" endarrow="block" joinstyle="miter"/>
                <o:lock v:ext="edit" shapetype="f"/>
                <w10:wrap type="topAndBottom"/>
              </v:shape>
            </w:pict>
          </mc:Fallback>
        </mc:AlternateContent>
      </w:r>
      <w:r w:rsidR="00263CAD">
        <w:rPr>
          <w:noProof/>
        </w:rPr>
        <mc:AlternateContent>
          <mc:Choice Requires="wps">
            <w:drawing>
              <wp:anchor distT="0" distB="0" distL="114300" distR="114300" simplePos="0" relativeHeight="251651071" behindDoc="0" locked="0" layoutInCell="1" allowOverlap="1" wp14:anchorId="0806BEA9" wp14:editId="63C2860F">
                <wp:simplePos x="0" y="0"/>
                <wp:positionH relativeFrom="column">
                  <wp:posOffset>2643570</wp:posOffset>
                </wp:positionH>
                <wp:positionV relativeFrom="paragraph">
                  <wp:posOffset>2679258</wp:posOffset>
                </wp:positionV>
                <wp:extent cx="2097901" cy="325091"/>
                <wp:effectExtent l="0" t="0" r="0" b="0"/>
                <wp:wrapTopAndBottom/>
                <wp:docPr id="1044791848" name="TextBox 11"/>
                <wp:cNvGraphicFramePr/>
                <a:graphic xmlns:a="http://schemas.openxmlformats.org/drawingml/2006/main">
                  <a:graphicData uri="http://schemas.microsoft.com/office/word/2010/wordprocessingShape">
                    <wps:wsp>
                      <wps:cNvSpPr txBox="1"/>
                      <wps:spPr>
                        <a:xfrm>
                          <a:off x="0" y="0"/>
                          <a:ext cx="2097901" cy="325091"/>
                        </a:xfrm>
                        <a:prstGeom prst="rect">
                          <a:avLst/>
                        </a:prstGeom>
                        <a:noFill/>
                      </wps:spPr>
                      <wps:txbx>
                        <w:txbxContent>
                          <w:p w14:paraId="3A939841" w14:textId="77777777" w:rsidR="001E19A3" w:rsidRDefault="001E19A3" w:rsidP="001E19A3">
                            <w:pPr>
                              <w:jc w:val="right"/>
                              <w:rPr>
                                <w:rFonts w:ascii="Arial" w:hAnsi="Arial" w:cs="Arial"/>
                                <w:color w:val="222A35" w:themeColor="text2" w:themeShade="80"/>
                                <w:kern w:val="24"/>
                                <w:sz w:val="32"/>
                                <w:szCs w:val="32"/>
                                <w:lang w:val="en-US"/>
                                <w14:ligatures w14:val="none"/>
                              </w:rPr>
                            </w:pPr>
                            <w:r>
                              <w:rPr>
                                <w:rFonts w:ascii="Arial" w:hAnsi="Arial" w:cs="Arial"/>
                                <w:color w:val="222A35" w:themeColor="text2" w:themeShade="80"/>
                                <w:kern w:val="24"/>
                                <w:sz w:val="32"/>
                                <w:szCs w:val="32"/>
                                <w:lang w:val="en-US"/>
                              </w:rPr>
                              <w:t>KTP crystal</w:t>
                            </w:r>
                          </w:p>
                        </w:txbxContent>
                      </wps:txbx>
                      <wps:bodyPr wrap="square" rtlCol="0">
                        <a:spAutoFit/>
                      </wps:bodyPr>
                    </wps:wsp>
                  </a:graphicData>
                </a:graphic>
              </wp:anchor>
            </w:drawing>
          </mc:Choice>
          <mc:Fallback>
            <w:pict>
              <v:shape w14:anchorId="0806BEA9" id="TextBox 11" o:spid="_x0000_s1051" type="#_x0000_t202" style="position:absolute;left:0;text-align:left;margin-left:208.15pt;margin-top:210.95pt;width:165.2pt;height:25.6pt;z-index:2516510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" filled="f" stroked="f">
                <v:textbox style="mso-fit-shape-to-text:t">
                  <w:txbxContent>
                    <w:p w14:paraId="3A939841" w14:textId="77777777" w:rsidR="001E19A3" w:rsidRDefault="001E19A3" w:rsidP="001E19A3">
                      <w:pPr>
                        <w:jc w:val="right"/>
                        <w:rPr>
                          <w:rFonts w:ascii="Arial" w:hAnsi="Arial" w:cs="Arial"/>
                          <w:color w:val="222A35" w:themeColor="text2" w:themeShade="80"/>
                          <w:kern w:val="24"/>
                          <w:sz w:val="32"/>
                          <w:szCs w:val="32"/>
                          <w:lang w:val="en-US"/>
                          <w14:ligatures w14:val="none"/>
                        </w:rPr>
                      </w:pPr>
                      <w:r>
                        <w:rPr>
                          <w:rFonts w:ascii="Arial" w:hAnsi="Arial" w:cs="Arial"/>
                          <w:color w:val="222A35" w:themeColor="text2" w:themeShade="80"/>
                          <w:kern w:val="24"/>
                          <w:sz w:val="32"/>
                          <w:szCs w:val="32"/>
                          <w:lang w:val="en-US"/>
                        </w:rPr>
                        <w:t>KTP crystal</w:t>
                      </w:r>
                    </w:p>
                  </w:txbxContent>
                </v:textbox>
                <w10:wrap type="topAndBottom"/>
              </v:shape>
            </w:pict>
          </mc:Fallback>
        </mc:AlternateContent>
      </w:r>
      <w:r w:rsidR="00263CAD">
        <w:rPr>
          <w:noProof/>
        </w:rPr>
        <mc:AlternateContent>
          <mc:Choice Requires="wps">
            <w:drawing>
              <wp:anchor distT="0" distB="0" distL="114300" distR="114300" simplePos="0" relativeHeight="251675648" behindDoc="0" locked="0" layoutInCell="1" allowOverlap="1" wp14:anchorId="73E68EDD" wp14:editId="782087CD">
                <wp:simplePos x="0" y="0"/>
                <wp:positionH relativeFrom="column">
                  <wp:posOffset>2084165</wp:posOffset>
                </wp:positionH>
                <wp:positionV relativeFrom="paragraph">
                  <wp:posOffset>1525065</wp:posOffset>
                </wp:positionV>
                <wp:extent cx="624164" cy="295885"/>
                <wp:effectExtent l="0" t="0" r="0" b="0"/>
                <wp:wrapTopAndBottom/>
                <wp:docPr id="569209414" name="TextBox 20"/>
                <wp:cNvGraphicFramePr/>
                <a:graphic xmlns:a="http://schemas.openxmlformats.org/drawingml/2006/main">
                  <a:graphicData uri="http://schemas.microsoft.com/office/word/2010/wordprocessingShape">
                    <wps:wsp>
                      <wps:cNvSpPr txBox="1"/>
                      <wps:spPr>
                        <a:xfrm>
                          <a:off x="0" y="0"/>
                          <a:ext cx="624164" cy="295885"/>
                        </a:xfrm>
                        <a:prstGeom prst="rect">
                          <a:avLst/>
                        </a:prstGeom>
                        <a:noFill/>
                      </wps:spPr>
                      <wps:txbx>
                        <w:txbxContent>
                          <w:p w14:paraId="4B44D61F" w14:textId="77777777" w:rsidR="001E19A3" w:rsidRDefault="001E19A3" w:rsidP="001E19A3">
                            <w:pPr>
                              <w:rPr>
                                <w:rFonts w:ascii="Arial" w:hAnsi="Arial" w:cs="Arial"/>
                                <w:i/>
                                <w:iCs/>
                                <w:color w:val="000000" w:themeColor="text1"/>
                                <w:kern w:val="24"/>
                                <w:sz w:val="28"/>
                                <w:szCs w:val="28"/>
                                <w14:ligatures w14:val="none"/>
                              </w:rPr>
                            </w:pPr>
                            <w:r>
                              <w:rPr>
                                <w:rFonts w:ascii="Arial" w:hAnsi="Arial" w:cs="Arial"/>
                                <w:i/>
                                <w:iCs/>
                                <w:color w:val="000000" w:themeColor="text1"/>
                                <w:kern w:val="24"/>
                                <w:sz w:val="28"/>
                                <w:szCs w:val="28"/>
                              </w:rPr>
                              <w:t>h</w:t>
                            </w:r>
                          </w:p>
                        </w:txbxContent>
                      </wps:txbx>
                      <wps:bodyPr wrap="square" rtlCol="0">
                        <a:spAutoFit/>
                      </wps:bodyPr>
                    </wps:wsp>
                  </a:graphicData>
                </a:graphic>
              </wp:anchor>
            </w:drawing>
          </mc:Choice>
          <mc:Fallback>
            <w:pict>
              <v:shape w14:anchorId="73E68EDD" id="_x0000_s1052" type="#_x0000_t202" style="position:absolute;left:0;text-align:left;margin-left:164.1pt;margin-top:120.1pt;width:49.15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" filled="f" stroked="f">
                <v:textbox style="mso-fit-shape-to-text:t">
                  <w:txbxContent>
                    <w:p w14:paraId="4B44D61F" w14:textId="77777777" w:rsidR="001E19A3" w:rsidRDefault="001E19A3" w:rsidP="001E19A3">
                      <w:pPr>
                        <w:rPr>
                          <w:rFonts w:ascii="Arial" w:hAnsi="Arial" w:cs="Arial"/>
                          <w:i/>
                          <w:iCs/>
                          <w:color w:val="000000" w:themeColor="text1"/>
                          <w:kern w:val="24"/>
                          <w:sz w:val="28"/>
                          <w:szCs w:val="28"/>
                          <w14:ligatures w14:val="none"/>
                        </w:rPr>
                      </w:pPr>
                      <w:r>
                        <w:rPr>
                          <w:rFonts w:ascii="Arial" w:hAnsi="Arial" w:cs="Arial"/>
                          <w:i/>
                          <w:iCs/>
                          <w:color w:val="000000" w:themeColor="text1"/>
                          <w:kern w:val="24"/>
                          <w:sz w:val="28"/>
                          <w:szCs w:val="28"/>
                        </w:rPr>
                        <w:t>h</w:t>
                      </w:r>
                    </w:p>
                  </w:txbxContent>
                </v:textbox>
                <w10:wrap type="topAndBottom"/>
              </v:shape>
            </w:pict>
          </mc:Fallback>
        </mc:AlternateContent>
      </w:r>
      <w:r w:rsidR="00263CAD">
        <w:rPr>
          <w:noProof/>
        </w:rPr>
        <mc:AlternateContent>
          <mc:Choice Requires="wps">
            <w:drawing>
              <wp:anchor distT="0" distB="0" distL="114300" distR="114300" simplePos="0" relativeHeight="251674624" behindDoc="0" locked="0" layoutInCell="1" allowOverlap="1" wp14:anchorId="17EBF9C7" wp14:editId="4FCED6AF">
                <wp:simplePos x="0" y="0"/>
                <wp:positionH relativeFrom="column">
                  <wp:posOffset>2608569</wp:posOffset>
                </wp:positionH>
                <wp:positionV relativeFrom="paragraph">
                  <wp:posOffset>1649871</wp:posOffset>
                </wp:positionV>
                <wp:extent cx="189296" cy="0"/>
                <wp:effectExtent l="0" t="50800" r="0" b="63500"/>
                <wp:wrapTopAndBottom/>
                <wp:docPr id="129792615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9296" cy="0"/>
                        </a:xfrm>
                        <a:prstGeom prst="straightConnector1">
                          <a:avLst/>
                        </a:prstGeom>
                        <a:ln w="12700">
                          <a:solidFill>
                            <a:schemeClr val="tx1">
                              <a:lumMod val="95000"/>
                              <a:lumOff val="5000"/>
                            </a:schemeClr>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62318" id="Straight Arrow Connector 9" o:spid="_x0000_s1026" type="#_x0000_t32" style="position:absolute;margin-left:205.4pt;margin-top:129.9pt;width:14.9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" strokecolor="#0d0d0d [3069]" strokeweight="1pt">
                <v:stroke startarrow="block" startarrowwidth="narrow" endarrow="block" endarrowwidth="narrow" joinstyle="miter"/>
                <o:lock v:ext="edit" shapetype="f"/>
                <w10:wrap type="topAndBottom"/>
              </v:shape>
            </w:pict>
          </mc:Fallback>
        </mc:AlternateContent>
      </w:r>
      <w:r w:rsidR="00263CAD">
        <w:rPr>
          <w:noProof/>
        </w:rPr>
        <mc:AlternateContent>
          <mc:Choice Requires="wps">
            <w:drawing>
              <wp:anchor distT="0" distB="0" distL="114300" distR="114300" simplePos="0" relativeHeight="251656703" behindDoc="0" locked="0" layoutInCell="1" allowOverlap="1" wp14:anchorId="1594CF0B" wp14:editId="33D89C7E">
                <wp:simplePos x="0" y="0"/>
                <wp:positionH relativeFrom="column">
                  <wp:posOffset>3435792</wp:posOffset>
                </wp:positionH>
                <wp:positionV relativeFrom="paragraph">
                  <wp:posOffset>1182165</wp:posOffset>
                </wp:positionV>
                <wp:extent cx="261256" cy="138895"/>
                <wp:effectExtent l="25400" t="0" r="18415" b="39370"/>
                <wp:wrapTopAndBottom/>
                <wp:docPr id="17764408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1256" cy="138895"/>
                        </a:xfrm>
                        <a:prstGeom prst="straightConnector1">
                          <a:avLst/>
                        </a:prstGeom>
                        <a:ln w="12700">
                          <a:solidFill>
                            <a:schemeClr val="tx1">
                              <a:lumMod val="95000"/>
                              <a:lumOff val="5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AFB84" id="Straight Arrow Connector 10" o:spid="_x0000_s1026" type="#_x0000_t32" style="position:absolute;margin-left:270.55pt;margin-top:93.1pt;width:20.55pt;height:10.95pt;flip:x;z-index:25165670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" strokecolor="#0d0d0d [3069]" strokeweight="1pt">
                <v:stroke endarrow="block" joinstyle="miter"/>
                <o:lock v:ext="edit" shapetype="f"/>
                <w10:wrap type="topAndBottom"/>
              </v:shape>
            </w:pict>
          </mc:Fallback>
        </mc:AlternateContent>
      </w:r>
      <w:r w:rsidR="00263CAD">
        <w:rPr>
          <w:noProof/>
        </w:rPr>
        <mc:AlternateContent>
          <mc:Choice Requires="wps">
            <w:drawing>
              <wp:anchor distT="0" distB="0" distL="114300" distR="114300" simplePos="0" relativeHeight="251655167" behindDoc="0" locked="0" layoutInCell="1" allowOverlap="1" wp14:anchorId="3E24C75B" wp14:editId="5AECD139">
                <wp:simplePos x="0" y="0"/>
                <wp:positionH relativeFrom="column">
                  <wp:posOffset>2816305</wp:posOffset>
                </wp:positionH>
                <wp:positionV relativeFrom="paragraph">
                  <wp:posOffset>2431466</wp:posOffset>
                </wp:positionV>
                <wp:extent cx="624164" cy="295885"/>
                <wp:effectExtent l="0" t="0" r="0" b="0"/>
                <wp:wrapTopAndBottom/>
                <wp:docPr id="769336594" name="TextBox 20"/>
                <wp:cNvGraphicFramePr/>
                <a:graphic xmlns:a="http://schemas.openxmlformats.org/drawingml/2006/main">
                  <a:graphicData uri="http://schemas.microsoft.com/office/word/2010/wordprocessingShape">
                    <wps:wsp>
                      <wps:cNvSpPr txBox="1"/>
                      <wps:spPr>
                        <a:xfrm>
                          <a:off x="0" y="0"/>
                          <a:ext cx="624164" cy="295885"/>
                        </a:xfrm>
                        <a:prstGeom prst="rect">
                          <a:avLst/>
                        </a:prstGeom>
                        <a:noFill/>
                      </wps:spPr>
                      <wps:txbx>
                        <w:txbxContent>
                          <w:p w14:paraId="2AD73B4E" w14:textId="77777777" w:rsidR="001E19A3" w:rsidRPr="00AA7115" w:rsidRDefault="001E19A3" w:rsidP="001E19A3">
                            <w:pPr>
                              <w:rPr>
                                <w:rFonts w:ascii="Arial" w:hAnsi="Arial" w:cs="Arial"/>
                                <w:color w:val="000000" w:themeColor="text1"/>
                                <w:kern w:val="24"/>
                                <w:sz w:val="28"/>
                                <w:szCs w:val="28"/>
                                <w:lang w:val="en-US"/>
                                <w14:ligatures w14:val="none"/>
                              </w:rPr>
                            </w:pPr>
                            <w:r w:rsidRPr="00AA7115">
                              <w:rPr>
                                <w:rFonts w:ascii="Arial" w:hAnsi="Arial" w:cs="Arial"/>
                                <w:color w:val="000000" w:themeColor="text1"/>
                                <w:kern w:val="24"/>
                                <w:sz w:val="28"/>
                                <w:szCs w:val="28"/>
                                <w:lang w:val="en-US"/>
                              </w:rPr>
                              <w:t>gap</w:t>
                            </w:r>
                          </w:p>
                        </w:txbxContent>
                      </wps:txbx>
                      <wps:bodyPr wrap="square" rtlCol="0">
                        <a:spAutoFit/>
                      </wps:bodyPr>
                    </wps:wsp>
                  </a:graphicData>
                </a:graphic>
              </wp:anchor>
            </w:drawing>
          </mc:Choice>
          <mc:Fallback>
            <w:pict>
              <v:shape w14:anchorId="3E24C75B" id="_x0000_s1053" type="#_x0000_t202" style="position:absolute;left:0;text-align:left;margin-left:221.75pt;margin-top:191.45pt;width:49.15pt;height:23.3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" filled="f" stroked="f">
                <v:textbox style="mso-fit-shape-to-text:t">
                  <w:txbxContent>
                    <w:p w14:paraId="2AD73B4E" w14:textId="77777777" w:rsidR="001E19A3" w:rsidRPr="00AA7115" w:rsidRDefault="001E19A3" w:rsidP="001E19A3">
                      <w:pPr>
                        <w:rPr>
                          <w:rFonts w:ascii="Arial" w:hAnsi="Arial" w:cs="Arial"/>
                          <w:color w:val="000000" w:themeColor="text1"/>
                          <w:kern w:val="24"/>
                          <w:sz w:val="28"/>
                          <w:szCs w:val="28"/>
                          <w:lang w:val="en-US"/>
                          <w14:ligatures w14:val="none"/>
                        </w:rPr>
                      </w:pPr>
                      <w:r w:rsidRPr="00AA7115">
                        <w:rPr>
                          <w:rFonts w:ascii="Arial" w:hAnsi="Arial" w:cs="Arial"/>
                          <w:color w:val="000000" w:themeColor="text1"/>
                          <w:kern w:val="24"/>
                          <w:sz w:val="28"/>
                          <w:szCs w:val="28"/>
                          <w:lang w:val="en-US"/>
                        </w:rPr>
                        <w:t>gap</w:t>
                      </w:r>
                    </w:p>
                  </w:txbxContent>
                </v:textbox>
                <w10:wrap type="topAndBottom"/>
              </v:shape>
            </w:pict>
          </mc:Fallback>
        </mc:AlternateContent>
      </w:r>
      <w:r w:rsidR="00263CAD">
        <w:rPr>
          <w:noProof/>
        </w:rPr>
        <mc:AlternateContent>
          <mc:Choice Requires="wps">
            <w:drawing>
              <wp:anchor distT="0" distB="0" distL="114300" distR="114300" simplePos="0" relativeHeight="251656191" behindDoc="0" locked="0" layoutInCell="1" allowOverlap="1" wp14:anchorId="08B8DB7A" wp14:editId="49C9966D">
                <wp:simplePos x="0" y="0"/>
                <wp:positionH relativeFrom="column">
                  <wp:posOffset>1264920</wp:posOffset>
                </wp:positionH>
                <wp:positionV relativeFrom="paragraph">
                  <wp:posOffset>3145180</wp:posOffset>
                </wp:positionV>
                <wp:extent cx="3601481" cy="287630"/>
                <wp:effectExtent l="0" t="0" r="5715" b="4445"/>
                <wp:wrapTopAndBottom/>
                <wp:docPr id="1000625125" name="Text Box 1"/>
                <wp:cNvGraphicFramePr/>
                <a:graphic xmlns:a="http://schemas.openxmlformats.org/drawingml/2006/main">
                  <a:graphicData uri="http://schemas.microsoft.com/office/word/2010/wordprocessingShape">
                    <wps:wsp>
                      <wps:cNvSpPr txBox="1"/>
                      <wps:spPr>
                        <a:xfrm>
                          <a:off x="0" y="0"/>
                          <a:ext cx="3601481" cy="287630"/>
                        </a:xfrm>
                        <a:prstGeom prst="rect">
                          <a:avLst/>
                        </a:prstGeom>
                        <a:solidFill>
                          <a:prstClr val="white"/>
                        </a:solidFill>
                        <a:ln>
                          <a:noFill/>
                        </a:ln>
                      </wps:spPr>
                      <wps:txbx>
                        <w:txbxContent>
                          <w:p w14:paraId="1E0AE339" w14:textId="0590CC10" w:rsidR="001E19A3" w:rsidRPr="00C76E98" w:rsidRDefault="001E19A3" w:rsidP="001E19A3">
                            <w:pPr>
                              <w:pStyle w:val="Caption"/>
                            </w:pPr>
                            <w:bookmarkStart w:id="2" w:name="_Ref158291428"/>
                            <w:r>
                              <w:t xml:space="preserve">Figure </w:t>
                            </w:r>
                            <w:r>
                              <w:fldChar w:fldCharType="begin"/>
                            </w:r>
                            <w:r>
                              <w:instrText xml:space="preserve"> SEQ Figure \* ARABIC </w:instrText>
                            </w:r>
                            <w:r>
                              <w:fldChar w:fldCharType="separate"/>
                            </w:r>
                            <w:r w:rsidR="00136E0E">
                              <w:rPr>
                                <w:noProof/>
                              </w:rPr>
                              <w:t>2</w:t>
                            </w:r>
                            <w:r>
                              <w:fldChar w:fldCharType="end"/>
                            </w:r>
                            <w:bookmarkEnd w:id="2"/>
                            <w:r>
                              <w:rPr>
                                <w:lang w:val="en-US"/>
                              </w:rPr>
                              <w:t xml:space="preserve"> Double track waveguide</w:t>
                            </w:r>
                            <w:r w:rsidR="0091301E">
                              <w:rPr>
                                <w:lang w:val="en-US"/>
                              </w:rPr>
                              <w:t xml:space="preserve"> layout</w:t>
                            </w:r>
                            <w:r w:rsidR="001105E2">
                              <w:rPr>
                                <w:lang w:val="en-US"/>
                              </w:rPr>
                              <w:t xml:space="preserve"> with</w:t>
                            </w:r>
                            <w:r w:rsidR="00457B0E">
                              <w:rPr>
                                <w:lang w:val="en-US"/>
                              </w:rPr>
                              <w:t xml:space="preserve"> </w:t>
                            </w:r>
                            <w:r w:rsidR="002A0A42">
                              <w:rPr>
                                <w:lang w:val="en-US"/>
                              </w:rPr>
                              <w:t>stress-induced increased index zones</w:t>
                            </w:r>
                            <w:r w:rsidR="00BC6D0E">
                              <w:rPr>
                                <w:lang w:val="en-US"/>
                              </w:rPr>
                              <w:t xml:space="preserve"> </w:t>
                            </w:r>
                            <w:r w:rsidR="008D43A3">
                              <w:rPr>
                                <w:lang w:val="en-US"/>
                              </w:rPr>
                              <w:t xml:space="preserve">(“halos”) </w:t>
                            </w:r>
                            <w:r w:rsidR="00BC6D0E">
                              <w:rPr>
                                <w:lang w:val="en-US"/>
                              </w:rPr>
                              <w:t>around tracks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8DB7A" id="Text Box 1" o:spid="_x0000_s1054" type="#_x0000_t202" style="position:absolute;left:0;text-align:left;margin-left:99.6pt;margin-top:247.65pt;width:283.6pt;height:22.65pt;z-index:2516561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" stroked="f">
                <v:textbox style="mso-fit-shape-to-text:t" inset="0,0,0,0">
                  <w:txbxContent>
                    <w:p w14:paraId="1E0AE339" w14:textId="0590CC10" w:rsidR="001E19A3" w:rsidRPr="00C76E98" w:rsidRDefault="001E19A3" w:rsidP="001E19A3">
                      <w:pPr>
                        <w:pStyle w:val="Caption"/>
                      </w:pPr>
                      <w:bookmarkStart w:id="3" w:name="_Ref158291428"/>
                      <w:r>
                        <w:t xml:space="preserve">Figure </w:t>
                      </w:r>
                      <w:r>
                        <w:fldChar w:fldCharType="begin"/>
                      </w:r>
                      <w:r>
                        <w:instrText xml:space="preserve"> SEQ Figure \* ARABIC </w:instrText>
                      </w:r>
                      <w:r>
                        <w:fldChar w:fldCharType="separate"/>
                      </w:r>
                      <w:r w:rsidR="00136E0E">
                        <w:rPr>
                          <w:noProof/>
                        </w:rPr>
                        <w:t>2</w:t>
                      </w:r>
                      <w:r>
                        <w:fldChar w:fldCharType="end"/>
                      </w:r>
                      <w:bookmarkEnd w:id="3"/>
                      <w:r>
                        <w:rPr>
                          <w:lang w:val="en-US"/>
                        </w:rPr>
                        <w:t xml:space="preserve"> Double track waveguide</w:t>
                      </w:r>
                      <w:r w:rsidR="0091301E">
                        <w:rPr>
                          <w:lang w:val="en-US"/>
                        </w:rPr>
                        <w:t xml:space="preserve"> layout</w:t>
                      </w:r>
                      <w:r w:rsidR="001105E2">
                        <w:rPr>
                          <w:lang w:val="en-US"/>
                        </w:rPr>
                        <w:t xml:space="preserve"> with</w:t>
                      </w:r>
                      <w:r w:rsidR="00457B0E">
                        <w:rPr>
                          <w:lang w:val="en-US"/>
                        </w:rPr>
                        <w:t xml:space="preserve"> </w:t>
                      </w:r>
                      <w:r w:rsidR="002A0A42">
                        <w:rPr>
                          <w:lang w:val="en-US"/>
                        </w:rPr>
                        <w:t>stress-induced increased index zones</w:t>
                      </w:r>
                      <w:r w:rsidR="00BC6D0E">
                        <w:rPr>
                          <w:lang w:val="en-US"/>
                        </w:rPr>
                        <w:t xml:space="preserve"> </w:t>
                      </w:r>
                      <w:r w:rsidR="008D43A3">
                        <w:rPr>
                          <w:lang w:val="en-US"/>
                        </w:rPr>
                        <w:t xml:space="preserve">(“halos”) </w:t>
                      </w:r>
                      <w:r w:rsidR="00BC6D0E">
                        <w:rPr>
                          <w:lang w:val="en-US"/>
                        </w:rPr>
                        <w:t>around tracks</w:t>
                      </w:r>
                    </w:p>
                  </w:txbxContent>
                </v:textbox>
                <w10:wrap type="topAndBottom"/>
              </v:shape>
            </w:pict>
          </mc:Fallback>
        </mc:AlternateContent>
      </w:r>
      <w:r w:rsidR="00263CAD">
        <w:rPr>
          <w:noProof/>
        </w:rPr>
        <mc:AlternateContent>
          <mc:Choice Requires="wps">
            <w:drawing>
              <wp:anchor distT="0" distB="0" distL="114300" distR="114300" simplePos="0" relativeHeight="251668480" behindDoc="0" locked="0" layoutInCell="1" allowOverlap="1" wp14:anchorId="74039E80" wp14:editId="210F694C">
                <wp:simplePos x="0" y="0"/>
                <wp:positionH relativeFrom="column">
                  <wp:posOffset>3589020</wp:posOffset>
                </wp:positionH>
                <wp:positionV relativeFrom="paragraph">
                  <wp:posOffset>960120</wp:posOffset>
                </wp:positionV>
                <wp:extent cx="623829" cy="295829"/>
                <wp:effectExtent l="0" t="0" r="0" b="0"/>
                <wp:wrapTopAndBottom/>
                <wp:docPr id="194754813" name="TextBox 20"/>
                <wp:cNvGraphicFramePr/>
                <a:graphic xmlns:a="http://schemas.openxmlformats.org/drawingml/2006/main">
                  <a:graphicData uri="http://schemas.microsoft.com/office/word/2010/wordprocessingShape">
                    <wps:wsp>
                      <wps:cNvSpPr txBox="1"/>
                      <wps:spPr>
                        <a:xfrm>
                          <a:off x="0" y="0"/>
                          <a:ext cx="623829" cy="295829"/>
                        </a:xfrm>
                        <a:prstGeom prst="rect">
                          <a:avLst/>
                        </a:prstGeom>
                        <a:noFill/>
                      </wps:spPr>
                      <wps:txbx>
                        <w:txbxContent>
                          <w:p w14:paraId="22BBCAEA"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track</m:t>
                                    </m:r>
                                  </m:sub>
                                </m:sSub>
                              </m:oMath>
                            </m:oMathPara>
                          </w:p>
                        </w:txbxContent>
                      </wps:txbx>
                      <wps:bodyPr wrap="square" rtlCol="0">
                        <a:spAutoFit/>
                      </wps:bodyPr>
                    </wps:wsp>
                  </a:graphicData>
                </a:graphic>
              </wp:anchor>
            </w:drawing>
          </mc:Choice>
          <mc:Fallback>
            <w:pict>
              <v:shape w14:anchorId="74039E80" id="_x0000_s1055" type="#_x0000_t202" style="position:absolute;left:0;text-align:left;margin-left:282.6pt;margin-top:75.6pt;width:49.1pt;height:23.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" filled="f" stroked="f">
                <v:textbox style="mso-fit-shape-to-text:t">
                  <w:txbxContent>
                    <w:p w14:paraId="22BBCAEA"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track</m:t>
                              </m:r>
                            </m:sub>
                          </m:sSub>
                        </m:oMath>
                      </m:oMathPara>
                    </w:p>
                  </w:txbxContent>
                </v:textbox>
                <w10:wrap type="topAndBottom"/>
              </v:shape>
            </w:pict>
          </mc:Fallback>
        </mc:AlternateContent>
      </w:r>
      <w:r w:rsidR="00263CAD">
        <w:rPr>
          <w:noProof/>
        </w:rPr>
        <mc:AlternateContent>
          <mc:Choice Requires="wps">
            <w:drawing>
              <wp:anchor distT="0" distB="0" distL="114300" distR="114300" simplePos="0" relativeHeight="251669504" behindDoc="0" locked="0" layoutInCell="1" allowOverlap="1" wp14:anchorId="77514791" wp14:editId="61D56194">
                <wp:simplePos x="0" y="0"/>
                <wp:positionH relativeFrom="column">
                  <wp:posOffset>1402080</wp:posOffset>
                </wp:positionH>
                <wp:positionV relativeFrom="paragraph">
                  <wp:posOffset>2567940</wp:posOffset>
                </wp:positionV>
                <wp:extent cx="623829" cy="295829"/>
                <wp:effectExtent l="0" t="0" r="0" b="0"/>
                <wp:wrapTopAndBottom/>
                <wp:docPr id="1590314702" name="TextBox 20"/>
                <wp:cNvGraphicFramePr/>
                <a:graphic xmlns:a="http://schemas.openxmlformats.org/drawingml/2006/main">
                  <a:graphicData uri="http://schemas.microsoft.com/office/word/2010/wordprocessingShape">
                    <wps:wsp>
                      <wps:cNvSpPr txBox="1"/>
                      <wps:spPr>
                        <a:xfrm>
                          <a:off x="0" y="0"/>
                          <a:ext cx="623829" cy="295829"/>
                        </a:xfrm>
                        <a:prstGeom prst="rect">
                          <a:avLst/>
                        </a:prstGeom>
                        <a:noFill/>
                      </wps:spPr>
                      <wps:txbx>
                        <w:txbxContent>
                          <w:p w14:paraId="34CE7612"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color w:val="000000" w:themeColor="text1"/>
                                        <w:kern w:val="24"/>
                                        <w:sz w:val="28"/>
                                        <w:szCs w:val="28"/>
                                        <w:lang w:val="en-US"/>
                                        <w14:ligatures w14:val="none"/>
                                      </w:rPr>
                                    </m:ctrlPr>
                                  </m:sSubPr>
                                  <m:e>
                                    <m:acc>
                                      <m:accPr>
                                        <m:ctrlPr>
                                          <w:rPr>
                                            <w:rFonts w:ascii="Cambria Math" w:hAnsi="Cambria Math" w:cs="Arial"/>
                                            <w:i/>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w:rPr>
                                        <w:rFonts w:ascii="Cambria Math" w:hAnsi="Cambria Math" w:cs="Arial"/>
                                        <w:color w:val="000000" w:themeColor="text1"/>
                                        <w:kern w:val="24"/>
                                        <w:sz w:val="28"/>
                                        <w:szCs w:val="28"/>
                                        <w:lang w:val="en-US"/>
                                        <w14:ligatures w14:val="none"/>
                                      </w:rPr>
                                      <m:t>0</m:t>
                                    </m:r>
                                  </m:sub>
                                </m:sSub>
                              </m:oMath>
                            </m:oMathPara>
                          </w:p>
                        </w:txbxContent>
                      </wps:txbx>
                      <wps:bodyPr wrap="square" rtlCol="0">
                        <a:spAutoFit/>
                      </wps:bodyPr>
                    </wps:wsp>
                  </a:graphicData>
                </a:graphic>
              </wp:anchor>
            </w:drawing>
          </mc:Choice>
          <mc:Fallback>
            <w:pict>
              <v:shape w14:anchorId="77514791" id="_x0000_s1056" type="#_x0000_t202" style="position:absolute;left:0;text-align:left;margin-left:110.4pt;margin-top:202.2pt;width:49.1pt;height:23.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" filled="f" stroked="f">
                <v:textbox style="mso-fit-shape-to-text:t">
                  <w:txbxContent>
                    <w:p w14:paraId="34CE7612"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color w:val="000000" w:themeColor="text1"/>
                                  <w:kern w:val="24"/>
                                  <w:sz w:val="28"/>
                                  <w:szCs w:val="28"/>
                                  <w:lang w:val="en-US"/>
                                  <w14:ligatures w14:val="none"/>
                                </w:rPr>
                              </m:ctrlPr>
                            </m:sSubPr>
                            <m:e>
                              <m:acc>
                                <m:accPr>
                                  <m:ctrlPr>
                                    <w:rPr>
                                      <w:rFonts w:ascii="Cambria Math" w:hAnsi="Cambria Math" w:cs="Arial"/>
                                      <w:i/>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w:rPr>
                                  <w:rFonts w:ascii="Cambria Math" w:hAnsi="Cambria Math" w:cs="Arial"/>
                                  <w:color w:val="000000" w:themeColor="text1"/>
                                  <w:kern w:val="24"/>
                                  <w:sz w:val="28"/>
                                  <w:szCs w:val="28"/>
                                  <w:lang w:val="en-US"/>
                                  <w14:ligatures w14:val="none"/>
                                </w:rPr>
                                <m:t>0</m:t>
                              </m:r>
                            </m:sub>
                          </m:sSub>
                        </m:oMath>
                      </m:oMathPara>
                    </w:p>
                  </w:txbxContent>
                </v:textbox>
                <w10:wrap type="topAndBottom"/>
              </v:shape>
            </w:pict>
          </mc:Fallback>
        </mc:AlternateContent>
      </w:r>
      <w:r w:rsidR="00263CAD">
        <w:rPr>
          <w:noProof/>
        </w:rPr>
        <mc:AlternateContent>
          <mc:Choice Requires="wps">
            <w:drawing>
              <wp:anchor distT="0" distB="0" distL="114300" distR="114300" simplePos="0" relativeHeight="251670528" behindDoc="0" locked="0" layoutInCell="1" allowOverlap="1" wp14:anchorId="77090C12" wp14:editId="3B672732">
                <wp:simplePos x="0" y="0"/>
                <wp:positionH relativeFrom="column">
                  <wp:posOffset>3611880</wp:posOffset>
                </wp:positionH>
                <wp:positionV relativeFrom="paragraph">
                  <wp:posOffset>1470660</wp:posOffset>
                </wp:positionV>
                <wp:extent cx="623829" cy="295829"/>
                <wp:effectExtent l="0" t="0" r="0" b="0"/>
                <wp:wrapTopAndBottom/>
                <wp:docPr id="1750038296" name="TextBox 20"/>
                <wp:cNvGraphicFramePr/>
                <a:graphic xmlns:a="http://schemas.openxmlformats.org/drawingml/2006/main">
                  <a:graphicData uri="http://schemas.microsoft.com/office/word/2010/wordprocessingShape">
                    <wps:wsp>
                      <wps:cNvSpPr txBox="1"/>
                      <wps:spPr>
                        <a:xfrm>
                          <a:off x="0" y="0"/>
                          <a:ext cx="623829" cy="295829"/>
                        </a:xfrm>
                        <a:prstGeom prst="rect">
                          <a:avLst/>
                        </a:prstGeom>
                        <a:noFill/>
                      </wps:spPr>
                      <wps:txbx>
                        <w:txbxContent>
                          <w:p w14:paraId="290D1C14"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halo</m:t>
                                    </m:r>
                                  </m:sub>
                                </m:sSub>
                              </m:oMath>
                            </m:oMathPara>
                          </w:p>
                        </w:txbxContent>
                      </wps:txbx>
                      <wps:bodyPr wrap="square" rtlCol="0">
                        <a:spAutoFit/>
                      </wps:bodyPr>
                    </wps:wsp>
                  </a:graphicData>
                </a:graphic>
              </wp:anchor>
            </w:drawing>
          </mc:Choice>
          <mc:Fallback>
            <w:pict>
              <v:shape w14:anchorId="77090C12" id="_x0000_s1057" type="#_x0000_t202" style="position:absolute;left:0;text-align:left;margin-left:284.4pt;margin-top:115.8pt;width:49.1pt;height:23.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" filled="f" stroked="f">
                <v:textbox style="mso-fit-shape-to-text:t">
                  <w:txbxContent>
                    <w:p w14:paraId="290D1C14" w14:textId="77777777" w:rsidR="001E19A3" w:rsidRPr="00AA7115" w:rsidRDefault="00000000" w:rsidP="001E19A3">
                      <w:pPr>
                        <w:rPr>
                          <w:rFonts w:ascii="Arial" w:hAnsi="Arial" w:cs="Arial"/>
                          <w:color w:val="000000" w:themeColor="text1"/>
                          <w:kern w:val="24"/>
                          <w:sz w:val="28"/>
                          <w:szCs w:val="28"/>
                          <w:lang w:val="en-US"/>
                          <w14:ligatures w14:val="none"/>
                        </w:rPr>
                      </w:pPr>
                      <m:oMathPara>
                        <m:oMath>
                          <m:sSub>
                            <m:sSubPr>
                              <m:ctrlPr>
                                <w:rPr>
                                  <w:rFonts w:ascii="Cambria Math" w:hAnsi="Cambria Math" w:cs="Arial"/>
                                  <w:i/>
                                  <w:iCs/>
                                  <w:color w:val="000000" w:themeColor="text1"/>
                                  <w:kern w:val="24"/>
                                  <w:sz w:val="28"/>
                                  <w:szCs w:val="28"/>
                                  <w:lang w:val="en-US"/>
                                  <w14:ligatures w14:val="none"/>
                                </w:rPr>
                              </m:ctrlPr>
                            </m:sSubPr>
                            <m:e>
                              <m:acc>
                                <m:accPr>
                                  <m:ctrlPr>
                                    <w:rPr>
                                      <w:rFonts w:ascii="Cambria Math" w:hAnsi="Cambria Math" w:cs="Arial"/>
                                      <w:i/>
                                      <w:iCs/>
                                      <w:color w:val="000000" w:themeColor="text1"/>
                                      <w:kern w:val="24"/>
                                      <w:sz w:val="28"/>
                                      <w:szCs w:val="28"/>
                                      <w:lang w:val="en-US"/>
                                      <w14:ligatures w14:val="none"/>
                                    </w:rPr>
                                  </m:ctrlPr>
                                </m:accPr>
                                <m:e>
                                  <m:r>
                                    <w:rPr>
                                      <w:rFonts w:ascii="Cambria Math" w:hAnsi="Cambria Math" w:cs="Arial"/>
                                      <w:color w:val="000000" w:themeColor="text1"/>
                                      <w:kern w:val="24"/>
                                      <w:sz w:val="28"/>
                                      <w:szCs w:val="28"/>
                                      <w:lang w:val="en-US"/>
                                      <w14:ligatures w14:val="none"/>
                                    </w:rPr>
                                    <m:t>n</m:t>
                                  </m:r>
                                </m:e>
                              </m:acc>
                            </m:e>
                            <m:sub>
                              <m:r>
                                <m:rPr>
                                  <m:sty m:val="p"/>
                                </m:rPr>
                                <w:rPr>
                                  <w:rFonts w:ascii="Cambria Math" w:hAnsi="Cambria Math" w:cs="Arial"/>
                                  <w:color w:val="000000" w:themeColor="text1"/>
                                  <w:kern w:val="24"/>
                                  <w:sz w:val="28"/>
                                  <w:szCs w:val="28"/>
                                  <w:lang w:val="en-US"/>
                                  <w14:ligatures w14:val="none"/>
                                </w:rPr>
                                <m:t>halo</m:t>
                              </m:r>
                            </m:sub>
                          </m:sSub>
                        </m:oMath>
                      </m:oMathPara>
                    </w:p>
                  </w:txbxContent>
                </v:textbox>
                <w10:wrap type="topAndBottom"/>
              </v:shape>
            </w:pict>
          </mc:Fallback>
        </mc:AlternateContent>
      </w:r>
    </w:p>
    <w:p w14:paraId="1A1D63E2" w14:textId="00951E50" w:rsidR="006571D2" w:rsidRDefault="006571D2" w:rsidP="006571D2">
      <w:pPr>
        <w:pStyle w:val="Heading1"/>
        <w:rPr>
          <w:lang w:val="en-US"/>
        </w:rPr>
      </w:pPr>
      <w:r>
        <w:rPr>
          <w:lang w:val="en-US"/>
        </w:rPr>
        <w:lastRenderedPageBreak/>
        <w:t>Estimation of the down-conversion efficiency</w:t>
      </w:r>
    </w:p>
    <w:p w14:paraId="0D512857" w14:textId="53267F88" w:rsidR="003C3259" w:rsidRPr="003C3259" w:rsidRDefault="003C3259" w:rsidP="003C3259">
      <w:pPr>
        <w:pStyle w:val="Heading2"/>
        <w:rPr>
          <w:lang w:val="en-US"/>
        </w:rPr>
      </w:pPr>
      <w:r>
        <w:rPr>
          <w:lang w:val="en-US"/>
        </w:rPr>
        <w:t>Theory</w:t>
      </w:r>
    </w:p>
    <w:p w14:paraId="6E997FD0" w14:textId="77777777" w:rsidR="003C3259" w:rsidRPr="00135B12" w:rsidRDefault="003C3259" w:rsidP="003C3259">
      <w:pPr>
        <w:rPr>
          <w:rFonts w:eastAsiaTheme="minorEastAsia"/>
        </w:rPr>
      </w:pPr>
      <w:r>
        <w:rPr>
          <w:rFonts w:eastAsiaTheme="minorEastAsia"/>
        </w:rPr>
        <w:t xml:space="preserve">Following </w:t>
      </w:r>
      <w:r>
        <w:rPr>
          <w:rFonts w:eastAsiaTheme="minorEastAsia"/>
        </w:rPr>
        <w:fldChar w:fldCharType="begin"/>
      </w:r>
      <w:r>
        <w:rPr>
          <w:rFonts w:eastAsiaTheme="minorEastAsia"/>
        </w:rPr>
        <w:instrText xml:space="preserve"> ADDIN ZOTERO_ITEM CSL_CITATION {"citationID":"a2p85ei5pj6","properties":{"formattedCitation":"\\uc0\\u160{}[7]","plainCitation":" [7]","noteIndex":0},"citationItems":[{"id":4766,"uris":["http://zotero.org/users/5333762/items/3MLUSGU6"],"itemData":{"id":4766,"type":"article-journal","container-title":"Optics Express","DOI":"10.1364/OE.15.007479","ISSN":"1094-4087","issue":"12","journalAbbreviation":"Opt. Express","language":"en","page":"7479","source":"DOI.org (Crossref)","title":"Spontaneous parametric down-conversion in periodically poled KTP waveguides and bulk crystals","volume":"15","author":[{"family":"Fiorentino","given":"Marco"},{"family":"Spillane","given":"Sean M."},{"family":"Beausoleil","given":"Raymond G."},{"family":"Roberts","given":"Tony D."},{"family":"Battle","given":"Philip"},{"family":"Munro","given":"Mark W."}],"issued":{"date-parts":[["2007"]]},"citation-key":"ref:fiorentino2007"}}],"schema":"https://github.com/citation-style-language/schema/raw/master/csl-citation.json"} </w:instrText>
      </w:r>
      <w:r>
        <w:rPr>
          <w:rFonts w:eastAsiaTheme="minorEastAsia"/>
        </w:rPr>
        <w:fldChar w:fldCharType="separate"/>
      </w:r>
      <w:r w:rsidRPr="000B1F63">
        <w:rPr>
          <w:rFonts w:ascii="Times New Roman" w:hAnsiTheme="majorHAnsi" w:cs="Times New Roman"/>
          <w:kern w:val="0"/>
          <w:lang w:val="en-US"/>
        </w:rPr>
        <w:t> </w:t>
      </w:r>
      <w:r w:rsidRPr="000B1F63">
        <w:rPr>
          <w:rFonts w:ascii="Times New Roman" w:hAnsiTheme="majorHAnsi" w:cs="Times New Roman"/>
          <w:kern w:val="0"/>
          <w:lang w:val="en-US"/>
        </w:rPr>
        <w:t>[7]</w:t>
      </w:r>
      <w:r>
        <w:rPr>
          <w:rFonts w:eastAsiaTheme="minorEastAsia"/>
        </w:rPr>
        <w:fldChar w:fldCharType="end"/>
      </w:r>
      <w:r>
        <w:rPr>
          <w:rFonts w:eastAsiaTheme="minorEastAsia"/>
        </w:rPr>
        <w:t xml:space="preserve"> we define the down-converted signal power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ub>
          <m:sup>
            <m:r>
              <m:rPr>
                <m:sty m:val="p"/>
              </m:rPr>
              <w:rPr>
                <w:rFonts w:ascii="Cambria Math" w:eastAsiaTheme="minorEastAsia" w:hAnsi="Cambria Math"/>
              </w:rPr>
              <m:t>WG</m:t>
            </m:r>
          </m:sup>
        </m:sSubSup>
      </m:oMath>
      <w:r>
        <w:rPr>
          <w:rFonts w:eastAsiaTheme="minorEastAsia"/>
        </w:rPr>
        <w:t xml:space="preserve"> in the waveguide in a frequency interval as</w:t>
      </w:r>
    </w:p>
    <w:p w14:paraId="11C95284" w14:textId="10AA7B74" w:rsidR="003C3259" w:rsidRPr="000D67A9" w:rsidRDefault="003C3259" w:rsidP="003C3259">
      <w:pPr>
        <w:jc w:val="center"/>
        <w:rPr>
          <w:rFonts w:eastAsiaTheme="minorEastAsia"/>
          <w:i/>
          <w:iCs/>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m:rPr>
                  <m:sty m:val="p"/>
                </m:rPr>
                <w:rPr>
                  <w:rFonts w:ascii="Cambria Math" w:hAnsi="Cambria Math"/>
                </w:rPr>
                <m:t>WG</m:t>
              </m:r>
              <m:ctrlPr>
                <w:rPr>
                  <w:rFonts w:ascii="Cambria Math" w:hAnsi="Cambria Math"/>
                  <w:iCs/>
                </w:rPr>
              </m:ctrlPr>
            </m:sup>
          </m:sSubSup>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ω/2</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ω/2</m:t>
              </m:r>
            </m:sup>
            <m:e>
              <m:f>
                <m:fPr>
                  <m:ctrlPr>
                    <w:rPr>
                      <w:rFonts w:ascii="Cambria Math" w:hAnsi="Cambria Math"/>
                      <w:i/>
                    </w:rPr>
                  </m:ctrlPr>
                </m:fPr>
                <m:num>
                  <m:r>
                    <w:rPr>
                      <w:rFonts w:ascii="Cambria Math" w:hAnsi="Cambria Math"/>
                    </w:rPr>
                    <m:t>ℏ</m:t>
                  </m:r>
                  <m:sSup>
                    <m:sSupPr>
                      <m:ctrlPr>
                        <w:rPr>
                          <w:rFonts w:ascii="Cambria Math" w:hAnsi="Cambria Math"/>
                          <w:i/>
                        </w:rPr>
                      </m:ctrlPr>
                    </m:sSupPr>
                    <m:e>
                      <m:r>
                        <w:rPr>
                          <w:rFonts w:ascii="Cambria Math" w:hAnsi="Cambria Math"/>
                        </w:rPr>
                        <m:t>d</m:t>
                      </m:r>
                    </m:e>
                    <m:sup>
                      <m:r>
                        <w:rPr>
                          <w:rFonts w:ascii="Cambria Math" w:hAnsi="Cambria Math"/>
                        </w:rPr>
                        <m:t>2</m:t>
                      </m:r>
                    </m:sup>
                  </m:sSup>
                  <m:sSubSup>
                    <m:sSubSupPr>
                      <m:ctrlPr>
                        <w:rPr>
                          <w:rFonts w:ascii="Cambria Math" w:hAnsi="Cambria Math"/>
                          <w:i/>
                        </w:rPr>
                      </m:ctrlPr>
                    </m:sSubSupPr>
                    <m:e>
                      <m:r>
                        <w:rPr>
                          <w:rFonts w:ascii="Cambria Math" w:hAnsi="Cambria Math"/>
                        </w:rPr>
                        <m:t>ω</m:t>
                      </m:r>
                    </m:e>
                    <m:sub>
                      <m:r>
                        <w:rPr>
                          <w:rFonts w:ascii="Cambria Math" w:hAnsi="Cambria Math"/>
                        </w:rPr>
                        <m:t>s</m:t>
                      </m:r>
                    </m:sub>
                    <m:sup>
                      <m:r>
                        <w:rPr>
                          <w:rFonts w:ascii="Cambria Math" w:hAnsi="Cambria Math"/>
                        </w:rPr>
                        <m:t>2</m:t>
                      </m:r>
                    </m:sup>
                  </m:sSubSup>
                  <m:sSub>
                    <m:sSubPr>
                      <m:ctrlPr>
                        <w:rPr>
                          <w:rFonts w:ascii="Cambria Math" w:hAnsi="Cambria Math"/>
                          <w:i/>
                        </w:rPr>
                      </m:ctrlPr>
                    </m:sSubPr>
                    <m:e>
                      <m:r>
                        <w:rPr>
                          <w:rFonts w:ascii="Cambria Math" w:hAnsi="Cambria Math"/>
                        </w:rPr>
                        <m:t>ω</m:t>
                      </m:r>
                    </m:e>
                    <m:sub>
                      <m:r>
                        <w:rPr>
                          <w:rFonts w:ascii="Cambria Math" w:hAnsi="Cambria Math"/>
                        </w:rPr>
                        <m:t>i</m:t>
                      </m:r>
                    </m:sub>
                  </m:sSub>
                  <m:sSup>
                    <m:sSupPr>
                      <m:ctrlPr>
                        <w:rPr>
                          <w:rFonts w:ascii="Cambria Math" w:hAnsi="Cambria Math"/>
                          <w:i/>
                        </w:rPr>
                      </m:ctrlPr>
                    </m:sSupPr>
                    <m:e>
                      <m:r>
                        <w:rPr>
                          <w:rFonts w:ascii="Cambria Math" w:hAnsi="Cambria Math"/>
                        </w:rPr>
                        <m:t>L</m:t>
                      </m: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η</m:t>
                              </m:r>
                            </m:e>
                            <m:sub>
                              <m:r>
                                <m:rPr>
                                  <m:sty m:val="p"/>
                                </m:rPr>
                                <w:rPr>
                                  <w:rFonts w:ascii="Cambria Math" w:eastAsiaTheme="minorEastAsia" w:hAnsi="Cambria Math"/>
                                </w:rPr>
                                <m:t>spd</m:t>
                              </m:r>
                            </m:sub>
                          </m:sSub>
                          <m:r>
                            <w:rPr>
                              <w:rFonts w:ascii="Cambria Math" w:hAnsi="Cambria Math"/>
                            </w:rPr>
                            <m:t>η</m:t>
                          </m:r>
                        </m:e>
                        <m:sub>
                          <m:r>
                            <w:rPr>
                              <w:rFonts w:ascii="Cambria Math" w:hAnsi="Cambria Math"/>
                            </w:rPr>
                            <m:t>s</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p</m:t>
                          </m:r>
                        </m:sub>
                      </m:sSub>
                      <m:r>
                        <w:rPr>
                          <w:rFonts w:ascii="Cambria Math" w:hAnsi="Cambria Math"/>
                        </w:rPr>
                        <m:t>P</m:t>
                      </m:r>
                    </m:e>
                    <m:sub>
                      <m:r>
                        <w:rPr>
                          <w:rFonts w:ascii="Cambria Math" w:hAnsi="Cambria Math"/>
                        </w:rPr>
                        <m:t>p</m:t>
                      </m:r>
                    </m:sub>
                  </m:sSub>
                </m:num>
                <m:den>
                  <m:r>
                    <w:rPr>
                      <w:rFonts w:ascii="Cambria Math" w:hAnsi="Cambria Math"/>
                    </w:rPr>
                    <m:t>π</m:t>
                  </m:r>
                  <m:sSup>
                    <m:sSupPr>
                      <m:ctrlPr>
                        <w:rPr>
                          <w:rFonts w:ascii="Cambria Math" w:hAnsi="Cambria Math"/>
                          <w:i/>
                        </w:rPr>
                      </m:ctrlPr>
                    </m:sSupPr>
                    <m:e>
                      <m:r>
                        <w:rPr>
                          <w:rFonts w:ascii="Cambria Math" w:hAnsi="Cambria Math"/>
                        </w:rPr>
                        <m:t>c</m:t>
                      </m:r>
                    </m:e>
                    <m:sup>
                      <m:r>
                        <w:rPr>
                          <w:rFonts w:ascii="Cambria Math" w:hAnsi="Cambria Math"/>
                        </w:rPr>
                        <m:t>3</m:t>
                      </m:r>
                    </m:sup>
                  </m:sSup>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I</m:t>
                      </m:r>
                    </m:sub>
                  </m:sSub>
                </m:den>
              </m:f>
              <m:sSup>
                <m:sSupPr>
                  <m:ctrlPr>
                    <w:rPr>
                      <w:rFonts w:ascii="Cambria Math" w:hAnsi="Cambria Math"/>
                      <w:iCs/>
                    </w:rPr>
                  </m:ctrlPr>
                </m:sSupPr>
                <m:e>
                  <m:r>
                    <m:rPr>
                      <m:sty m:val="p"/>
                    </m:rPr>
                    <w:rPr>
                      <w:rFonts w:ascii="Cambria Math" w:hAnsi="Cambria Math"/>
                    </w:rPr>
                    <m:t>sinc</m:t>
                  </m:r>
                </m:e>
                <m:sup>
                  <m:r>
                    <m:rPr>
                      <m:sty m:val="p"/>
                    </m:rPr>
                    <w:rPr>
                      <w:rFonts w:ascii="Cambria Math" w:hAnsi="Cambria Math"/>
                    </w:rPr>
                    <m:t>2</m:t>
                  </m:r>
                </m:sup>
              </m:sSup>
              <m:d>
                <m:dPr>
                  <m:ctrlPr>
                    <w:rPr>
                      <w:rFonts w:ascii="Cambria Math" w:hAnsi="Cambria Math"/>
                      <w:i/>
                      <w:iCs/>
                    </w:rPr>
                  </m:ctrlPr>
                </m:dPr>
                <m:e>
                  <m:f>
                    <m:fPr>
                      <m:ctrlPr>
                        <w:rPr>
                          <w:rFonts w:ascii="Cambria Math" w:hAnsi="Cambria Math"/>
                          <w:i/>
                          <w:iCs/>
                        </w:rPr>
                      </m:ctrlPr>
                    </m:fPr>
                    <m:num>
                      <m:r>
                        <m:rPr>
                          <m:sty m:val="p"/>
                        </m:rPr>
                        <w:rPr>
                          <w:rFonts w:ascii="Cambria Math" w:hAnsi="Cambria Math"/>
                        </w:rPr>
                        <m:t>Δ</m:t>
                      </m:r>
                      <m:r>
                        <w:rPr>
                          <w:rFonts w:ascii="Cambria Math" w:hAnsi="Cambria Math"/>
                        </w:rPr>
                        <m:t>kL</m:t>
                      </m:r>
                    </m:num>
                    <m:den>
                      <m:r>
                        <w:rPr>
                          <w:rFonts w:ascii="Cambria Math" w:hAnsi="Cambria Math"/>
                        </w:rPr>
                        <m:t>2</m:t>
                      </m:r>
                    </m:den>
                  </m:f>
                </m:e>
              </m:d>
              <m:r>
                <w:rPr>
                  <w:rFonts w:ascii="Cambria Math" w:hAnsi="Cambria Math"/>
                </w:rPr>
                <m:t>d</m:t>
              </m:r>
              <m:sSub>
                <m:sSubPr>
                  <m:ctrlPr>
                    <w:rPr>
                      <w:rFonts w:ascii="Cambria Math" w:hAnsi="Cambria Math"/>
                      <w:i/>
                      <w:iCs/>
                    </w:rPr>
                  </m:ctrlPr>
                </m:sSubPr>
                <m:e>
                  <m:r>
                    <w:rPr>
                      <w:rFonts w:ascii="Cambria Math" w:hAnsi="Cambria Math"/>
                    </w:rPr>
                    <m:t>ω</m:t>
                  </m:r>
                </m:e>
                <m:sub>
                  <m:r>
                    <w:rPr>
                      <w:rFonts w:ascii="Cambria Math" w:hAnsi="Cambria Math"/>
                    </w:rPr>
                    <m:t>s</m:t>
                  </m:r>
                </m:sub>
              </m:sSub>
            </m:e>
          </m:nary>
          <m:r>
            <w:rPr>
              <w:rFonts w:ascii="Cambria Math" w:hAnsi="Cambria Math"/>
            </w:rPr>
            <m:t xml:space="preserve">   (1)</m:t>
          </m:r>
        </m:oMath>
      </m:oMathPara>
    </w:p>
    <w:p w14:paraId="736F407B" w14:textId="77777777" w:rsidR="003C3259" w:rsidRDefault="003C3259" w:rsidP="003C3259">
      <w:pPr>
        <w:rPr>
          <w:rFonts w:eastAsiaTheme="minorEastAsia"/>
        </w:rPr>
      </w:pPr>
      <w:r>
        <w:rPr>
          <w:rFonts w:eastAsiaTheme="minorEastAsia"/>
          <w:iCs/>
        </w:rPr>
        <w:t>with</w:t>
      </w:r>
      <w:r>
        <w:rPr>
          <w:rFonts w:eastAsiaTheme="minorEastAsia"/>
          <w:i/>
        </w:rPr>
        <w:t xml:space="preserve"> </w:t>
      </w:r>
      <m:oMath>
        <m:r>
          <m:rPr>
            <m:sty m:val="p"/>
          </m:rPr>
          <w:rPr>
            <w:rFonts w:ascii="Cambria Math" w:eastAsiaTheme="minorEastAsia" w:hAnsi="Cambria Math"/>
          </w:rPr>
          <m:t>Δ</m:t>
        </m:r>
        <m:r>
          <w:rPr>
            <w:rFonts w:ascii="Cambria Math" w:eastAsiaTheme="minorEastAsia" w:hAnsi="Cambria Math"/>
          </w:rPr>
          <m:t>k=</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2π</m:t>
            </m:r>
          </m:num>
          <m:den>
            <m:r>
              <m:rPr>
                <m:sty m:val="p"/>
              </m:rPr>
              <w:rPr>
                <w:rFonts w:ascii="Cambria Math" w:eastAsiaTheme="minorEastAsia" w:hAnsi="Cambria Math"/>
              </w:rPr>
              <m:t>Λ</m:t>
            </m:r>
          </m:den>
        </m:f>
      </m:oMath>
      <w:r>
        <w:rPr>
          <w:rFonts w:eastAsiaTheme="minorEastAsia"/>
        </w:rPr>
        <w:t xml:space="preserve"> and interaction effective area</w:t>
      </w:r>
    </w:p>
    <w:p w14:paraId="0E09A72C" w14:textId="77777777" w:rsidR="003C3259" w:rsidRPr="00D646CA" w:rsidRDefault="003C3259" w:rsidP="003C325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dxdy</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s</m:t>
                      </m:r>
                    </m:sub>
                    <m:sup>
                      <m:r>
                        <w:rPr>
                          <w:rFonts w:ascii="Cambria Math" w:eastAsiaTheme="minorEastAsia" w:hAnsi="Cambria Math"/>
                        </w:rPr>
                        <m:t>*</m:t>
                      </m:r>
                    </m:sup>
                  </m:sSubSup>
                </m:e>
              </m:d>
            </m:e>
            <m:sup>
              <m:r>
                <w:rPr>
                  <w:rFonts w:ascii="Cambria Math" w:eastAsiaTheme="minorEastAsia" w:hAnsi="Cambria Math"/>
                </w:rPr>
                <m:t>-2</m:t>
              </m:r>
            </m:sup>
          </m:sSup>
          <m:r>
            <w:rPr>
              <w:rFonts w:ascii="Cambria Math" w:eastAsiaTheme="minorEastAsia" w:hAnsi="Cambria Math"/>
            </w:rPr>
            <m:t>,</m:t>
          </m:r>
        </m:oMath>
      </m:oMathPara>
    </w:p>
    <w:p w14:paraId="235EF976" w14:textId="77777777" w:rsidR="003C3259" w:rsidRDefault="003C3259" w:rsidP="003C325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s</m:t>
            </m:r>
          </m:sub>
        </m:sSub>
      </m:oMath>
      <w:r>
        <w:rPr>
          <w:rFonts w:eastAsiaTheme="minorEastAsia"/>
        </w:rPr>
        <w:t xml:space="preserve"> are the normalized mode field profiles of the pump, signal, and idler modes. The modal profiles are normalized so that </w:t>
      </w:r>
      <m:oMath>
        <m:nary>
          <m:naryPr>
            <m:supHide m:val="1"/>
            <m:ctrlPr>
              <w:rPr>
                <w:rFonts w:ascii="Cambria Math" w:eastAsiaTheme="minorEastAsia" w:hAnsi="Cambria Math"/>
                <w:i/>
              </w:rPr>
            </m:ctrlPr>
          </m:naryPr>
          <m:sub>
            <m:r>
              <w:rPr>
                <w:rFonts w:ascii="Cambria Math" w:eastAsiaTheme="minorEastAsia" w:hAnsi="Cambria Math"/>
              </w:rPr>
              <m:t>A</m:t>
            </m:r>
          </m:sub>
          <m:sup/>
          <m:e>
            <m:r>
              <w:rPr>
                <w:rFonts w:ascii="Cambria Math" w:eastAsiaTheme="minorEastAsia" w:hAnsi="Cambria Math"/>
              </w:rPr>
              <m:t>dxdy</m:t>
            </m:r>
          </m:e>
        </m:nary>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p,s,i</m:t>
                    </m:r>
                  </m:sub>
                </m:sSub>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which implies that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p,s,i</m:t>
            </m:r>
          </m:sub>
        </m:sSub>
      </m:oMath>
      <w:r>
        <w:rPr>
          <w:rFonts w:eastAsiaTheme="minorEastAsia"/>
        </w:rPr>
        <w:t xml:space="preserve"> have dimensionality of the inverse of a length.</w:t>
      </w:r>
    </w:p>
    <w:p w14:paraId="0D94D95F" w14:textId="77777777" w:rsidR="003C3259" w:rsidRPr="00D646CA" w:rsidRDefault="003C3259" w:rsidP="003C3259">
      <w:pPr>
        <w:rPr>
          <w:rFonts w:eastAsiaTheme="minorEastAsia"/>
        </w:rPr>
      </w:pPr>
    </w:p>
    <w:p w14:paraId="2263B927" w14:textId="77777777" w:rsidR="003C3259" w:rsidRDefault="003C3259" w:rsidP="003C3259">
      <w:pPr>
        <w:rPr>
          <w:rFonts w:eastAsiaTheme="minorEastAsia"/>
        </w:rPr>
      </w:pPr>
      <w:r>
        <w:rPr>
          <w:rFonts w:eastAsiaTheme="minorEastAsia"/>
        </w:rPr>
        <w:t>Photon-pair source efficiency in photon counts/s per mW is obtained by</w:t>
      </w:r>
    </w:p>
    <w:p w14:paraId="66C2C403" w14:textId="77777777" w:rsidR="003C3259" w:rsidRDefault="003C3259" w:rsidP="003C3259">
      <w:pPr>
        <w:jc w:val="center"/>
        <w:rPr>
          <w:rFonts w:eastAsiaTheme="minorEastAsia"/>
          <w:iCs/>
        </w:rPr>
      </w:pP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η</m:t>
            </m:r>
          </m:e>
          <m:sub>
            <m:r>
              <m:rPr>
                <m:sty m:val="p"/>
              </m:rPr>
              <w:rPr>
                <w:rFonts w:ascii="Cambria Math" w:eastAsiaTheme="minorEastAsia" w:hAnsi="Cambria Math"/>
              </w:rPr>
              <m:t>col</m:t>
            </m:r>
          </m:sub>
        </m:sSub>
        <m:f>
          <m:fPr>
            <m:ctrlPr>
              <w:rPr>
                <w:rFonts w:ascii="Cambria Math" w:eastAsiaTheme="minorEastAsia" w:hAnsi="Cambria Math"/>
                <w:i/>
                <w:iCs/>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ub>
              <m:sup>
                <m:r>
                  <m:rPr>
                    <m:sty m:val="p"/>
                  </m:rPr>
                  <w:rPr>
                    <w:rFonts w:ascii="Cambria Math" w:eastAsiaTheme="minorEastAsia" w:hAnsi="Cambria Math"/>
                  </w:rPr>
                  <m:t>WG</m:t>
                </m:r>
                <m:ctrlPr>
                  <w:rPr>
                    <w:rFonts w:ascii="Cambria Math" w:eastAsiaTheme="minorEastAsia" w:hAnsi="Cambria Math"/>
                    <w:iCs/>
                  </w:rPr>
                </m:ctrlPr>
              </m:sup>
            </m:sSubSup>
          </m:num>
          <m:den>
            <m:r>
              <w:rPr>
                <w:rFonts w:ascii="Cambria Math" w:eastAsiaTheme="minorEastAsia" w:hAnsi="Cambria Math"/>
              </w:rPr>
              <m:t>ℏ</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iCs/>
        </w:rPr>
        <w:t>,</w:t>
      </w:r>
    </w:p>
    <w:p w14:paraId="58E6A5CB" w14:textId="77777777" w:rsidR="003C3259" w:rsidRDefault="003C3259" w:rsidP="003C3259">
      <w:pPr>
        <w:rPr>
          <w:rFonts w:eastAsiaTheme="minorEastAsia"/>
          <w:iCs/>
        </w:rPr>
      </w:pPr>
      <w:r>
        <w:rPr>
          <w:rFonts w:eastAsiaTheme="minorEastAsia"/>
          <w:iCs/>
        </w:rPr>
        <w:t xml:space="preserve">where pump power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p</m:t>
            </m:r>
          </m:sub>
        </m:sSub>
      </m:oMath>
      <w:r>
        <w:rPr>
          <w:rFonts w:eastAsiaTheme="minorEastAsia"/>
          <w:iCs/>
        </w:rPr>
        <w:t xml:space="preserve"> is taken as 1 mW.</w:t>
      </w:r>
    </w:p>
    <w:p w14:paraId="23733C82" w14:textId="77777777" w:rsidR="003C3259" w:rsidRPr="003D1448" w:rsidRDefault="003C3259" w:rsidP="003C3259">
      <w:pPr>
        <w:rPr>
          <w:rFonts w:eastAsiaTheme="minorEastAsia"/>
        </w:rPr>
      </w:pPr>
    </w:p>
    <w:p w14:paraId="16E4FFF3" w14:textId="77777777" w:rsidR="003C3259" w:rsidRPr="00B97643" w:rsidRDefault="003C3259" w:rsidP="003C3259">
      <w:pPr>
        <w:rPr>
          <w:rFonts w:eastAsiaTheme="minorEastAsia"/>
          <w:lang w:val="en-US"/>
        </w:rPr>
      </w:pPr>
      <w:r>
        <w:rPr>
          <w:rFonts w:eastAsiaTheme="minorEastAsia"/>
          <w:lang w:val="en-US"/>
        </w:rPr>
        <w:t>Our assumptions on parameters</w:t>
      </w:r>
      <w:r>
        <w:rPr>
          <w:rFonts w:eastAsiaTheme="minorEastAsia"/>
        </w:rPr>
        <w:t xml:space="preserve"> are</w:t>
      </w:r>
      <w:r>
        <w:rPr>
          <w:rFonts w:eastAsiaTheme="minorEastAsia"/>
          <w:lang w:val="en-US"/>
        </w:rPr>
        <w:t xml:space="preserve"> provided in </w:t>
      </w:r>
      <w:r>
        <w:rPr>
          <w:rFonts w:eastAsiaTheme="minorEastAsia"/>
          <w:lang w:val="en-US"/>
        </w:rPr>
        <w:fldChar w:fldCharType="begin"/>
      </w:r>
      <w:r>
        <w:rPr>
          <w:rFonts w:eastAsiaTheme="minorEastAsia"/>
          <w:lang w:val="en-US"/>
        </w:rPr>
        <w:instrText xml:space="preserve"> REF _Ref158312482 \h </w:instrText>
      </w:r>
      <w:r>
        <w:rPr>
          <w:rFonts w:eastAsiaTheme="minorEastAsia"/>
          <w:lang w:val="en-US"/>
        </w:rPr>
      </w:r>
      <w:r>
        <w:rPr>
          <w:rFonts w:eastAsiaTheme="minorEastAsia"/>
          <w:lang w:val="en-US"/>
        </w:rPr>
        <w:fldChar w:fldCharType="separate"/>
      </w:r>
      <w:r>
        <w:t xml:space="preserve">Table </w:t>
      </w:r>
      <w:r>
        <w:rPr>
          <w:noProof/>
        </w:rPr>
        <w:t>1</w:t>
      </w:r>
      <w:r>
        <w:rPr>
          <w:rFonts w:eastAsiaTheme="minorEastAsia"/>
          <w:lang w:val="en-US"/>
        </w:rPr>
        <w:fldChar w:fldCharType="end"/>
      </w:r>
    </w:p>
    <w:p w14:paraId="6A3BD402" w14:textId="77777777" w:rsidR="003C3259" w:rsidRDefault="003C3259" w:rsidP="003C3259">
      <w:pPr>
        <w:pStyle w:val="Caption"/>
        <w:keepNext/>
      </w:pPr>
      <w:bookmarkStart w:id="4" w:name="_Ref158312482"/>
      <w:bookmarkStart w:id="5" w:name="_Ref158312456"/>
      <w:r>
        <w:t xml:space="preserve">Table </w:t>
      </w:r>
      <w:r>
        <w:fldChar w:fldCharType="begin"/>
      </w:r>
      <w:r>
        <w:instrText xml:space="preserve"> SEQ Table \* ARABIC </w:instrText>
      </w:r>
      <w:r>
        <w:fldChar w:fldCharType="separate"/>
      </w:r>
      <w:r>
        <w:rPr>
          <w:noProof/>
        </w:rPr>
        <w:t>1</w:t>
      </w:r>
      <w:r>
        <w:fldChar w:fldCharType="end"/>
      </w:r>
      <w:bookmarkEnd w:id="4"/>
      <w:r>
        <w:rPr>
          <w:lang w:val="en-US"/>
        </w:rPr>
        <w:t xml:space="preserve"> Relevant parameters and assumptions</w:t>
      </w:r>
      <w:bookmarkEnd w:id="5"/>
    </w:p>
    <w:tbl>
      <w:tblPr>
        <w:tblStyle w:val="TableGrid"/>
        <w:tblW w:w="0" w:type="auto"/>
        <w:tblLook w:val="04A0" w:firstRow="1" w:lastRow="0" w:firstColumn="1" w:lastColumn="0" w:noHBand="0" w:noVBand="1"/>
      </w:tblPr>
      <w:tblGrid>
        <w:gridCol w:w="1363"/>
        <w:gridCol w:w="2753"/>
        <w:gridCol w:w="1110"/>
        <w:gridCol w:w="1573"/>
        <w:gridCol w:w="2551"/>
      </w:tblGrid>
      <w:tr w:rsidR="003C3259" w14:paraId="185F92CB" w14:textId="77777777" w:rsidTr="00E662CB">
        <w:tc>
          <w:tcPr>
            <w:tcW w:w="1363" w:type="dxa"/>
          </w:tcPr>
          <w:p w14:paraId="14413C8D" w14:textId="77777777" w:rsidR="003C3259" w:rsidRPr="007F3510" w:rsidRDefault="003C3259" w:rsidP="00E662CB">
            <w:pPr>
              <w:rPr>
                <w:rFonts w:eastAsiaTheme="minorEastAsia"/>
                <w:b/>
                <w:bCs/>
                <w:lang w:val="en-US"/>
              </w:rPr>
            </w:pPr>
            <w:r>
              <w:rPr>
                <w:rFonts w:eastAsiaTheme="minorEastAsia"/>
                <w:b/>
                <w:bCs/>
                <w:lang w:val="en-US"/>
              </w:rPr>
              <w:t>Parameter</w:t>
            </w:r>
          </w:p>
        </w:tc>
        <w:tc>
          <w:tcPr>
            <w:tcW w:w="2753" w:type="dxa"/>
          </w:tcPr>
          <w:p w14:paraId="25BCAF50" w14:textId="77777777" w:rsidR="003C3259" w:rsidRPr="006B2AD5" w:rsidRDefault="003C3259" w:rsidP="00E662CB">
            <w:pPr>
              <w:rPr>
                <w:rFonts w:eastAsiaTheme="minorEastAsia"/>
                <w:b/>
                <w:bCs/>
              </w:rPr>
            </w:pPr>
            <w:r w:rsidRPr="006B2AD5">
              <w:rPr>
                <w:rFonts w:eastAsiaTheme="minorEastAsia"/>
                <w:b/>
                <w:bCs/>
              </w:rPr>
              <w:t>Description</w:t>
            </w:r>
          </w:p>
        </w:tc>
        <w:tc>
          <w:tcPr>
            <w:tcW w:w="1110" w:type="dxa"/>
          </w:tcPr>
          <w:p w14:paraId="529E4B7B" w14:textId="77777777" w:rsidR="003C3259" w:rsidRDefault="003C3259" w:rsidP="00E662CB">
            <w:pPr>
              <w:rPr>
                <w:rFonts w:eastAsiaTheme="minorEastAsia"/>
                <w:b/>
                <w:bCs/>
                <w:lang w:val="en-US"/>
              </w:rPr>
            </w:pPr>
            <w:r>
              <w:rPr>
                <w:rFonts w:eastAsiaTheme="minorEastAsia"/>
                <w:b/>
                <w:bCs/>
                <w:lang w:val="en-US"/>
              </w:rPr>
              <w:t>Formula</w:t>
            </w:r>
          </w:p>
        </w:tc>
        <w:tc>
          <w:tcPr>
            <w:tcW w:w="1573" w:type="dxa"/>
          </w:tcPr>
          <w:p w14:paraId="1DC28919" w14:textId="77777777" w:rsidR="003C3259" w:rsidRPr="00980EC6" w:rsidRDefault="003C3259" w:rsidP="00E662CB">
            <w:pPr>
              <w:rPr>
                <w:rFonts w:eastAsiaTheme="minorEastAsia"/>
                <w:b/>
                <w:bCs/>
                <w:lang w:val="en-US"/>
              </w:rPr>
            </w:pPr>
            <w:r>
              <w:rPr>
                <w:rFonts w:eastAsiaTheme="minorEastAsia"/>
                <w:b/>
                <w:bCs/>
                <w:lang w:val="en-US"/>
              </w:rPr>
              <w:t>Value</w:t>
            </w:r>
          </w:p>
        </w:tc>
        <w:tc>
          <w:tcPr>
            <w:tcW w:w="2551" w:type="dxa"/>
          </w:tcPr>
          <w:p w14:paraId="4B124EA3" w14:textId="77777777" w:rsidR="003C3259" w:rsidRDefault="003C3259" w:rsidP="00E662CB">
            <w:pPr>
              <w:rPr>
                <w:rFonts w:eastAsiaTheme="minorEastAsia"/>
                <w:b/>
                <w:bCs/>
                <w:lang w:val="en-US"/>
              </w:rPr>
            </w:pPr>
            <w:r>
              <w:rPr>
                <w:rFonts w:eastAsiaTheme="minorEastAsia"/>
                <w:b/>
                <w:bCs/>
                <w:lang w:val="en-US"/>
              </w:rPr>
              <w:t>Units</w:t>
            </w:r>
          </w:p>
        </w:tc>
      </w:tr>
      <w:tr w:rsidR="003C3259" w14:paraId="0D36537F" w14:textId="77777777" w:rsidTr="00E662CB">
        <w:tc>
          <w:tcPr>
            <w:tcW w:w="1363" w:type="dxa"/>
          </w:tcPr>
          <w:p w14:paraId="258F257A" w14:textId="77777777" w:rsidR="003C3259" w:rsidRPr="007F3510" w:rsidRDefault="003C3259" w:rsidP="00E662CB">
            <w:pPr>
              <w:rPr>
                <w:rFonts w:ascii="Cambria Math" w:eastAsia="Times New Roman" w:hAnsi="Cambria Math"/>
                <w:i/>
                <w:lang w:val="en-US"/>
              </w:rPr>
            </w:pPr>
            <m:oMathPara>
              <m:oMath>
                <m:sSub>
                  <m:sSubPr>
                    <m:ctrlPr>
                      <w:rPr>
                        <w:rFonts w:ascii="Cambria Math" w:eastAsia="Times New Roman" w:hAnsi="Cambria Math"/>
                        <w:i/>
                      </w:rPr>
                    </m:ctrlPr>
                  </m:sSubPr>
                  <m:e>
                    <m:r>
                      <w:rPr>
                        <w:rFonts w:ascii="Cambria Math" w:eastAsia="Times New Roman" w:hAnsi="Cambria Math"/>
                      </w:rPr>
                      <m:t>η</m:t>
                    </m:r>
                  </m:e>
                  <m:sub>
                    <m:r>
                      <w:rPr>
                        <w:rFonts w:ascii="Cambria Math" w:eastAsia="Times New Roman" w:hAnsi="Cambria Math"/>
                      </w:rPr>
                      <m:t>s,i</m:t>
                    </m:r>
                  </m:sub>
                </m:sSub>
              </m:oMath>
            </m:oMathPara>
          </w:p>
        </w:tc>
        <w:tc>
          <w:tcPr>
            <w:tcW w:w="2753" w:type="dxa"/>
          </w:tcPr>
          <w:p w14:paraId="7F9D87D7" w14:textId="77777777" w:rsidR="003C3259" w:rsidRDefault="003C3259" w:rsidP="00EE59E3">
            <w:pPr>
              <w:jc w:val="left"/>
              <w:rPr>
                <w:rFonts w:eastAsiaTheme="minorEastAsia"/>
              </w:rPr>
            </w:pPr>
            <w:r>
              <w:rPr>
                <w:rFonts w:eastAsiaTheme="minorEastAsia"/>
              </w:rPr>
              <w:t>Collection efficiency of the signal photons to the detection system</w:t>
            </w:r>
          </w:p>
        </w:tc>
        <w:tc>
          <w:tcPr>
            <w:tcW w:w="1110" w:type="dxa"/>
          </w:tcPr>
          <w:p w14:paraId="59715118" w14:textId="77777777" w:rsidR="003C3259" w:rsidRDefault="003C3259" w:rsidP="00E662CB">
            <w:pPr>
              <w:jc w:val="right"/>
              <w:rPr>
                <w:rFonts w:eastAsiaTheme="minorEastAsia"/>
                <w:lang w:val="en-US"/>
              </w:rPr>
            </w:pPr>
          </w:p>
        </w:tc>
        <w:tc>
          <w:tcPr>
            <w:tcW w:w="1573" w:type="dxa"/>
          </w:tcPr>
          <w:p w14:paraId="6B40E7A6" w14:textId="77777777" w:rsidR="003C3259" w:rsidRPr="007F3510" w:rsidRDefault="003C3259" w:rsidP="00E662CB">
            <w:pPr>
              <w:jc w:val="right"/>
              <w:rPr>
                <w:rFonts w:eastAsiaTheme="minorEastAsia"/>
                <w:lang w:val="en-US"/>
              </w:rPr>
            </w:pPr>
            <w:r>
              <w:rPr>
                <w:rFonts w:eastAsiaTheme="minorEastAsia"/>
                <w:lang w:val="en-US"/>
              </w:rPr>
              <w:t>0.2</w:t>
            </w:r>
          </w:p>
        </w:tc>
        <w:tc>
          <w:tcPr>
            <w:tcW w:w="2551" w:type="dxa"/>
          </w:tcPr>
          <w:p w14:paraId="3403B4A8" w14:textId="77777777" w:rsidR="003C3259" w:rsidRDefault="003C3259" w:rsidP="00E662CB">
            <w:pPr>
              <w:rPr>
                <w:rFonts w:eastAsiaTheme="minorEastAsia"/>
              </w:rPr>
            </w:pPr>
          </w:p>
        </w:tc>
      </w:tr>
      <w:tr w:rsidR="003C3259" w14:paraId="68D5C81C" w14:textId="77777777" w:rsidTr="00E662CB">
        <w:tc>
          <w:tcPr>
            <w:tcW w:w="1363" w:type="dxa"/>
          </w:tcPr>
          <w:p w14:paraId="782DE708" w14:textId="77777777" w:rsidR="003C3259" w:rsidRPr="006B2AD5" w:rsidRDefault="003C3259" w:rsidP="00E662CB">
            <w:pP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oMath>
            </m:oMathPara>
          </w:p>
        </w:tc>
        <w:tc>
          <w:tcPr>
            <w:tcW w:w="2753" w:type="dxa"/>
          </w:tcPr>
          <w:p w14:paraId="14050B14" w14:textId="77777777" w:rsidR="003C3259" w:rsidRPr="006B2AD5" w:rsidRDefault="003C3259" w:rsidP="00EE59E3">
            <w:pPr>
              <w:jc w:val="left"/>
              <w:rPr>
                <w:rFonts w:eastAsiaTheme="minorEastAsia"/>
              </w:rPr>
            </w:pPr>
            <w:r>
              <w:rPr>
                <w:rFonts w:eastAsiaTheme="minorEastAsia"/>
              </w:rPr>
              <w:t>Pump power</w:t>
            </w:r>
          </w:p>
        </w:tc>
        <w:tc>
          <w:tcPr>
            <w:tcW w:w="1110" w:type="dxa"/>
          </w:tcPr>
          <w:p w14:paraId="2086CAC5" w14:textId="77777777" w:rsidR="003C3259" w:rsidRDefault="003C3259" w:rsidP="00E662CB">
            <w:pPr>
              <w:jc w:val="right"/>
              <w:rPr>
                <w:rFonts w:eastAsiaTheme="minorEastAsia"/>
                <w:lang w:val="en-US"/>
              </w:rPr>
            </w:pPr>
          </w:p>
        </w:tc>
        <w:tc>
          <w:tcPr>
            <w:tcW w:w="1573" w:type="dxa"/>
          </w:tcPr>
          <w:p w14:paraId="6E1DAC7F" w14:textId="77777777" w:rsidR="003C3259" w:rsidRPr="007F3510" w:rsidRDefault="003C3259" w:rsidP="00E662CB">
            <w:pPr>
              <w:jc w:val="right"/>
              <w:rPr>
                <w:rFonts w:eastAsiaTheme="minorEastAsia"/>
                <w:lang w:val="en-US"/>
              </w:rPr>
            </w:pPr>
            <w:r>
              <w:rPr>
                <w:rFonts w:eastAsiaTheme="minorEastAsia"/>
                <w:lang w:val="en-US"/>
              </w:rPr>
              <w:t>1</w:t>
            </w:r>
          </w:p>
        </w:tc>
        <w:tc>
          <w:tcPr>
            <w:tcW w:w="2551" w:type="dxa"/>
          </w:tcPr>
          <w:p w14:paraId="036F888A" w14:textId="77777777" w:rsidR="003C3259" w:rsidRPr="007F3510" w:rsidRDefault="003C3259" w:rsidP="00E662CB">
            <w:pPr>
              <w:rPr>
                <w:rFonts w:eastAsiaTheme="minorEastAsia"/>
                <w:lang w:val="en-US"/>
              </w:rPr>
            </w:pPr>
            <w:proofErr w:type="spellStart"/>
            <w:r>
              <w:rPr>
                <w:rFonts w:eastAsiaTheme="minorEastAsia"/>
                <w:lang w:val="en-US"/>
              </w:rPr>
              <w:t>mW</w:t>
            </w:r>
            <w:proofErr w:type="spellEnd"/>
          </w:p>
        </w:tc>
      </w:tr>
      <w:tr w:rsidR="003C3259" w14:paraId="103BC599" w14:textId="77777777" w:rsidTr="00E662CB">
        <w:tc>
          <w:tcPr>
            <w:tcW w:w="1363" w:type="dxa"/>
          </w:tcPr>
          <w:p w14:paraId="6C6AB9EE" w14:textId="77777777" w:rsidR="003C3259" w:rsidRDefault="003C3259" w:rsidP="00E662CB">
            <w:pPr>
              <w:rPr>
                <w:rFonts w:eastAsia="Times New Roman"/>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s,i</m:t>
                    </m:r>
                  </m:sub>
                </m:sSub>
              </m:oMath>
            </m:oMathPara>
          </w:p>
        </w:tc>
        <w:tc>
          <w:tcPr>
            <w:tcW w:w="2753" w:type="dxa"/>
          </w:tcPr>
          <w:p w14:paraId="556BBE8B" w14:textId="77777777" w:rsidR="003C3259" w:rsidRDefault="003C3259" w:rsidP="00EE59E3">
            <w:pPr>
              <w:jc w:val="left"/>
              <w:rPr>
                <w:rFonts w:eastAsiaTheme="minorEastAsia"/>
              </w:rPr>
            </w:pPr>
            <w:r>
              <w:rPr>
                <w:rFonts w:eastAsiaTheme="minorEastAsia"/>
                <w:lang w:val="en-US"/>
              </w:rPr>
              <w:t>Wavelength</w:t>
            </w:r>
            <w:r>
              <w:rPr>
                <w:rFonts w:eastAsiaTheme="minorEastAsia"/>
              </w:rPr>
              <w:t xml:space="preserve"> of signal</w:t>
            </w:r>
            <w:r>
              <w:rPr>
                <w:rFonts w:eastAsiaTheme="minorEastAsia"/>
                <w:lang w:val="en-US"/>
              </w:rPr>
              <w:t xml:space="preserve"> and</w:t>
            </w:r>
            <w:r>
              <w:rPr>
                <w:rFonts w:eastAsiaTheme="minorEastAsia"/>
              </w:rPr>
              <w:t xml:space="preserve"> idler photons</w:t>
            </w:r>
          </w:p>
        </w:tc>
        <w:tc>
          <w:tcPr>
            <w:tcW w:w="1110" w:type="dxa"/>
          </w:tcPr>
          <w:p w14:paraId="2179C7AB" w14:textId="77777777" w:rsidR="003C3259" w:rsidRDefault="003C3259" w:rsidP="00E662CB">
            <w:pPr>
              <w:jc w:val="right"/>
              <w:rPr>
                <w:rFonts w:eastAsiaTheme="minorEastAsia"/>
                <w:lang w:val="en-US"/>
              </w:rPr>
            </w:pPr>
          </w:p>
        </w:tc>
        <w:tc>
          <w:tcPr>
            <w:tcW w:w="1573" w:type="dxa"/>
          </w:tcPr>
          <w:p w14:paraId="57EDB78C" w14:textId="77777777" w:rsidR="003C3259" w:rsidRPr="00E95260" w:rsidRDefault="003C3259" w:rsidP="00E662CB">
            <w:pPr>
              <w:jc w:val="right"/>
              <w:rPr>
                <w:rFonts w:eastAsiaTheme="minorEastAsia"/>
                <w:lang w:val="en-US"/>
              </w:rPr>
            </w:pPr>
            <w:r>
              <w:rPr>
                <w:rFonts w:eastAsiaTheme="minorEastAsia"/>
                <w:lang w:val="en-US"/>
              </w:rPr>
              <w:t>810</w:t>
            </w:r>
          </w:p>
        </w:tc>
        <w:tc>
          <w:tcPr>
            <w:tcW w:w="2551" w:type="dxa"/>
          </w:tcPr>
          <w:p w14:paraId="55A75A30" w14:textId="77777777" w:rsidR="003C3259" w:rsidRPr="00CF44AE" w:rsidRDefault="003C3259" w:rsidP="00E662CB">
            <w:pPr>
              <w:rPr>
                <w:rFonts w:eastAsiaTheme="minorEastAsia"/>
                <w:lang w:val="en-US"/>
              </w:rPr>
            </w:pPr>
            <w:r>
              <w:rPr>
                <w:rFonts w:eastAsiaTheme="minorEastAsia"/>
                <w:lang w:val="en-US"/>
              </w:rPr>
              <w:t>nm</w:t>
            </w:r>
          </w:p>
        </w:tc>
      </w:tr>
      <w:tr w:rsidR="003C3259" w14:paraId="13548554" w14:textId="77777777" w:rsidTr="00E662CB">
        <w:tc>
          <w:tcPr>
            <w:tcW w:w="1363" w:type="dxa"/>
          </w:tcPr>
          <w:p w14:paraId="6018301C" w14:textId="77777777" w:rsidR="003C3259" w:rsidRPr="00B97643" w:rsidRDefault="003C3259" w:rsidP="00E662CB">
            <w:pPr>
              <w:rPr>
                <w:rFonts w:eastAsia="Times New Roman"/>
                <w:i/>
              </w:rPr>
            </w:pPr>
            <m:oMathPara>
              <m:oMath>
                <m:sSub>
                  <m:sSubPr>
                    <m:ctrlPr>
                      <w:rPr>
                        <w:rFonts w:ascii="Cambria Math" w:eastAsia="Times New Roman" w:hAnsi="Cambria Math"/>
                        <w:i/>
                      </w:rPr>
                    </m:ctrlPr>
                  </m:sSubPr>
                  <m:e>
                    <m:r>
                      <w:rPr>
                        <w:rFonts w:ascii="Cambria Math" w:eastAsia="Times New Roman" w:hAnsi="Cambria Math"/>
                      </w:rPr>
                      <m:t>λ</m:t>
                    </m:r>
                  </m:e>
                  <m:sub>
                    <m:r>
                      <w:rPr>
                        <w:rFonts w:ascii="Cambria Math" w:eastAsia="Times New Roman" w:hAnsi="Cambria Math"/>
                      </w:rPr>
                      <m:t>0</m:t>
                    </m:r>
                  </m:sub>
                </m:sSub>
              </m:oMath>
            </m:oMathPara>
          </w:p>
        </w:tc>
        <w:tc>
          <w:tcPr>
            <w:tcW w:w="2753" w:type="dxa"/>
          </w:tcPr>
          <w:p w14:paraId="1AFA7E7C" w14:textId="77777777" w:rsidR="003C3259" w:rsidRDefault="003C3259" w:rsidP="00EE59E3">
            <w:pPr>
              <w:jc w:val="left"/>
              <w:rPr>
                <w:rFonts w:eastAsiaTheme="minorEastAsia"/>
              </w:rPr>
            </w:pPr>
            <w:r>
              <w:rPr>
                <w:rFonts w:eastAsiaTheme="minorEastAsia"/>
              </w:rPr>
              <w:t xml:space="preserve">Central </w:t>
            </w:r>
            <w:r>
              <w:rPr>
                <w:rFonts w:eastAsiaTheme="minorEastAsia"/>
                <w:lang w:val="en-US"/>
              </w:rPr>
              <w:t>wavelength</w:t>
            </w:r>
            <w:r>
              <w:rPr>
                <w:rFonts w:eastAsiaTheme="minorEastAsia"/>
              </w:rPr>
              <w:t xml:space="preserve"> of the pump filter</w:t>
            </w:r>
          </w:p>
        </w:tc>
        <w:tc>
          <w:tcPr>
            <w:tcW w:w="1110" w:type="dxa"/>
          </w:tcPr>
          <w:p w14:paraId="16D32C7F" w14:textId="77777777" w:rsidR="003C3259" w:rsidRDefault="003C3259" w:rsidP="00E662CB">
            <w:pPr>
              <w:jc w:val="right"/>
              <w:rPr>
                <w:rFonts w:eastAsiaTheme="minorEastAsia"/>
                <w:lang w:val="en-US"/>
              </w:rPr>
            </w:pPr>
          </w:p>
        </w:tc>
        <w:tc>
          <w:tcPr>
            <w:tcW w:w="1573" w:type="dxa"/>
          </w:tcPr>
          <w:p w14:paraId="3E5EC89F" w14:textId="77777777" w:rsidR="003C3259" w:rsidRPr="00E95260" w:rsidRDefault="003C3259" w:rsidP="00E662CB">
            <w:pPr>
              <w:jc w:val="right"/>
              <w:rPr>
                <w:rFonts w:eastAsiaTheme="minorEastAsia"/>
                <w:lang w:val="en-US"/>
              </w:rPr>
            </w:pPr>
            <w:r>
              <w:rPr>
                <w:rFonts w:eastAsiaTheme="minorEastAsia"/>
                <w:lang w:val="en-US"/>
              </w:rPr>
              <w:t>405</w:t>
            </w:r>
          </w:p>
        </w:tc>
        <w:tc>
          <w:tcPr>
            <w:tcW w:w="2551" w:type="dxa"/>
          </w:tcPr>
          <w:p w14:paraId="55435659" w14:textId="77777777" w:rsidR="003C3259" w:rsidRPr="00CF44AE" w:rsidRDefault="003C3259" w:rsidP="00E662CB">
            <w:pPr>
              <w:rPr>
                <w:rFonts w:eastAsiaTheme="minorEastAsia"/>
                <w:lang w:val="en-US"/>
              </w:rPr>
            </w:pPr>
            <w:r>
              <w:rPr>
                <w:rFonts w:eastAsiaTheme="minorEastAsia"/>
                <w:lang w:val="en-US"/>
              </w:rPr>
              <w:t>nm</w:t>
            </w:r>
          </w:p>
        </w:tc>
      </w:tr>
      <w:tr w:rsidR="003C3259" w14:paraId="08EF968F" w14:textId="77777777" w:rsidTr="00E662CB">
        <w:tc>
          <w:tcPr>
            <w:tcW w:w="1363" w:type="dxa"/>
          </w:tcPr>
          <w:p w14:paraId="2C8B97B2" w14:textId="77777777" w:rsidR="003C3259" w:rsidRPr="00B97643" w:rsidRDefault="003C3259" w:rsidP="00E662CB">
            <w:pPr>
              <w:rPr>
                <w:rFonts w:eastAsia="Times New Roman"/>
                <w:i/>
              </w:rPr>
            </w:pPr>
            <m:oMathPara>
              <m:oMath>
                <m:r>
                  <m:rPr>
                    <m:sty m:val="p"/>
                  </m:rPr>
                  <w:rPr>
                    <w:rFonts w:ascii="Cambria Math" w:eastAsia="Times New Roman" w:hAnsi="Cambria Math"/>
                  </w:rPr>
                  <m:t>Δλ</m:t>
                </m:r>
              </m:oMath>
            </m:oMathPara>
          </w:p>
        </w:tc>
        <w:tc>
          <w:tcPr>
            <w:tcW w:w="2753" w:type="dxa"/>
          </w:tcPr>
          <w:p w14:paraId="024759A4" w14:textId="77777777" w:rsidR="003C3259" w:rsidRDefault="003C3259" w:rsidP="00EE59E3">
            <w:pPr>
              <w:jc w:val="left"/>
              <w:rPr>
                <w:rFonts w:eastAsiaTheme="minorEastAsia"/>
              </w:rPr>
            </w:pPr>
            <w:r>
              <w:rPr>
                <w:rFonts w:eastAsiaTheme="minorEastAsia"/>
              </w:rPr>
              <w:t>Passband of the pump filter</w:t>
            </w:r>
          </w:p>
        </w:tc>
        <w:tc>
          <w:tcPr>
            <w:tcW w:w="1110" w:type="dxa"/>
          </w:tcPr>
          <w:p w14:paraId="0646911E" w14:textId="77777777" w:rsidR="003C3259" w:rsidRDefault="003C3259" w:rsidP="00E662CB">
            <w:pPr>
              <w:jc w:val="right"/>
              <w:rPr>
                <w:rFonts w:eastAsiaTheme="minorEastAsia"/>
                <w:lang w:val="en-US"/>
              </w:rPr>
            </w:pPr>
          </w:p>
        </w:tc>
        <w:tc>
          <w:tcPr>
            <w:tcW w:w="1573" w:type="dxa"/>
          </w:tcPr>
          <w:p w14:paraId="5C39E9A4" w14:textId="77777777" w:rsidR="003C3259" w:rsidRPr="00D15005" w:rsidRDefault="003C3259" w:rsidP="00E662CB">
            <w:pPr>
              <w:jc w:val="right"/>
              <w:rPr>
                <w:rFonts w:eastAsiaTheme="minorEastAsia"/>
                <w:lang w:val="en-US"/>
              </w:rPr>
            </w:pPr>
            <w:r>
              <w:rPr>
                <w:rFonts w:eastAsiaTheme="minorEastAsia"/>
                <w:lang w:val="en-US"/>
              </w:rPr>
              <w:t>1</w:t>
            </w:r>
          </w:p>
        </w:tc>
        <w:tc>
          <w:tcPr>
            <w:tcW w:w="2551" w:type="dxa"/>
          </w:tcPr>
          <w:p w14:paraId="34C51CD3" w14:textId="77777777" w:rsidR="003C3259" w:rsidRPr="00B97643" w:rsidRDefault="003C3259" w:rsidP="00E662CB">
            <w:pPr>
              <w:rPr>
                <w:rFonts w:eastAsiaTheme="minorEastAsia"/>
                <w:lang w:val="en-US"/>
              </w:rPr>
            </w:pPr>
            <w:r>
              <w:rPr>
                <w:rFonts w:eastAsiaTheme="minorEastAsia"/>
                <w:lang w:val="en-US"/>
              </w:rPr>
              <w:t>nm</w:t>
            </w:r>
          </w:p>
        </w:tc>
      </w:tr>
      <w:tr w:rsidR="003C3259" w14:paraId="3142DBD3" w14:textId="77777777" w:rsidTr="00E662CB">
        <w:tc>
          <w:tcPr>
            <w:tcW w:w="1363" w:type="dxa"/>
          </w:tcPr>
          <w:p w14:paraId="6A6F9F7F" w14:textId="77777777" w:rsidR="003C3259" w:rsidRPr="008B6DE6" w:rsidRDefault="003C3259" w:rsidP="00E662CB">
            <w:pPr>
              <w:rPr>
                <w:rFonts w:eastAsiaTheme="minorEastAsia"/>
                <w:i/>
                <w:iCs/>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24</m:t>
                    </m:r>
                  </m:sub>
                </m:sSub>
              </m:oMath>
            </m:oMathPara>
          </w:p>
        </w:tc>
        <w:tc>
          <w:tcPr>
            <w:tcW w:w="2753" w:type="dxa"/>
          </w:tcPr>
          <w:p w14:paraId="5746CA24" w14:textId="77777777" w:rsidR="003C3259" w:rsidRDefault="003C3259" w:rsidP="00EE59E3">
            <w:pPr>
              <w:jc w:val="left"/>
              <w:rPr>
                <w:rFonts w:eastAsiaTheme="minorEastAsia"/>
              </w:rPr>
            </w:pPr>
            <w:r>
              <w:rPr>
                <w:rFonts w:eastAsiaTheme="minorEastAsia"/>
                <w:lang w:val="en-US"/>
              </w:rPr>
              <w:t>Relevant</w:t>
            </w:r>
            <w:r>
              <w:rPr>
                <w:rFonts w:eastAsiaTheme="minorEastAsia"/>
              </w:rPr>
              <w:t xml:space="preserve"> nonlinear coefficient</w:t>
            </w:r>
          </w:p>
        </w:tc>
        <w:tc>
          <w:tcPr>
            <w:tcW w:w="1110" w:type="dxa"/>
          </w:tcPr>
          <w:p w14:paraId="51C59C59" w14:textId="77777777" w:rsidR="003C3259" w:rsidRDefault="003C3259" w:rsidP="00E662CB">
            <w:pPr>
              <w:jc w:val="right"/>
              <w:rPr>
                <w:rFonts w:eastAsiaTheme="minorEastAsia"/>
                <w:lang w:val="en-US"/>
              </w:rPr>
            </w:pPr>
          </w:p>
        </w:tc>
        <w:tc>
          <w:tcPr>
            <w:tcW w:w="1573" w:type="dxa"/>
          </w:tcPr>
          <w:p w14:paraId="250BD0EF" w14:textId="77777777" w:rsidR="003C3259" w:rsidRPr="007F3510" w:rsidRDefault="003C3259" w:rsidP="00E662CB">
            <w:pPr>
              <w:jc w:val="right"/>
              <w:rPr>
                <w:rFonts w:eastAsiaTheme="minorEastAsia"/>
                <w:lang w:val="en-US"/>
              </w:rPr>
            </w:pPr>
            <w:r>
              <w:rPr>
                <w:rFonts w:eastAsiaTheme="minorEastAsia"/>
                <w:lang w:val="en-US"/>
              </w:rPr>
              <w:t>7.6</w:t>
            </w:r>
          </w:p>
        </w:tc>
        <w:tc>
          <w:tcPr>
            <w:tcW w:w="2551" w:type="dxa"/>
          </w:tcPr>
          <w:p w14:paraId="515B290E" w14:textId="77777777" w:rsidR="003C3259" w:rsidRPr="00B97643" w:rsidRDefault="003C3259" w:rsidP="00E662CB">
            <w:pPr>
              <w:rPr>
                <w:rFonts w:eastAsiaTheme="minorEastAsia"/>
                <w:lang w:val="en-US"/>
              </w:rPr>
            </w:pPr>
            <w:proofErr w:type="spellStart"/>
            <w:r>
              <w:rPr>
                <w:rFonts w:eastAsiaTheme="minorEastAsia"/>
                <w:lang w:val="en-US"/>
              </w:rPr>
              <w:t>pW</w:t>
            </w:r>
            <w:proofErr w:type="spellEnd"/>
            <w:r>
              <w:rPr>
                <w:rFonts w:eastAsiaTheme="minorEastAsia"/>
                <w:lang w:val="en-US"/>
              </w:rPr>
              <w:t>/V</w:t>
            </w:r>
          </w:p>
        </w:tc>
      </w:tr>
      <w:tr w:rsidR="003C3259" w14:paraId="46B57084" w14:textId="77777777" w:rsidTr="00E662CB">
        <w:tc>
          <w:tcPr>
            <w:tcW w:w="1363" w:type="dxa"/>
          </w:tcPr>
          <w:p w14:paraId="6CF7EA0B" w14:textId="77777777" w:rsidR="003C3259" w:rsidRPr="00B73AC1" w:rsidRDefault="003C3259" w:rsidP="00E662CB">
            <w:pPr>
              <w:jc w:val="center"/>
              <w:rPr>
                <w:rFonts w:ascii="Times New Roman" w:eastAsia="Calibri" w:hAnsi="Times New Roman" w:cs="Arial"/>
                <w:lang w:val="en-US"/>
              </w:rPr>
            </w:pPr>
            <m:oMathPara>
              <m:oMath>
                <m:r>
                  <w:rPr>
                    <w:rFonts w:ascii="Cambria Math" w:eastAsia="Calibri" w:hAnsi="Cambria Math" w:cs="Arial"/>
                    <w:lang w:val="en-US"/>
                  </w:rPr>
                  <m:t>d</m:t>
                </m:r>
              </m:oMath>
            </m:oMathPara>
          </w:p>
        </w:tc>
        <w:tc>
          <w:tcPr>
            <w:tcW w:w="2753" w:type="dxa"/>
          </w:tcPr>
          <w:p w14:paraId="7DDA9144" w14:textId="77777777" w:rsidR="003C3259" w:rsidRDefault="003C3259" w:rsidP="00EE59E3">
            <w:pPr>
              <w:jc w:val="left"/>
              <w:rPr>
                <w:rFonts w:eastAsiaTheme="minorEastAsia"/>
                <w:lang w:val="en-US"/>
              </w:rPr>
            </w:pPr>
            <w:r>
              <w:rPr>
                <w:rFonts w:eastAsiaTheme="minorEastAsia"/>
                <w:lang w:val="en-US"/>
              </w:rPr>
              <w:t>Effective nonlinear coefficient</w:t>
            </w:r>
          </w:p>
        </w:tc>
        <w:tc>
          <w:tcPr>
            <w:tcW w:w="1110" w:type="dxa"/>
          </w:tcPr>
          <w:p w14:paraId="4503E5D9" w14:textId="77777777" w:rsidR="003C3259" w:rsidRDefault="003C3259" w:rsidP="00E662CB">
            <w:pPr>
              <w:jc w:val="right"/>
              <w:rPr>
                <w:rFonts w:eastAsiaTheme="minorEastAsia"/>
                <w:lang w:val="en-US"/>
              </w:rPr>
            </w:pPr>
            <m:oMathPara>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24</m:t>
                    </m:r>
                  </m:sub>
                </m:sSub>
                <m:r>
                  <w:rPr>
                    <w:rFonts w:ascii="Cambria Math" w:eastAsiaTheme="minorEastAsia" w:hAnsi="Cambria Math"/>
                    <w:lang w:val="en-US"/>
                  </w:rPr>
                  <m:t>/π</m:t>
                </m:r>
              </m:oMath>
            </m:oMathPara>
          </w:p>
        </w:tc>
        <w:tc>
          <w:tcPr>
            <w:tcW w:w="1573" w:type="dxa"/>
          </w:tcPr>
          <w:p w14:paraId="41959152" w14:textId="77777777" w:rsidR="003C3259" w:rsidRDefault="003C3259" w:rsidP="00E662CB">
            <w:pPr>
              <w:jc w:val="right"/>
              <w:rPr>
                <w:rFonts w:eastAsiaTheme="minorEastAsia"/>
                <w:lang w:val="en-US"/>
              </w:rPr>
            </w:pPr>
            <w:r>
              <w:rPr>
                <w:rFonts w:eastAsiaTheme="minorEastAsia"/>
                <w:lang w:val="en-US"/>
              </w:rPr>
              <w:t>4.8</w:t>
            </w:r>
          </w:p>
        </w:tc>
        <w:tc>
          <w:tcPr>
            <w:tcW w:w="2551" w:type="dxa"/>
          </w:tcPr>
          <w:p w14:paraId="21F4C850" w14:textId="77777777" w:rsidR="003C3259" w:rsidRDefault="003C3259" w:rsidP="00E662CB">
            <w:pPr>
              <w:rPr>
                <w:rFonts w:eastAsiaTheme="minorEastAsia"/>
                <w:lang w:val="en-US"/>
              </w:rPr>
            </w:pPr>
            <w:proofErr w:type="spellStart"/>
            <w:r>
              <w:rPr>
                <w:rFonts w:eastAsiaTheme="minorEastAsia"/>
                <w:lang w:val="en-US"/>
              </w:rPr>
              <w:t>pW</w:t>
            </w:r>
            <w:proofErr w:type="spellEnd"/>
            <w:r>
              <w:rPr>
                <w:rFonts w:eastAsiaTheme="minorEastAsia"/>
                <w:lang w:val="en-US"/>
              </w:rPr>
              <w:t>/V</w:t>
            </w:r>
          </w:p>
        </w:tc>
      </w:tr>
      <w:tr w:rsidR="003C3259" w14:paraId="3D1DDF05" w14:textId="77777777" w:rsidTr="00E662CB">
        <w:tc>
          <w:tcPr>
            <w:tcW w:w="1363" w:type="dxa"/>
          </w:tcPr>
          <w:p w14:paraId="39AA4E6C" w14:textId="77777777" w:rsidR="003C3259" w:rsidRDefault="003C3259" w:rsidP="00E662CB">
            <w:pPr>
              <w:rPr>
                <w:rFonts w:eastAsiaTheme="minorEastAsia"/>
              </w:rPr>
            </w:pPr>
            <m:oMathPara>
              <m:oMath>
                <m:r>
                  <w:rPr>
                    <w:rFonts w:ascii="Cambria Math" w:eastAsiaTheme="minorEastAsia" w:hAnsi="Cambria Math"/>
                  </w:rPr>
                  <m:t>L</m:t>
                </m:r>
              </m:oMath>
            </m:oMathPara>
          </w:p>
        </w:tc>
        <w:tc>
          <w:tcPr>
            <w:tcW w:w="2753" w:type="dxa"/>
          </w:tcPr>
          <w:p w14:paraId="558F503D" w14:textId="77777777" w:rsidR="003C3259" w:rsidRDefault="003C3259" w:rsidP="00EE59E3">
            <w:pPr>
              <w:jc w:val="left"/>
              <w:rPr>
                <w:rFonts w:eastAsiaTheme="minorEastAsia"/>
              </w:rPr>
            </w:pPr>
            <w:r>
              <w:rPr>
                <w:rFonts w:eastAsiaTheme="minorEastAsia"/>
              </w:rPr>
              <w:t>Length of the waveguide</w:t>
            </w:r>
          </w:p>
        </w:tc>
        <w:tc>
          <w:tcPr>
            <w:tcW w:w="1110" w:type="dxa"/>
          </w:tcPr>
          <w:p w14:paraId="7606072D" w14:textId="77777777" w:rsidR="003C3259" w:rsidRDefault="003C3259" w:rsidP="00E662CB">
            <w:pPr>
              <w:jc w:val="right"/>
              <w:rPr>
                <w:rFonts w:eastAsiaTheme="minorEastAsia"/>
                <w:lang w:val="en-US"/>
              </w:rPr>
            </w:pPr>
          </w:p>
        </w:tc>
        <w:tc>
          <w:tcPr>
            <w:tcW w:w="1573" w:type="dxa"/>
          </w:tcPr>
          <w:p w14:paraId="604E5370" w14:textId="77777777" w:rsidR="003C3259" w:rsidRPr="00B97643" w:rsidRDefault="003C3259" w:rsidP="00E662CB">
            <w:pPr>
              <w:jc w:val="right"/>
              <w:rPr>
                <w:rFonts w:eastAsiaTheme="minorEastAsia"/>
                <w:lang w:val="en-US"/>
              </w:rPr>
            </w:pPr>
            <w:r>
              <w:rPr>
                <w:rFonts w:eastAsiaTheme="minorEastAsia"/>
                <w:lang w:val="en-US"/>
              </w:rPr>
              <w:t>10</w:t>
            </w:r>
          </w:p>
        </w:tc>
        <w:tc>
          <w:tcPr>
            <w:tcW w:w="2551" w:type="dxa"/>
          </w:tcPr>
          <w:p w14:paraId="37E3E6E6" w14:textId="77777777" w:rsidR="003C3259" w:rsidRPr="00B97643" w:rsidRDefault="003C3259" w:rsidP="00E662CB">
            <w:pPr>
              <w:rPr>
                <w:rFonts w:eastAsiaTheme="minorEastAsia"/>
                <w:lang w:val="en-US"/>
              </w:rPr>
            </w:pPr>
            <w:r>
              <w:rPr>
                <w:rFonts w:eastAsiaTheme="minorEastAsia"/>
                <w:lang w:val="en-US"/>
              </w:rPr>
              <w:t>mm</w:t>
            </w:r>
          </w:p>
        </w:tc>
      </w:tr>
    </w:tbl>
    <w:p w14:paraId="26AA4EB0" w14:textId="77777777" w:rsidR="003C3259" w:rsidRPr="003C3259" w:rsidRDefault="003C3259" w:rsidP="003C3259">
      <w:pPr>
        <w:rPr>
          <w:lang w:val="en-US"/>
        </w:rPr>
      </w:pPr>
    </w:p>
    <w:p w14:paraId="607C3BF0" w14:textId="140CFEFD" w:rsidR="009C76C5" w:rsidRPr="009C76C5" w:rsidRDefault="009A3CA6" w:rsidP="009C76C5">
      <w:pPr>
        <w:pStyle w:val="Heading2"/>
        <w:rPr>
          <w:rFonts w:eastAsiaTheme="minorEastAsia"/>
          <w:lang w:val="en-US"/>
        </w:rPr>
      </w:pPr>
      <w:r>
        <w:rPr>
          <w:rFonts w:eastAsiaTheme="minorEastAsia"/>
          <w:lang w:val="en-US"/>
        </w:rPr>
        <w:t>Calculation of the e</w:t>
      </w:r>
      <w:r w:rsidR="001D1987">
        <w:rPr>
          <w:rFonts w:eastAsiaTheme="minorEastAsia"/>
          <w:lang w:val="en-US"/>
        </w:rPr>
        <w:t>igenmodes</w:t>
      </w:r>
    </w:p>
    <w:p w14:paraId="0B4E7F6B" w14:textId="77777777" w:rsidR="003C4836" w:rsidRDefault="009C76C5" w:rsidP="003C3259">
      <w:pPr>
        <w:rPr>
          <w:rFonts w:eastAsiaTheme="minorEastAsia"/>
          <w:lang w:val="en-US"/>
        </w:rPr>
      </w:pPr>
      <w:r>
        <w:rPr>
          <w:rFonts w:eastAsiaTheme="minorEastAsia"/>
          <w:lang w:val="en-US"/>
        </w:rPr>
        <w:t>For estimation of interaction effective area as well as poling period we have identified eigenmodes with a finite-difference mode solver.</w:t>
      </w:r>
    </w:p>
    <w:p w14:paraId="3FBE8244" w14:textId="6C24E860" w:rsidR="003C4836" w:rsidRDefault="003C4836" w:rsidP="003C3259">
      <w:pPr>
        <w:rPr>
          <w:rFonts w:eastAsiaTheme="minorEastAsia"/>
          <w:lang w:val="en-US"/>
        </w:rPr>
      </w:pPr>
      <w:r>
        <w:rPr>
          <w:rFonts w:eastAsiaTheme="minorEastAsia"/>
          <w:lang w:val="en-US"/>
        </w:rPr>
        <w:t xml:space="preserve">We have identified that the waveguide supports guided modes provided that </w:t>
      </w:r>
      <m:oMath>
        <m:r>
          <m:rPr>
            <m:sty m:val="p"/>
          </m:rPr>
          <w:rPr>
            <w:rFonts w:ascii="Cambria Math" w:eastAsiaTheme="minorEastAsia" w:hAnsi="Cambria Math"/>
            <w:lang w:val="en-US"/>
          </w:rPr>
          <m:t>Δ</m:t>
        </m:r>
        <m:r>
          <w:rPr>
            <w:rFonts w:ascii="Cambria Math" w:eastAsiaTheme="minorEastAsia" w:hAnsi="Cambria Math"/>
            <w:lang w:val="en-US"/>
          </w:rPr>
          <m:t>n≥2×</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oMath>
      <w:r>
        <w:rPr>
          <w:rFonts w:eastAsiaTheme="minorEastAsia"/>
          <w:lang w:val="en-US"/>
        </w:rPr>
        <w:t>.</w:t>
      </w:r>
    </w:p>
    <w:p w14:paraId="0206515E" w14:textId="15C564FA" w:rsidR="00CC1E26" w:rsidRDefault="00073EB1" w:rsidP="003C3259">
      <w:pPr>
        <w:rPr>
          <w:rFonts w:eastAsiaTheme="minorEastAsia"/>
          <w:lang w:val="en-US"/>
        </w:rPr>
      </w:pPr>
      <w:r>
        <w:rPr>
          <w:rFonts w:eastAsiaTheme="minorEastAsia"/>
          <w:lang w:val="en-US"/>
        </w:rPr>
        <w:lastRenderedPageBreak/>
        <w:t xml:space="preserve">To find </w:t>
      </w:r>
      <w:r w:rsidR="00131B3A">
        <w:rPr>
          <w:rFonts w:eastAsiaTheme="minorEastAsia"/>
          <w:lang w:val="en-US"/>
        </w:rPr>
        <w:t xml:space="preserve">the </w:t>
      </w:r>
      <w:r w:rsidR="003B3888">
        <w:rPr>
          <w:rFonts w:eastAsiaTheme="minorEastAsia"/>
          <w:lang w:val="en-US"/>
        </w:rPr>
        <w:t xml:space="preserve">waveguide </w:t>
      </w:r>
      <w:r>
        <w:rPr>
          <w:rFonts w:eastAsiaTheme="minorEastAsia"/>
          <w:lang w:val="en-US"/>
        </w:rPr>
        <w:t xml:space="preserve">parameters </w:t>
      </w:r>
      <w:r w:rsidR="00131B3A">
        <w:rPr>
          <w:rFonts w:eastAsiaTheme="minorEastAsia"/>
          <w:lang w:val="en-US"/>
        </w:rPr>
        <w:t xml:space="preserve">with the best down-conversion efficiency </w:t>
      </w:r>
      <w:r>
        <w:rPr>
          <w:rFonts w:eastAsiaTheme="minorEastAsia"/>
          <w:lang w:val="en-US"/>
        </w:rPr>
        <w:t>we have</w:t>
      </w:r>
      <w:r w:rsidR="004C5381">
        <w:rPr>
          <w:rFonts w:eastAsiaTheme="minorEastAsia"/>
          <w:lang w:val="en-US"/>
        </w:rPr>
        <w:t xml:space="preserve"> performed a multiparameter sweep </w:t>
      </w:r>
      <w:r w:rsidR="00EB286B">
        <w:rPr>
          <w:rFonts w:eastAsiaTheme="minorEastAsia"/>
          <w:lang w:val="en-US"/>
        </w:rPr>
        <w:t>calculating</w:t>
      </w:r>
      <w:r w:rsidR="004C5381">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EB286B">
        <w:rPr>
          <w:rFonts w:eastAsiaTheme="minorEastAsia"/>
          <w:lang w:val="en-US"/>
        </w:rPr>
        <w:t xml:space="preserve"> for each waveguide</w:t>
      </w:r>
      <w:r w:rsidR="004C5381">
        <w:rPr>
          <w:rFonts w:eastAsiaTheme="minorEastAsia"/>
          <w:lang w:val="en-US"/>
        </w:rPr>
        <w:t xml:space="preserve">. </w:t>
      </w:r>
      <w:r w:rsidR="00F92ACA">
        <w:rPr>
          <w:rFonts w:eastAsiaTheme="minorEastAsia"/>
          <w:lang w:val="en-US"/>
        </w:rPr>
        <w:t>The t</w:t>
      </w:r>
      <w:r w:rsidR="003C3259">
        <w:rPr>
          <w:rFonts w:eastAsiaTheme="minorEastAsia"/>
          <w:lang w:val="en-US"/>
        </w:rPr>
        <w:t xml:space="preserve">able below </w:t>
      </w:r>
      <w:r w:rsidR="009C76C5">
        <w:rPr>
          <w:rFonts w:eastAsiaTheme="minorEastAsia"/>
          <w:lang w:val="en-US"/>
        </w:rPr>
        <w:t>shows</w:t>
      </w:r>
      <w:r w:rsidR="003C3259">
        <w:rPr>
          <w:rFonts w:eastAsiaTheme="minorEastAsia"/>
          <w:lang w:val="en-US"/>
        </w:rPr>
        <w:t xml:space="preserve"> the</w:t>
      </w:r>
      <w:r w:rsidR="004C5381">
        <w:rPr>
          <w:rFonts w:eastAsiaTheme="minorEastAsia"/>
          <w:lang w:val="en-US"/>
        </w:rPr>
        <w:t xml:space="preserve"> swept parameters with the corresponding sweep </w:t>
      </w:r>
      <w:r w:rsidR="00273D87">
        <w:rPr>
          <w:rFonts w:eastAsiaTheme="minorEastAsia"/>
          <w:lang w:val="en-US"/>
        </w:rPr>
        <w:t>ranges</w:t>
      </w:r>
      <w:r w:rsidR="00B5519F">
        <w:rPr>
          <w:rFonts w:eastAsiaTheme="minorEastAsia"/>
          <w:lang w:val="en-US"/>
        </w:rPr>
        <w:t>:</w:t>
      </w:r>
    </w:p>
    <w:p w14:paraId="4AD30EDA" w14:textId="77777777" w:rsidR="00CC1E26" w:rsidRDefault="00CC1E26">
      <w:pPr>
        <w:jc w:val="left"/>
        <w:rPr>
          <w:rFonts w:eastAsiaTheme="minorEastAsia"/>
          <w:lang w:val="en-US"/>
        </w:rPr>
      </w:pPr>
      <w:r>
        <w:rPr>
          <w:rFonts w:eastAsiaTheme="minorEastAsia"/>
          <w:lang w:val="en-US"/>
        </w:rPr>
        <w:br w:type="page"/>
      </w:r>
    </w:p>
    <w:tbl>
      <w:tblPr>
        <w:tblStyle w:val="TableGrid"/>
        <w:tblW w:w="0" w:type="auto"/>
        <w:jc w:val="center"/>
        <w:tblLook w:val="04A0" w:firstRow="1" w:lastRow="0" w:firstColumn="1" w:lastColumn="0" w:noHBand="0" w:noVBand="1"/>
      </w:tblPr>
      <w:tblGrid>
        <w:gridCol w:w="1844"/>
        <w:gridCol w:w="2551"/>
      </w:tblGrid>
      <w:tr w:rsidR="003C3259" w14:paraId="79899FBF" w14:textId="77777777" w:rsidTr="00E662CB">
        <w:trPr>
          <w:jc w:val="center"/>
        </w:trPr>
        <w:tc>
          <w:tcPr>
            <w:tcW w:w="1844" w:type="dxa"/>
          </w:tcPr>
          <w:p w14:paraId="1D2DAD2A" w14:textId="77777777" w:rsidR="003C3259" w:rsidRPr="00146988" w:rsidRDefault="003C3259" w:rsidP="00E662CB">
            <w:pPr>
              <w:rPr>
                <w:b/>
                <w:bCs/>
                <w:lang w:val="en-US"/>
              </w:rPr>
            </w:pPr>
            <w:r w:rsidRPr="00146988">
              <w:rPr>
                <w:b/>
                <w:bCs/>
                <w:lang w:val="en-US"/>
              </w:rPr>
              <w:lastRenderedPageBreak/>
              <w:t>Parameter</w:t>
            </w:r>
          </w:p>
        </w:tc>
        <w:tc>
          <w:tcPr>
            <w:tcW w:w="2551" w:type="dxa"/>
          </w:tcPr>
          <w:p w14:paraId="7C58E657" w14:textId="77777777" w:rsidR="003C3259" w:rsidRPr="00146988" w:rsidRDefault="003C3259" w:rsidP="00E662CB">
            <w:pPr>
              <w:rPr>
                <w:b/>
                <w:bCs/>
                <w:lang w:val="en-US"/>
              </w:rPr>
            </w:pPr>
            <w:r>
              <w:rPr>
                <w:b/>
                <w:bCs/>
                <w:lang w:val="en-US"/>
              </w:rPr>
              <w:t>Range</w:t>
            </w:r>
          </w:p>
        </w:tc>
      </w:tr>
      <w:tr w:rsidR="003C3259" w14:paraId="53F669E6" w14:textId="77777777" w:rsidTr="00E662CB">
        <w:trPr>
          <w:jc w:val="center"/>
        </w:trPr>
        <w:tc>
          <w:tcPr>
            <w:tcW w:w="1844" w:type="dxa"/>
          </w:tcPr>
          <w:p w14:paraId="2FC2643D" w14:textId="77777777" w:rsidR="003C3259" w:rsidRDefault="003C3259" w:rsidP="00E662CB">
            <w:pPr>
              <w:rPr>
                <w:lang w:val="en-US"/>
              </w:rPr>
            </w:pPr>
            <m:oMathPara>
              <m:oMath>
                <m:r>
                  <w:rPr>
                    <w:rFonts w:ascii="Cambria Math" w:hAnsi="Cambria Math"/>
                    <w:lang w:val="en-US"/>
                  </w:rPr>
                  <m:t>w</m:t>
                </m:r>
              </m:oMath>
            </m:oMathPara>
          </w:p>
        </w:tc>
        <w:tc>
          <w:tcPr>
            <w:tcW w:w="2551" w:type="dxa"/>
          </w:tcPr>
          <w:p w14:paraId="4F8C49C2" w14:textId="77777777" w:rsidR="003C3259" w:rsidRDefault="003C3259" w:rsidP="00E662CB">
            <w:pPr>
              <w:rPr>
                <w:lang w:val="en-US"/>
              </w:rPr>
            </w:pPr>
            <w:r>
              <w:rPr>
                <w:lang w:val="en-US"/>
              </w:rPr>
              <w:t>1-3 um</w:t>
            </w:r>
          </w:p>
        </w:tc>
      </w:tr>
      <w:tr w:rsidR="003C3259" w14:paraId="6DC4B61B" w14:textId="77777777" w:rsidTr="00E662CB">
        <w:trPr>
          <w:jc w:val="center"/>
        </w:trPr>
        <w:tc>
          <w:tcPr>
            <w:tcW w:w="1844" w:type="dxa"/>
          </w:tcPr>
          <w:p w14:paraId="2F496EE7" w14:textId="77777777" w:rsidR="003C3259" w:rsidRDefault="003C3259" w:rsidP="00E662CB">
            <w:pPr>
              <w:rPr>
                <w:lang w:val="en-US"/>
              </w:rPr>
            </w:pPr>
            <m:oMathPara>
              <m:oMath>
                <m:r>
                  <w:rPr>
                    <w:rFonts w:ascii="Cambria Math" w:hAnsi="Cambria Math"/>
                    <w:lang w:val="en-US"/>
                  </w:rPr>
                  <m:t>h</m:t>
                </m:r>
              </m:oMath>
            </m:oMathPara>
          </w:p>
        </w:tc>
        <w:tc>
          <w:tcPr>
            <w:tcW w:w="2551" w:type="dxa"/>
          </w:tcPr>
          <w:p w14:paraId="2F305F4C" w14:textId="77777777" w:rsidR="003C3259" w:rsidRDefault="003C3259" w:rsidP="00E662CB">
            <w:pPr>
              <w:rPr>
                <w:lang w:val="en-US"/>
              </w:rPr>
            </w:pPr>
            <w:r>
              <w:rPr>
                <w:lang w:val="en-US"/>
              </w:rPr>
              <w:t>10-24 um</w:t>
            </w:r>
          </w:p>
        </w:tc>
      </w:tr>
      <w:tr w:rsidR="003C3259" w14:paraId="6D0499DD" w14:textId="77777777" w:rsidTr="00E662CB">
        <w:trPr>
          <w:jc w:val="center"/>
        </w:trPr>
        <w:tc>
          <w:tcPr>
            <w:tcW w:w="1844" w:type="dxa"/>
          </w:tcPr>
          <w:p w14:paraId="2E8B1F4C" w14:textId="77777777" w:rsidR="003C3259" w:rsidRDefault="003C3259" w:rsidP="00E662CB">
            <w:pPr>
              <w:rPr>
                <w:rFonts w:ascii="Times New Roman" w:eastAsia="Calibri" w:hAnsi="Times New Roman" w:cs="Arial"/>
                <w:lang w:val="en-US"/>
              </w:rPr>
            </w:pPr>
            <m:oMathPara>
              <m:oMath>
                <m:r>
                  <m:rPr>
                    <m:sty m:val="p"/>
                  </m:rPr>
                  <w:rPr>
                    <w:rFonts w:ascii="Cambria Math" w:hAnsi="Cambria Math"/>
                    <w:lang w:val="en-US"/>
                  </w:rPr>
                  <m:t>gap</m:t>
                </m:r>
              </m:oMath>
            </m:oMathPara>
          </w:p>
        </w:tc>
        <w:tc>
          <w:tcPr>
            <w:tcW w:w="2551" w:type="dxa"/>
          </w:tcPr>
          <w:p w14:paraId="2A3C7942" w14:textId="77777777" w:rsidR="003C3259" w:rsidRDefault="003C3259" w:rsidP="00E662CB">
            <w:pPr>
              <w:rPr>
                <w:lang w:val="en-US"/>
              </w:rPr>
            </w:pPr>
            <w:r>
              <w:rPr>
                <w:lang w:val="en-US"/>
              </w:rPr>
              <w:t>6-24 um</w:t>
            </w:r>
          </w:p>
        </w:tc>
      </w:tr>
      <w:tr w:rsidR="003C3259" w14:paraId="06F98E09" w14:textId="77777777" w:rsidTr="00E662CB">
        <w:trPr>
          <w:jc w:val="center"/>
        </w:trPr>
        <w:tc>
          <w:tcPr>
            <w:tcW w:w="1844" w:type="dxa"/>
          </w:tcPr>
          <w:p w14:paraId="648F98A9" w14:textId="77777777" w:rsidR="003C3259" w:rsidRDefault="003C3259" w:rsidP="00E662CB">
            <w:pPr>
              <w:rPr>
                <w:rFonts w:ascii="Times New Roman" w:eastAsia="Calibri" w:hAnsi="Times New Roman" w:cs="Arial"/>
                <w:lang w:val="en-US"/>
              </w:rPr>
            </w:pPr>
            <m:oMathPara>
              <m:oMath>
                <m:r>
                  <m:rPr>
                    <m:sty m:val="p"/>
                  </m:rPr>
                  <w:rPr>
                    <w:rFonts w:ascii="Cambria Math" w:hAnsi="Cambria Math"/>
                    <w:lang w:val="en-US"/>
                  </w:rPr>
                  <m:t>Δ</m:t>
                </m:r>
                <m:r>
                  <w:rPr>
                    <w:rFonts w:ascii="Cambria Math" w:hAnsi="Cambria Math"/>
                    <w:lang w:val="en-US"/>
                  </w:rPr>
                  <m:t>n</m:t>
                </m:r>
              </m:oMath>
            </m:oMathPara>
          </w:p>
        </w:tc>
        <w:tc>
          <w:tcPr>
            <w:tcW w:w="2551" w:type="dxa"/>
          </w:tcPr>
          <w:p w14:paraId="73E08274" w14:textId="52005AAE" w:rsidR="003C3259" w:rsidRDefault="005F2988" w:rsidP="00E662CB">
            <w:pPr>
              <w:rPr>
                <w:lang w:val="en-US"/>
              </w:rPr>
            </w:pPr>
            <m:oMathPara>
              <m:oMath>
                <m:r>
                  <w:rPr>
                    <w:rFonts w:ascii="Cambria Math" w:hAnsi="Cambria Math" w:cstheme="majorBidi"/>
                    <w:lang w:val="en-US"/>
                  </w:rPr>
                  <m:t>2</m:t>
                </m:r>
                <m:r>
                  <w:rPr>
                    <w:rFonts w:ascii="Cambria Math" w:hAnsi="Cambria Math" w:cstheme="majorBidi"/>
                    <w:lang w:val="en-US"/>
                  </w:rPr>
                  <m:t>×</m:t>
                </m:r>
                <m:sSup>
                  <m:sSupPr>
                    <m:ctrlPr>
                      <w:rPr>
                        <w:rFonts w:ascii="Cambria Math" w:hAnsi="Cambria Math" w:cstheme="majorBidi"/>
                        <w:i/>
                        <w:lang w:val="en-US"/>
                      </w:rPr>
                    </m:ctrlPr>
                  </m:sSupPr>
                  <m:e>
                    <m:r>
                      <w:rPr>
                        <w:rFonts w:ascii="Cambria Math" w:hAnsi="Cambria Math" w:cstheme="majorBidi"/>
                        <w:lang w:val="en-US"/>
                      </w:rPr>
                      <m:t>10</m:t>
                    </m:r>
                  </m:e>
                  <m:sup>
                    <m:r>
                      <w:rPr>
                        <w:rFonts w:ascii="Cambria Math" w:hAnsi="Cambria Math" w:cstheme="majorBidi"/>
                        <w:lang w:val="en-US"/>
                      </w:rPr>
                      <m:t>-3</m:t>
                    </m:r>
                  </m:sup>
                </m:sSup>
                <m:r>
                  <w:rPr>
                    <w:rFonts w:ascii="Cambria Math" w:hAnsi="Cambria Math" w:cstheme="majorBidi"/>
                    <w:lang w:val="en-US"/>
                  </w:rPr>
                  <m:t>-</m:t>
                </m:r>
                <m:r>
                  <w:rPr>
                    <w:rFonts w:ascii="Cambria Math" w:hAnsi="Cambria Math" w:cstheme="majorBidi"/>
                    <w:lang w:val="en-US"/>
                  </w:rPr>
                  <m:t>8</m:t>
                </m:r>
                <m:r>
                  <w:rPr>
                    <w:rFonts w:ascii="Cambria Math" w:hAnsi="Cambria Math" w:cstheme="majorBidi"/>
                    <w:lang w:val="en-US"/>
                  </w:rPr>
                  <m:t>×</m:t>
                </m:r>
                <m:sSup>
                  <m:sSupPr>
                    <m:ctrlPr>
                      <w:rPr>
                        <w:rFonts w:ascii="Cambria Math" w:hAnsi="Cambria Math" w:cstheme="majorBidi"/>
                        <w:i/>
                        <w:lang w:val="en-US"/>
                      </w:rPr>
                    </m:ctrlPr>
                  </m:sSupPr>
                  <m:e>
                    <m:r>
                      <w:rPr>
                        <w:rFonts w:ascii="Cambria Math" w:hAnsi="Cambria Math" w:cstheme="majorBidi"/>
                        <w:lang w:val="en-US"/>
                      </w:rPr>
                      <m:t>10</m:t>
                    </m:r>
                  </m:e>
                  <m:sup>
                    <m:r>
                      <w:rPr>
                        <w:rFonts w:ascii="Cambria Math" w:hAnsi="Cambria Math" w:cstheme="majorBidi"/>
                        <w:lang w:val="en-US"/>
                      </w:rPr>
                      <m:t>-3</m:t>
                    </m:r>
                  </m:sup>
                </m:sSup>
              </m:oMath>
            </m:oMathPara>
          </w:p>
        </w:tc>
      </w:tr>
    </w:tbl>
    <w:p w14:paraId="218CF079" w14:textId="77777777" w:rsidR="00224B07" w:rsidRDefault="00224B07" w:rsidP="003365AC">
      <w:pPr>
        <w:rPr>
          <w:lang w:val="en-US"/>
        </w:rPr>
      </w:pPr>
    </w:p>
    <w:p w14:paraId="25829323" w14:textId="3DBD4856" w:rsidR="00186FC5" w:rsidRDefault="00322E3F" w:rsidP="003365AC">
      <w:pPr>
        <w:rPr>
          <w:rFonts w:eastAsiaTheme="minorEastAsia"/>
          <w:lang w:val="en-US"/>
        </w:rPr>
      </w:pPr>
      <w:r>
        <w:rPr>
          <w:lang w:val="en-US"/>
        </w:rPr>
        <w:t xml:space="preserve">Example mode profiles </w:t>
      </w:r>
      <w:r>
        <w:rPr>
          <w:lang w:val="en-US"/>
        </w:rPr>
        <w:t>of the calculated signal, idler, and pump modes</w:t>
      </w:r>
      <w:r>
        <w:rPr>
          <w:lang w:val="en-US"/>
        </w:rPr>
        <w:t xml:space="preserve"> are shown in </w:t>
      </w:r>
      <w:r w:rsidR="00B8274C">
        <w:rPr>
          <w:lang w:val="en-US"/>
        </w:rPr>
        <w:fldChar w:fldCharType="begin"/>
      </w:r>
      <w:r w:rsidR="00B8274C">
        <w:rPr>
          <w:lang w:val="en-US"/>
        </w:rPr>
        <w:instrText xml:space="preserve"> REF _Ref158379928 \h </w:instrText>
      </w:r>
      <w:r w:rsidR="00B8274C">
        <w:rPr>
          <w:lang w:val="en-US"/>
        </w:rPr>
      </w:r>
      <w:r w:rsidR="00B8274C">
        <w:rPr>
          <w:lang w:val="en-US"/>
        </w:rPr>
        <w:fldChar w:fldCharType="separate"/>
      </w:r>
      <w:r w:rsidR="00B8274C">
        <w:t xml:space="preserve">Figure </w:t>
      </w:r>
      <w:r w:rsidR="00B8274C">
        <w:rPr>
          <w:noProof/>
        </w:rPr>
        <w:t>3</w:t>
      </w:r>
      <w:r w:rsidR="00B8274C">
        <w:rPr>
          <w:lang w:val="en-US"/>
        </w:rPr>
        <w:fldChar w:fldCharType="end"/>
      </w:r>
      <w:r>
        <w:rPr>
          <w:lang w:val="en-US"/>
        </w:rPr>
        <w:t xml:space="preserve">. </w:t>
      </w:r>
      <w:r w:rsidR="003365AC">
        <w:rPr>
          <w:lang w:val="en-US"/>
        </w:rPr>
        <w:t xml:space="preserve">Dashed lines in plots designate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oMath>
      <w:r w:rsidR="003365AC">
        <w:rPr>
          <w:rFonts w:eastAsiaTheme="minorEastAsia"/>
          <w:lang w:val="en-US"/>
        </w:rPr>
        <w:t xml:space="preserve"> intensity </w:t>
      </w:r>
      <w:proofErr w:type="gramStart"/>
      <w:r w:rsidR="003365AC">
        <w:rPr>
          <w:rFonts w:eastAsiaTheme="minorEastAsia"/>
          <w:lang w:val="en-US"/>
        </w:rPr>
        <w:t>contours</w:t>
      </w:r>
      <w:proofErr w:type="gramEnd"/>
    </w:p>
    <w:p w14:paraId="0872ED7A" w14:textId="39D7C3E2" w:rsidR="004E5E23" w:rsidRDefault="003365AC" w:rsidP="003365AC">
      <w:pPr>
        <w:rPr>
          <w:lang w:val="en-US"/>
        </w:rPr>
      </w:pPr>
      <w:r>
        <w:rPr>
          <w:lang w:val="en-US"/>
        </w:rPr>
        <w:t>.</w:t>
      </w:r>
    </w:p>
    <w:p w14:paraId="053EADA6" w14:textId="77777777" w:rsidR="004E29C4" w:rsidRDefault="00515B70" w:rsidP="004E29C4">
      <w:pPr>
        <w:keepNext/>
      </w:pPr>
      <w:r w:rsidRPr="00515B70">
        <w:rPr>
          <w:noProof/>
          <w:lang w:val="en-US"/>
        </w:rPr>
        <w:drawing>
          <wp:inline distT="0" distB="0" distL="0" distR="0" wp14:anchorId="796E51C5" wp14:editId="6909CAA2">
            <wp:extent cx="5943600" cy="2217420"/>
            <wp:effectExtent l="0" t="0" r="0" b="5080"/>
            <wp:docPr id="286167997"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67997" name="Picture 1" descr="A diagram of a number of objects&#10;&#10;Description automatically generated with medium confidence"/>
                    <pic:cNvPicPr/>
                  </pic:nvPicPr>
                  <pic:blipFill>
                    <a:blip r:embed="rId5"/>
                    <a:stretch>
                      <a:fillRect/>
                    </a:stretch>
                  </pic:blipFill>
                  <pic:spPr>
                    <a:xfrm>
                      <a:off x="0" y="0"/>
                      <a:ext cx="5943600" cy="2217420"/>
                    </a:xfrm>
                    <a:prstGeom prst="rect">
                      <a:avLst/>
                    </a:prstGeom>
                  </pic:spPr>
                </pic:pic>
              </a:graphicData>
            </a:graphic>
          </wp:inline>
        </w:drawing>
      </w:r>
    </w:p>
    <w:p w14:paraId="09E80760" w14:textId="716328AE" w:rsidR="00190532" w:rsidRDefault="004E29C4" w:rsidP="004E29C4">
      <w:pPr>
        <w:pStyle w:val="Caption"/>
        <w:jc w:val="center"/>
        <w:rPr>
          <w:noProof/>
          <w:lang w:val="en-US"/>
        </w:rPr>
      </w:pPr>
      <w:bookmarkStart w:id="6" w:name="_Ref158379928"/>
      <w:r>
        <w:t xml:space="preserve">Figure </w:t>
      </w:r>
      <w:r>
        <w:fldChar w:fldCharType="begin"/>
      </w:r>
      <w:r>
        <w:instrText xml:space="preserve"> SEQ Figure \* ARABIC </w:instrText>
      </w:r>
      <w:r>
        <w:fldChar w:fldCharType="separate"/>
      </w:r>
      <w:r w:rsidR="00136E0E">
        <w:rPr>
          <w:noProof/>
        </w:rPr>
        <w:t>3</w:t>
      </w:r>
      <w:r>
        <w:fldChar w:fldCharType="end"/>
      </w:r>
      <w:bookmarkEnd w:id="6"/>
      <w:r>
        <w:rPr>
          <w:lang w:val="en-US"/>
        </w:rPr>
        <w:t xml:space="preserve"> Signal, idler, and pump</w:t>
      </w:r>
      <w:r>
        <w:rPr>
          <w:noProof/>
          <w:lang w:val="en-US"/>
        </w:rPr>
        <w:t xml:space="preserve"> modes of a double-track waveguide</w:t>
      </w:r>
    </w:p>
    <w:p w14:paraId="2F00E706" w14:textId="0E8EE362" w:rsidR="00980EC6" w:rsidRPr="009C76C5" w:rsidRDefault="009C76C5" w:rsidP="00980EC6">
      <w:pPr>
        <w:rPr>
          <w:rFonts w:eastAsiaTheme="minorEastAsia"/>
          <w:lang w:val="en-US"/>
        </w:rPr>
      </w:pPr>
      <w:r>
        <w:rPr>
          <w:rFonts w:eastAsiaTheme="minorEastAsia"/>
          <w:lang w:val="en-US"/>
        </w:rPr>
        <w:t xml:space="preserve">Using the obtained modal profiles, we have calculated interaction effective area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Pr>
          <w:rFonts w:eastAsiaTheme="minorEastAsia"/>
          <w:lang w:val="en-US"/>
        </w:rPr>
        <w:t xml:space="preserve"> for each configuration</w:t>
      </w:r>
      <w:r w:rsidR="00AF62DC">
        <w:rPr>
          <w:rFonts w:eastAsiaTheme="minorEastAsia"/>
          <w:lang w:val="en-US"/>
        </w:rPr>
        <w:t xml:space="preserve"> and identified the minimum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AF62DC">
        <w:rPr>
          <w:rFonts w:eastAsiaTheme="minorEastAsia"/>
          <w:lang w:val="en-US"/>
        </w:rPr>
        <w:t xml:space="preserve"> among configurations with different </w:t>
      </w:r>
      <m:oMath>
        <m:r>
          <m:rPr>
            <m:sty m:val="p"/>
          </m:rPr>
          <w:rPr>
            <w:rFonts w:ascii="Cambria Math" w:eastAsiaTheme="minorEastAsia" w:hAnsi="Cambria Math"/>
            <w:lang w:val="en-US"/>
          </w:rPr>
          <m:t>Δ</m:t>
        </m:r>
        <m:r>
          <w:rPr>
            <w:rFonts w:ascii="Cambria Math" w:eastAsiaTheme="minorEastAsia" w:hAnsi="Cambria Math"/>
            <w:lang w:val="en-US"/>
          </w:rPr>
          <m:t>n</m:t>
        </m:r>
      </m:oMath>
      <w:r w:rsidR="00AF62DC">
        <w:rPr>
          <w:rFonts w:eastAsiaTheme="minorEastAsia"/>
          <w:lang w:val="en-US"/>
        </w:rPr>
        <w:t>.</w:t>
      </w:r>
    </w:p>
    <w:p w14:paraId="1AE5E591" w14:textId="058ED265" w:rsidR="00AC30C7" w:rsidRDefault="00F41EE2" w:rsidP="00AC30C7">
      <w:pPr>
        <w:rPr>
          <w:rFonts w:eastAsiaTheme="minorEastAsia"/>
          <w:lang w:val="en-US"/>
        </w:rPr>
      </w:pPr>
      <w:r>
        <w:rPr>
          <w:rFonts w:eastAsiaTheme="minorEastAsia"/>
          <w:lang w:val="en-US"/>
        </w:rPr>
        <w:t xml:space="preserve">Figure 4 shows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00AF62DC">
        <w:rPr>
          <w:rFonts w:eastAsiaTheme="minorEastAsia"/>
          <w:lang w:val="en-US"/>
        </w:rPr>
        <w:t xml:space="preserve"> </w:t>
      </w:r>
      <w:r w:rsidR="006A55BB">
        <w:rPr>
          <w:rFonts w:eastAsiaTheme="minorEastAsia"/>
          <w:lang w:val="en-US"/>
        </w:rPr>
        <w:t>of the</w:t>
      </w:r>
      <w:r w:rsidR="00716E73">
        <w:rPr>
          <w:rFonts w:eastAsiaTheme="minorEastAsia"/>
          <w:lang w:val="en-US"/>
        </w:rPr>
        <w:t xml:space="preserve"> best waveguide configuration</w:t>
      </w:r>
      <w:r w:rsidR="00AF62DC">
        <w:rPr>
          <w:rFonts w:eastAsiaTheme="minorEastAsia"/>
          <w:lang w:val="en-US"/>
        </w:rPr>
        <w:t>s</w:t>
      </w:r>
      <w:r w:rsidR="00D604F0">
        <w:rPr>
          <w:rFonts w:eastAsiaTheme="minorEastAsia"/>
          <w:lang w:val="en-US"/>
        </w:rPr>
        <w:t xml:space="preserve"> for</w:t>
      </w:r>
      <w:r w:rsidR="00716E73">
        <w:rPr>
          <w:rFonts w:eastAsiaTheme="minorEastAsia"/>
          <w:lang w:val="en-US"/>
        </w:rPr>
        <w:t xml:space="preserve"> </w:t>
      </w:r>
      <w:r>
        <w:rPr>
          <w:rFonts w:eastAsiaTheme="minorEastAsia"/>
          <w:lang w:val="en-US"/>
        </w:rPr>
        <w:t xml:space="preserve">different </w:t>
      </w:r>
      <w:r w:rsidR="00D604F0">
        <w:rPr>
          <w:rFonts w:eastAsiaTheme="minorEastAsia"/>
          <w:lang w:val="en-US"/>
        </w:rPr>
        <w:t>values of</w:t>
      </w:r>
      <w:r>
        <w:rPr>
          <w:rFonts w:eastAsiaTheme="minorEastAsia"/>
          <w:lang w:val="en-US"/>
        </w:rPr>
        <w:t xml:space="preserve"> RI modification</w:t>
      </w:r>
      <w:r w:rsidR="00651F2D">
        <w:rPr>
          <w:rFonts w:eastAsiaTheme="minorEastAsia"/>
          <w:lang w:val="en-US"/>
        </w:rPr>
        <w:t xml:space="preserve"> </w:t>
      </w:r>
      <m:oMath>
        <m:r>
          <m:rPr>
            <m:sty m:val="p"/>
          </m:rPr>
          <w:rPr>
            <w:rFonts w:ascii="Cambria Math" w:eastAsiaTheme="minorEastAsia" w:hAnsi="Cambria Math"/>
            <w:lang w:val="en-US"/>
          </w:rPr>
          <m:t>Δ</m:t>
        </m:r>
        <m:r>
          <w:rPr>
            <w:rFonts w:ascii="Cambria Math" w:eastAsiaTheme="minorEastAsia" w:hAnsi="Cambria Math"/>
            <w:lang w:val="en-US"/>
          </w:rPr>
          <m:t>n</m:t>
        </m:r>
      </m:oMath>
      <w:r w:rsidR="009C5F87">
        <w:rPr>
          <w:rFonts w:eastAsiaTheme="minorEastAsia"/>
          <w:lang w:val="en-US"/>
        </w:rPr>
        <w:t xml:space="preserve"> </w:t>
      </w:r>
      <w:r w:rsidR="00651F2D">
        <w:rPr>
          <w:rFonts w:eastAsiaTheme="minorEastAsia"/>
          <w:lang w:val="en-US"/>
        </w:rPr>
        <w:t>and</w:t>
      </w:r>
      <w:r w:rsidR="0017418F">
        <w:rPr>
          <w:rFonts w:eastAsiaTheme="minorEastAsia"/>
          <w:lang w:val="en-US"/>
        </w:rPr>
        <w:t xml:space="preserve"> the</w:t>
      </w:r>
      <w:r w:rsidR="00651F2D">
        <w:rPr>
          <w:rFonts w:eastAsiaTheme="minorEastAsia"/>
          <w:lang w:val="en-US"/>
        </w:rPr>
        <w:t xml:space="preserve"> poling period</w:t>
      </w:r>
      <w:r w:rsidR="0017418F">
        <w:rPr>
          <w:rFonts w:eastAsiaTheme="minorEastAsia"/>
          <w:lang w:val="en-US"/>
        </w:rPr>
        <w:t xml:space="preserve"> </w:t>
      </w:r>
      <m:oMath>
        <m:r>
          <m:rPr>
            <m:sty m:val="p"/>
          </m:rPr>
          <w:rPr>
            <w:rFonts w:ascii="Cambria Math" w:eastAsiaTheme="minorEastAsia" w:hAnsi="Cambria Math"/>
            <w:lang w:val="en-US"/>
          </w:rPr>
          <m:t>Λ</m:t>
        </m:r>
      </m:oMath>
      <w:r w:rsidR="00716E73">
        <w:rPr>
          <w:rFonts w:eastAsiaTheme="minorEastAsia"/>
          <w:lang w:val="en-US"/>
        </w:rPr>
        <w:t xml:space="preserve"> </w:t>
      </w:r>
      <w:r w:rsidR="005717CE">
        <w:rPr>
          <w:rFonts w:eastAsiaTheme="minorEastAsia"/>
          <w:lang w:val="en-US"/>
        </w:rPr>
        <w:t xml:space="preserve">obtained </w:t>
      </w:r>
      <w:r w:rsidR="00716E73">
        <w:rPr>
          <w:rFonts w:eastAsiaTheme="minorEastAsia"/>
          <w:lang w:val="en-US"/>
        </w:rPr>
        <w:t xml:space="preserve">for </w:t>
      </w:r>
      <w:r w:rsidR="009425E4">
        <w:rPr>
          <w:rFonts w:eastAsiaTheme="minorEastAsia"/>
          <w:lang w:val="en-US"/>
        </w:rPr>
        <w:t>those configurations</w:t>
      </w:r>
      <w:r w:rsidR="00005FCB">
        <w:rPr>
          <w:rFonts w:eastAsiaTheme="minorEastAsia"/>
          <w:lang w:val="en-US"/>
        </w:rPr>
        <w:t>.</w:t>
      </w:r>
      <w:r w:rsidR="00C102CE">
        <w:rPr>
          <w:rFonts w:eastAsiaTheme="minorEastAsia"/>
          <w:lang w:val="en-US"/>
        </w:rPr>
        <w:t xml:space="preserve"> </w:t>
      </w:r>
      <w:r w:rsidR="00FB1F6A">
        <w:rPr>
          <w:rFonts w:eastAsiaTheme="minorEastAsia"/>
          <w:lang w:val="en-US"/>
        </w:rPr>
        <w:t xml:space="preserve">The </w:t>
      </w:r>
      <w:proofErr w:type="gramStart"/>
      <w:r w:rsidR="00FB1F6A">
        <w:rPr>
          <w:rFonts w:eastAsiaTheme="minorEastAsia"/>
          <w:lang w:val="en-US"/>
        </w:rPr>
        <w:t xml:space="preserve">corresponding </w:t>
      </w:r>
      <w:r w:rsidR="00492E5B">
        <w:rPr>
          <w:rFonts w:eastAsiaTheme="minorEastAsia"/>
          <w:lang w:val="en-US"/>
        </w:rPr>
        <w:t xml:space="preserve"> optimal</w:t>
      </w:r>
      <w:proofErr w:type="gramEnd"/>
      <w:r w:rsidR="00492E5B">
        <w:rPr>
          <w:rFonts w:eastAsiaTheme="minorEastAsia"/>
          <w:lang w:val="en-US"/>
        </w:rPr>
        <w:t xml:space="preserve"> </w:t>
      </w:r>
      <w:r w:rsidR="00FB1F6A">
        <w:rPr>
          <w:rFonts w:eastAsiaTheme="minorEastAsia"/>
          <w:lang w:val="en-US"/>
        </w:rPr>
        <w:t xml:space="preserve">waveguide parameters (track width, height and gap between the tracks) are shown in </w:t>
      </w:r>
      <w:r w:rsidR="00FB1F6A">
        <w:rPr>
          <w:rFonts w:eastAsiaTheme="minorEastAsia"/>
          <w:lang w:val="en-US"/>
        </w:rPr>
        <w:fldChar w:fldCharType="begin"/>
      </w:r>
      <w:r w:rsidR="00FB1F6A">
        <w:rPr>
          <w:rFonts w:eastAsiaTheme="minorEastAsia"/>
          <w:lang w:val="en-US"/>
        </w:rPr>
        <w:instrText xml:space="preserve"> REF _Ref158385540 \h </w:instrText>
      </w:r>
      <w:r w:rsidR="00FB1F6A">
        <w:rPr>
          <w:rFonts w:eastAsiaTheme="minorEastAsia"/>
          <w:lang w:val="en-US"/>
        </w:rPr>
      </w:r>
      <w:r w:rsidR="00FB1F6A">
        <w:rPr>
          <w:rFonts w:eastAsiaTheme="minorEastAsia"/>
          <w:lang w:val="en-US"/>
        </w:rPr>
        <w:fldChar w:fldCharType="separate"/>
      </w:r>
      <w:r w:rsidR="00FB1F6A">
        <w:t xml:space="preserve">Figure </w:t>
      </w:r>
      <w:r w:rsidR="00FB1F6A">
        <w:rPr>
          <w:noProof/>
        </w:rPr>
        <w:t>5</w:t>
      </w:r>
      <w:r w:rsidR="00FB1F6A">
        <w:rPr>
          <w:rFonts w:eastAsiaTheme="minorEastAsia"/>
          <w:lang w:val="en-US"/>
        </w:rPr>
        <w:fldChar w:fldCharType="end"/>
      </w:r>
      <w:r w:rsidR="00FB1F6A">
        <w:rPr>
          <w:rFonts w:eastAsiaTheme="minorEastAsia"/>
          <w:lang w:val="en-US"/>
        </w:rPr>
        <w:t>.</w:t>
      </w:r>
    </w:p>
    <w:p w14:paraId="36A5B580" w14:textId="17241A2F" w:rsidR="00E9039F" w:rsidRPr="00F41EE2" w:rsidRDefault="000D67A9" w:rsidP="00CD23A3">
      <w:pPr>
        <w:rPr>
          <w:rFonts w:eastAsiaTheme="minorEastAsia"/>
          <w:lang w:val="en-US"/>
        </w:rPr>
      </w:pPr>
      <w:r>
        <w:rPr>
          <w:rFonts w:eastAsiaTheme="minorEastAsia"/>
          <w:lang w:val="en-US"/>
        </w:rPr>
        <w:fldChar w:fldCharType="begin"/>
      </w:r>
      <w:r>
        <w:rPr>
          <w:rFonts w:eastAsiaTheme="minorEastAsia"/>
          <w:lang w:val="en-US"/>
        </w:rPr>
        <w:instrText xml:space="preserve"> REF _Ref158381361 \h </w:instrText>
      </w:r>
      <w:r>
        <w:rPr>
          <w:rFonts w:eastAsiaTheme="minorEastAsia"/>
          <w:lang w:val="en-US"/>
        </w:rPr>
      </w:r>
      <w:r>
        <w:rPr>
          <w:rFonts w:eastAsiaTheme="minorEastAsia"/>
          <w:lang w:val="en-US"/>
        </w:rPr>
        <w:fldChar w:fldCharType="separate"/>
      </w:r>
      <w:r w:rsidR="00C102CE">
        <w:t xml:space="preserve">Figure </w:t>
      </w:r>
      <w:r w:rsidR="00C102CE">
        <w:rPr>
          <w:noProof/>
        </w:rPr>
        <w:t>6</w:t>
      </w:r>
      <w:r>
        <w:rPr>
          <w:rFonts w:eastAsiaTheme="minorEastAsia"/>
          <w:lang w:val="en-US"/>
        </w:rPr>
        <w:fldChar w:fldCharType="end"/>
      </w:r>
      <w:r>
        <w:rPr>
          <w:rFonts w:eastAsiaTheme="minorEastAsia"/>
          <w:lang w:val="en-US"/>
        </w:rPr>
        <w:t xml:space="preserve"> shows the </w:t>
      </w:r>
      <w:r w:rsidR="00ED44C3">
        <w:rPr>
          <w:rFonts w:eastAsiaTheme="minorEastAsia"/>
          <w:lang w:val="en-US"/>
        </w:rPr>
        <w:t>maximum spectral density at the central pump wavelength</w:t>
      </w:r>
      <w:r w:rsidR="00431EC5">
        <w:rPr>
          <w:rFonts w:eastAsiaTheme="minorEastAsia"/>
          <w:lang w:val="en-US"/>
        </w:rPr>
        <w:t xml:space="preserve"> and the corresponding photon pair production rate</w:t>
      </w:r>
      <w:r w:rsidR="00841ED2">
        <w:rPr>
          <w:rFonts w:eastAsiaTheme="minorEastAsia"/>
          <w:lang w:val="en-US"/>
        </w:rPr>
        <w:t xml:space="preserve"> assuming identical experimental setting as </w:t>
      </w:r>
      <w:r w:rsidR="00841ED2">
        <w:rPr>
          <w:rFonts w:eastAsiaTheme="minorEastAsia"/>
          <w:lang w:val="en-US"/>
        </w:rPr>
        <w:t xml:space="preserve">in </w:t>
      </w:r>
      <w:r w:rsidR="00841ED2">
        <w:rPr>
          <w:rFonts w:eastAsiaTheme="minorEastAsia"/>
          <w:lang w:val="en-US"/>
        </w:rPr>
        <w:fldChar w:fldCharType="begin"/>
      </w:r>
      <w:r w:rsidR="00841ED2">
        <w:rPr>
          <w:rFonts w:eastAsiaTheme="minorEastAsia"/>
          <w:lang w:val="en-US"/>
        </w:rPr>
        <w:instrText xml:space="preserve"> ADDIN ZOTERO_ITEM CSL_CITATION {"citationID":"aq5tfvp19p","properties":{"formattedCitation":"\\uc0\\u160{}[7]","plainCitation":" [7]","noteIndex":0},"citationItems":[{"id":4766,"uris":["http://zotero.org/users/5333762/items/3MLUSGU6"],"itemData":{"id":4766,"type":"article-journal","container-title":"Optics Express","DOI":"10.1364/OE.15.007479","ISSN":"1094-4087","issue":"12","journalAbbreviation":"Opt. Express","language":"en","page":"7479","source":"DOI.org (Crossref)","title":"Spontaneous parametric down-conversion in periodically poled KTP waveguides and bulk crystals","volume":"15","author":[{"family":"Fiorentino","given":"Marco"},{"family":"Spillane","given":"Sean M."},{"family":"Beausoleil","given":"Raymond G."},{"family":"Roberts","given":"Tony D."},{"family":"Battle","given":"Philip"},{"family":"Munro","given":"Mark W."}],"issued":{"date-parts":[["2007"]]},"citation-key":"ref:fiorentino2007"}}],"schema":"https://github.com/citation-style-language/schema/raw/master/csl-citation.json"} </w:instrText>
      </w:r>
      <w:r w:rsidR="00841ED2">
        <w:rPr>
          <w:rFonts w:eastAsiaTheme="minorEastAsia"/>
          <w:lang w:val="en-US"/>
        </w:rPr>
        <w:fldChar w:fldCharType="separate"/>
      </w:r>
      <w:r w:rsidR="00841ED2" w:rsidRPr="000A4942">
        <w:rPr>
          <w:rFonts w:ascii="Times New Roman" w:hAnsiTheme="majorHAnsi" w:cs="Times New Roman"/>
          <w:kern w:val="0"/>
          <w:lang w:val="en-US"/>
        </w:rPr>
        <w:t> </w:t>
      </w:r>
      <w:r w:rsidR="00841ED2" w:rsidRPr="000A4942">
        <w:rPr>
          <w:rFonts w:ascii="Times New Roman" w:hAnsiTheme="majorHAnsi" w:cs="Times New Roman"/>
          <w:kern w:val="0"/>
          <w:lang w:val="en-US"/>
        </w:rPr>
        <w:t>[7]</w:t>
      </w:r>
      <w:r w:rsidR="00841ED2">
        <w:rPr>
          <w:rFonts w:eastAsiaTheme="minorEastAsia"/>
          <w:lang w:val="en-US"/>
        </w:rPr>
        <w:fldChar w:fldCharType="end"/>
      </w:r>
      <w:r w:rsidR="005D554C">
        <w:rPr>
          <w:rFonts w:eastAsiaTheme="minorEastAsia"/>
          <w:lang w:val="en-US"/>
        </w:rPr>
        <w:t xml:space="preserve">. For instance, </w:t>
      </w:r>
      <w:r w:rsidR="00284676">
        <w:rPr>
          <w:rFonts w:eastAsiaTheme="minorEastAsia"/>
          <w:lang w:val="en-US"/>
        </w:rPr>
        <w:t>a</w:t>
      </w:r>
      <w:r w:rsidR="005D554C">
        <w:rPr>
          <w:rFonts w:eastAsiaTheme="minorEastAsia"/>
          <w:lang w:val="en-US"/>
        </w:rPr>
        <w:t xml:space="preserve"> value of </w:t>
      </w:r>
      <m:oMath>
        <m:r>
          <w:rPr>
            <w:rFonts w:ascii="Cambria Math" w:eastAsiaTheme="minorEastAsia" w:hAnsi="Cambria Math"/>
            <w:lang w:val="en-US"/>
          </w:rPr>
          <m:t>35</m:t>
        </m:r>
      </m:oMath>
      <w:r w:rsidR="005D554C">
        <w:rPr>
          <w:rFonts w:eastAsiaTheme="minorEastAsia"/>
          <w:lang w:val="en-US"/>
        </w:rPr>
        <w:t xml:space="preserve"> </w:t>
      </w:r>
      <w:proofErr w:type="spellStart"/>
      <w:r w:rsidR="005D554C">
        <w:rPr>
          <w:rFonts w:eastAsiaTheme="minorEastAsia"/>
          <w:lang w:val="en-US"/>
        </w:rPr>
        <w:t>pW</w:t>
      </w:r>
      <w:proofErr w:type="spellEnd"/>
      <w:r w:rsidR="005D554C">
        <w:rPr>
          <w:rFonts w:eastAsiaTheme="minorEastAsia"/>
          <w:lang w:val="en-US"/>
        </w:rPr>
        <w:t>/nm</w:t>
      </w:r>
      <w:r w:rsidR="00284676">
        <w:rPr>
          <w:rFonts w:eastAsiaTheme="minorEastAsia"/>
          <w:lang w:val="en-US"/>
        </w:rPr>
        <w:t xml:space="preserve"> similar to the value reported in </w:t>
      </w:r>
      <w:r w:rsidR="00284676">
        <w:rPr>
          <w:rFonts w:eastAsiaTheme="minorEastAsia"/>
          <w:lang w:val="en-US"/>
        </w:rPr>
        <w:fldChar w:fldCharType="begin"/>
      </w:r>
      <w:r w:rsidR="000A4942">
        <w:rPr>
          <w:rFonts w:eastAsiaTheme="minorEastAsia"/>
          <w:lang w:val="en-US"/>
        </w:rPr>
        <w:instrText xml:space="preserve"> ADDIN ZOTERO_ITEM CSL_CITATION {"citationID":"aq5tfvp19p","properties":{"formattedCitation":"\\uc0\\u160{}[7]","plainCitation":" [7]","noteIndex":0},"citationItems":[{"id":4766,"uris":["http://zotero.org/users/5333762/items/3MLUSGU6"],"itemData":{"id":4766,"type":"article-journal","container-title":"Optics Express","DOI":"10.1364/OE.15.007479","ISSN":"1094-4087","issue":"12","journalAbbreviation":"Opt. Express","language":"en","page":"7479","source":"DOI.org (Crossref)","title":"Spontaneous parametric down-conversion in periodically poled KTP waveguides and bulk crystals","volume":"15","author":[{"family":"Fiorentino","given":"Marco"},{"family":"Spillane","given":"Sean M."},{"family":"Beausoleil","given":"Raymond G."},{"family":"Roberts","given":"Tony D."},{"family":"Battle","given":"Philip"},{"family":"Munro","given":"Mark W."}],"issued":{"date-parts":[["2007"]]},"citation-key":"ref:fiorentino2007"}}],"schema":"https://github.com/citation-style-language/schema/raw/master/csl-citation.json"} </w:instrText>
      </w:r>
      <w:r w:rsidR="00284676">
        <w:rPr>
          <w:rFonts w:eastAsiaTheme="minorEastAsia"/>
          <w:lang w:val="en-US"/>
        </w:rPr>
        <w:fldChar w:fldCharType="separate"/>
      </w:r>
      <w:r w:rsidR="000A4942" w:rsidRPr="000A4942">
        <w:rPr>
          <w:rFonts w:ascii="Times New Roman" w:hAnsiTheme="majorHAnsi" w:cs="Times New Roman"/>
          <w:kern w:val="0"/>
          <w:lang w:val="en-US"/>
        </w:rPr>
        <w:t> </w:t>
      </w:r>
      <w:r w:rsidR="000A4942" w:rsidRPr="000A4942">
        <w:rPr>
          <w:rFonts w:ascii="Times New Roman" w:hAnsiTheme="majorHAnsi" w:cs="Times New Roman"/>
          <w:kern w:val="0"/>
          <w:lang w:val="en-US"/>
        </w:rPr>
        <w:t>[</w:t>
      </w:r>
      <w:r w:rsidR="00287A72" w:rsidRPr="000A4942">
        <w:rPr>
          <w:rFonts w:ascii="Times New Roman" w:hAnsiTheme="majorHAnsi" w:cs="Times New Roman"/>
          <w:kern w:val="0"/>
          <w:lang w:val="en-US"/>
        </w:rPr>
        <w:t>7</w:t>
      </w:r>
      <w:r w:rsidR="000A4942" w:rsidRPr="000A4942">
        <w:rPr>
          <w:rFonts w:ascii="Times New Roman" w:hAnsiTheme="majorHAnsi" w:cs="Times New Roman"/>
          <w:kern w:val="0"/>
          <w:lang w:val="en-US"/>
        </w:rPr>
        <w:t>]</w:t>
      </w:r>
      <w:r w:rsidR="00284676">
        <w:rPr>
          <w:rFonts w:eastAsiaTheme="minorEastAsia"/>
          <w:lang w:val="en-US"/>
        </w:rPr>
        <w:fldChar w:fldCharType="end"/>
      </w:r>
      <w:r w:rsidR="005D554C">
        <w:rPr>
          <w:rFonts w:eastAsiaTheme="minorEastAsia"/>
          <w:lang w:val="en-US"/>
        </w:rPr>
        <w:t xml:space="preserve"> is obtained for </w:t>
      </w:r>
      <m:oMath>
        <m:r>
          <m:rPr>
            <m:sty m:val="p"/>
          </m:rPr>
          <w:rPr>
            <w:rFonts w:ascii="Cambria Math" w:eastAsiaTheme="minorEastAsia" w:hAnsi="Cambria Math"/>
            <w:lang w:val="en-US"/>
          </w:rPr>
          <m:t>Δ</m:t>
        </m:r>
        <m:r>
          <w:rPr>
            <w:rFonts w:ascii="Cambria Math" w:eastAsiaTheme="minorEastAsia" w:hAnsi="Cambria Math"/>
            <w:lang w:val="en-US"/>
          </w:rPr>
          <m:t>n≈0.005</m:t>
        </m:r>
      </m:oMath>
      <w:r w:rsidR="00595B37">
        <w:rPr>
          <w:rFonts w:eastAsiaTheme="minorEastAsia"/>
          <w:lang w:val="en-US"/>
        </w:rPr>
        <w:t>.</w:t>
      </w:r>
      <w:r w:rsidR="00D52772">
        <w:rPr>
          <w:rFonts w:eastAsiaTheme="minorEastAsia"/>
          <w:lang w:val="en-US"/>
        </w:rPr>
        <w:t xml:space="preserve"> With the identical assumptions about the</w:t>
      </w:r>
      <w:r w:rsidR="004947A2">
        <w:rPr>
          <w:rFonts w:eastAsiaTheme="minorEastAsia"/>
          <w:lang w:val="en-US"/>
        </w:rPr>
        <w:t xml:space="preserve"> losses in</w:t>
      </w:r>
      <w:r w:rsidR="00D52772">
        <w:rPr>
          <w:rFonts w:eastAsiaTheme="minorEastAsia"/>
          <w:lang w:val="en-US"/>
        </w:rPr>
        <w:t xml:space="preserve"> experimental setup as in</w:t>
      </w:r>
      <w:r w:rsidR="00287A72">
        <w:rPr>
          <w:rFonts w:eastAsiaTheme="minorEastAsia"/>
          <w:lang w:val="en-US"/>
        </w:rPr>
        <w:t xml:space="preserve"> [</w:t>
      </w:r>
      <w:r w:rsidR="00287A72" w:rsidRPr="000A4942">
        <w:rPr>
          <w:rFonts w:ascii="Times New Roman" w:hAnsiTheme="majorHAnsi" w:cs="Times New Roman"/>
          <w:kern w:val="0"/>
          <w:lang w:val="en-US"/>
        </w:rPr>
        <w:t>7</w:t>
      </w:r>
      <w:r w:rsidR="00287A72">
        <w:rPr>
          <w:rFonts w:ascii="Times New Roman" w:hAnsiTheme="majorHAnsi" w:cs="Times New Roman"/>
          <w:kern w:val="0"/>
          <w:lang w:val="en-US"/>
        </w:rPr>
        <w:t xml:space="preserve">] </w:t>
      </w:r>
      <w:r w:rsidR="00D52772">
        <w:rPr>
          <w:rFonts w:eastAsiaTheme="minorEastAsia"/>
          <w:lang w:val="en-US"/>
        </w:rPr>
        <w:t xml:space="preserve">this value corresponds to </w:t>
      </w:r>
      <m:oMath>
        <m:r>
          <w:rPr>
            <w:rFonts w:ascii="Cambria Math" w:eastAsiaTheme="minorEastAsia" w:hAnsi="Cambria Math"/>
            <w:lang w:val="en-US"/>
          </w:rPr>
          <m:t>2.9×</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w:r w:rsidR="00D52772">
        <w:rPr>
          <w:rFonts w:eastAsiaTheme="minorEastAsia"/>
          <w:lang w:val="en-US"/>
        </w:rPr>
        <w:t xml:space="preserve"> </w:t>
      </w:r>
      <w:r w:rsidR="001701ED">
        <w:rPr>
          <w:rFonts w:eastAsiaTheme="minorEastAsia"/>
          <w:lang w:val="en-US"/>
        </w:rPr>
        <w:t xml:space="preserve">counts/s per </w:t>
      </w:r>
      <w:proofErr w:type="spellStart"/>
      <w:r w:rsidR="001701ED">
        <w:rPr>
          <w:rFonts w:eastAsiaTheme="minorEastAsia"/>
          <w:lang w:val="en-US"/>
        </w:rPr>
        <w:t>mW</w:t>
      </w:r>
      <w:proofErr w:type="spellEnd"/>
      <w:r w:rsidR="009D4FB7">
        <w:rPr>
          <w:rFonts w:eastAsiaTheme="minorEastAsia"/>
          <w:lang w:val="en-US"/>
        </w:rPr>
        <w:t xml:space="preserve"> of transmitted pump</w:t>
      </w:r>
      <w:r w:rsidR="00E9039F">
        <w:rPr>
          <w:rFonts w:eastAsiaTheme="minorEastAsia"/>
          <w:lang w:val="en-US"/>
        </w:rPr>
        <w:t xml:space="preserve"> and approximately </w:t>
      </w:r>
      <m:oMath>
        <m:r>
          <w:rPr>
            <w:rFonts w:ascii="Cambria Math" w:eastAsiaTheme="minorEastAsia" w:hAnsi="Cambria Math"/>
            <w:lang w:val="en-US"/>
          </w:rPr>
          <m:t>0.2</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w:r w:rsidR="00E9039F">
        <w:rPr>
          <w:rFonts w:eastAsiaTheme="minorEastAsia"/>
          <w:lang w:val="en-US"/>
        </w:rPr>
        <w:t xml:space="preserve"> counts/s.</w:t>
      </w:r>
      <w:r w:rsidR="00601C8A">
        <w:rPr>
          <w:rFonts w:eastAsiaTheme="minorEastAsia"/>
          <w:lang w:val="en-US"/>
        </w:rPr>
        <w:t xml:space="preserve"> Respectively,</w:t>
      </w:r>
      <w:r w:rsidR="00927AB9">
        <w:rPr>
          <w:rFonts w:eastAsiaTheme="minorEastAsia"/>
          <w:lang w:val="en-US"/>
        </w:rPr>
        <w:t xml:space="preserve"> </w:t>
      </w:r>
      <w:r w:rsidR="00601C8A">
        <w:rPr>
          <w:rFonts w:eastAsiaTheme="minorEastAsia"/>
          <w:lang w:val="en-US"/>
        </w:rPr>
        <w:t>t</w:t>
      </w:r>
      <w:r w:rsidR="00E9039F">
        <w:rPr>
          <w:rFonts w:eastAsiaTheme="minorEastAsia"/>
          <w:lang w:val="en-US"/>
        </w:rPr>
        <w:t xml:space="preserve">he value of </w:t>
      </w:r>
      <m:oMath>
        <m:r>
          <w:rPr>
            <w:rFonts w:ascii="Cambria Math" w:eastAsiaTheme="minorEastAsia" w:hAnsi="Cambria Math"/>
            <w:lang w:val="en-US"/>
          </w:rPr>
          <m:t>0.</m:t>
        </m:r>
        <m:r>
          <w:rPr>
            <w:rFonts w:ascii="Cambria Math" w:eastAsiaTheme="minorEastAsia" w:hAnsi="Cambria Math"/>
            <w:lang w:val="en-US"/>
          </w:rPr>
          <m:t>4</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oMath>
      <w:r w:rsidR="00E9039F">
        <w:rPr>
          <w:rFonts w:eastAsiaTheme="minorEastAsia"/>
          <w:lang w:val="en-US"/>
        </w:rPr>
        <w:t xml:space="preserve"> counts/s can be </w:t>
      </w:r>
      <w:r w:rsidR="002D0FD3">
        <w:rPr>
          <w:rFonts w:eastAsiaTheme="minorEastAsia"/>
          <w:lang w:val="en-US"/>
        </w:rPr>
        <w:t>achieved</w:t>
      </w:r>
      <w:r w:rsidR="00E9039F">
        <w:rPr>
          <w:rFonts w:eastAsiaTheme="minorEastAsia"/>
          <w:lang w:val="en-US"/>
        </w:rPr>
        <w:t xml:space="preserve"> by increasing </w:t>
      </w:r>
      <m:oMath>
        <m:r>
          <m:rPr>
            <m:sty m:val="p"/>
          </m:rPr>
          <w:rPr>
            <w:rFonts w:ascii="Cambria Math" w:eastAsiaTheme="minorEastAsia" w:hAnsi="Cambria Math"/>
            <w:lang w:val="en-US"/>
          </w:rPr>
          <m:t>Δ</m:t>
        </m:r>
        <m:r>
          <w:rPr>
            <w:rFonts w:ascii="Cambria Math" w:eastAsiaTheme="minorEastAsia" w:hAnsi="Cambria Math"/>
            <w:lang w:val="en-US"/>
          </w:rPr>
          <m:t>n</m:t>
        </m:r>
      </m:oMath>
      <w:r w:rsidR="00E9039F">
        <w:rPr>
          <w:rFonts w:eastAsiaTheme="minorEastAsia"/>
          <w:lang w:val="en-US"/>
        </w:rPr>
        <w:t xml:space="preserve"> to </w:t>
      </w:r>
      <w:r w:rsidR="00847EDA">
        <w:rPr>
          <w:rFonts w:eastAsiaTheme="minorEastAsia"/>
          <w:lang w:val="en-US"/>
        </w:rPr>
        <w:t xml:space="preserve">the maximum value of </w:t>
      </w:r>
      <m:oMath>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oMath>
      <w:r w:rsidR="00847EDA">
        <w:rPr>
          <w:rFonts w:eastAsiaTheme="minorEastAsia"/>
          <w:lang w:val="en-US"/>
        </w:rPr>
        <w:t xml:space="preserve"> used in simulations</w:t>
      </w:r>
      <w:r w:rsidR="00E9039F">
        <w:rPr>
          <w:rFonts w:eastAsiaTheme="minorEastAsia"/>
          <w:lang w:val="en-US"/>
        </w:rPr>
        <w:t>.</w:t>
      </w:r>
      <w:r w:rsidR="00CD23A3">
        <w:rPr>
          <w:rFonts w:eastAsiaTheme="minorEastAsia"/>
          <w:lang w:val="en-US"/>
        </w:rPr>
        <w:t xml:space="preserve"> </w:t>
      </w:r>
      <w:r w:rsidR="00726DC7">
        <w:rPr>
          <w:rFonts w:eastAsiaTheme="minorEastAsia"/>
          <w:lang w:val="en-US"/>
        </w:rPr>
        <w:t>We expect that</w:t>
      </w:r>
      <w:r w:rsidR="00CD23A3">
        <w:rPr>
          <w:rFonts w:eastAsiaTheme="minorEastAsia"/>
          <w:lang w:val="en-US"/>
        </w:rPr>
        <w:t xml:space="preserve"> </w:t>
      </w:r>
      <w:r w:rsidR="00726DC7">
        <w:rPr>
          <w:rFonts w:eastAsiaTheme="minorEastAsia"/>
          <w:lang w:val="en-US"/>
        </w:rPr>
        <w:t xml:space="preserve">further increase </w:t>
      </w:r>
      <w:r w:rsidR="00CD23A3">
        <w:rPr>
          <w:rFonts w:eastAsiaTheme="minorEastAsia"/>
          <w:lang w:val="en-US"/>
        </w:rPr>
        <w:t xml:space="preserve">of </w:t>
      </w:r>
      <m:oMath>
        <m:r>
          <m:rPr>
            <m:sty m:val="p"/>
          </m:rPr>
          <w:rPr>
            <w:rFonts w:ascii="Cambria Math" w:eastAsiaTheme="minorEastAsia" w:hAnsi="Cambria Math"/>
            <w:lang w:val="en-US"/>
          </w:rPr>
          <m:t>Δ</m:t>
        </m:r>
        <m:r>
          <w:rPr>
            <w:rFonts w:ascii="Cambria Math" w:eastAsiaTheme="minorEastAsia" w:hAnsi="Cambria Math"/>
            <w:lang w:val="en-US"/>
          </w:rPr>
          <m:t>n</m:t>
        </m:r>
      </m:oMath>
      <w:r w:rsidR="00CD23A3">
        <w:rPr>
          <w:rFonts w:eastAsiaTheme="minorEastAsia"/>
          <w:lang w:val="en-US"/>
        </w:rPr>
        <w:t xml:space="preserve"> </w:t>
      </w:r>
      <w:r w:rsidR="00726DC7">
        <w:rPr>
          <w:rFonts w:eastAsiaTheme="minorEastAsia"/>
          <w:lang w:val="en-US"/>
        </w:rPr>
        <w:t>will</w:t>
      </w:r>
      <w:r w:rsidR="00CD23A3">
        <w:rPr>
          <w:rFonts w:eastAsiaTheme="minorEastAsia"/>
          <w:lang w:val="en-US"/>
        </w:rPr>
        <w:t xml:space="preserve"> lead to the planned efficiency of 0.5Mcounts/s per </w:t>
      </w:r>
      <w:proofErr w:type="spellStart"/>
      <w:r w:rsidR="00CD23A3">
        <w:rPr>
          <w:rFonts w:eastAsiaTheme="minorEastAsia"/>
          <w:lang w:val="en-US"/>
        </w:rPr>
        <w:t>mW</w:t>
      </w:r>
      <w:proofErr w:type="spellEnd"/>
      <w:r w:rsidR="00CD23A3">
        <w:rPr>
          <w:rFonts w:eastAsiaTheme="minorEastAsia"/>
          <w:lang w:val="en-US"/>
        </w:rPr>
        <w:t xml:space="preserve"> although our assumptions on the RI distribution in case of stronger RI modifications requires validation.</w:t>
      </w:r>
    </w:p>
    <w:p w14:paraId="5CD86507" w14:textId="38D97A9E" w:rsidR="00176958" w:rsidRDefault="008C40FB" w:rsidP="00176958">
      <w:pPr>
        <w:keepNext/>
        <w:jc w:val="center"/>
      </w:pPr>
      <w:r w:rsidRPr="008C40FB">
        <w:lastRenderedPageBreak/>
        <w:drawing>
          <wp:inline distT="0" distB="0" distL="0" distR="0" wp14:anchorId="109F9A45" wp14:editId="118B9A22">
            <wp:extent cx="4766733" cy="3019949"/>
            <wp:effectExtent l="0" t="0" r="0" b="3175"/>
            <wp:docPr id="30196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68207" name=""/>
                    <pic:cNvPicPr/>
                  </pic:nvPicPr>
                  <pic:blipFill>
                    <a:blip r:embed="rId6"/>
                    <a:stretch>
                      <a:fillRect/>
                    </a:stretch>
                  </pic:blipFill>
                  <pic:spPr>
                    <a:xfrm>
                      <a:off x="0" y="0"/>
                      <a:ext cx="4766733" cy="3019949"/>
                    </a:xfrm>
                    <a:prstGeom prst="rect">
                      <a:avLst/>
                    </a:prstGeom>
                  </pic:spPr>
                </pic:pic>
              </a:graphicData>
            </a:graphic>
          </wp:inline>
        </w:drawing>
      </w:r>
    </w:p>
    <w:p w14:paraId="74A89DF9" w14:textId="1F1BAD05" w:rsidR="00176958" w:rsidRDefault="00176958" w:rsidP="00176958">
      <w:pPr>
        <w:pStyle w:val="Caption"/>
        <w:jc w:val="center"/>
        <w:rPr>
          <w:rFonts w:eastAsiaTheme="minorEastAsia"/>
          <w:lang w:val="en-US"/>
        </w:rPr>
      </w:pPr>
      <w:r>
        <w:t xml:space="preserve">Figure </w:t>
      </w:r>
      <w:r>
        <w:fldChar w:fldCharType="begin"/>
      </w:r>
      <w:r>
        <w:instrText xml:space="preserve"> SEQ Figure \* ARABIC </w:instrText>
      </w:r>
      <w:r>
        <w:fldChar w:fldCharType="separate"/>
      </w:r>
      <w:r w:rsidR="00136E0E">
        <w:rPr>
          <w:noProof/>
        </w:rPr>
        <w:t>4</w:t>
      </w:r>
      <w:r>
        <w:fldChar w:fldCharType="end"/>
      </w:r>
      <w:r>
        <w:rPr>
          <w:lang w:val="en-US"/>
        </w:rPr>
        <w:t xml:space="preserve"> </w:t>
      </w:r>
      <w:r w:rsidR="0051340B">
        <w:rPr>
          <w:lang w:val="en-US"/>
        </w:rPr>
        <w:t>Minimum</w:t>
      </w:r>
      <w:r>
        <w:rPr>
          <w:lang w:val="en-US"/>
        </w:rPr>
        <w:t xml:space="preserve"> interaction effective area </w:t>
      </w:r>
      <w:r w:rsidR="00494716">
        <w:rPr>
          <w:lang w:val="en-US"/>
        </w:rPr>
        <w:t>as function of</w:t>
      </w:r>
      <w:r>
        <w:rPr>
          <w:lang w:val="en-US"/>
        </w:rPr>
        <w:t xml:space="preserve"> </w:t>
      </w:r>
      <m:oMath>
        <m:r>
          <w:rPr>
            <w:rFonts w:ascii="Cambria Math" w:hAnsi="Cambria Math"/>
            <w:lang w:val="en-US"/>
          </w:rPr>
          <m:t>Δn</m:t>
        </m:r>
      </m:oMath>
      <w:r>
        <w:rPr>
          <w:rFonts w:eastAsiaTheme="minorEastAsia"/>
          <w:lang w:val="en-US"/>
        </w:rPr>
        <w:t>.</w:t>
      </w:r>
    </w:p>
    <w:p w14:paraId="61279546" w14:textId="01DA06D1" w:rsidR="00024BE4" w:rsidRDefault="00C102CE" w:rsidP="00024BE4">
      <w:pPr>
        <w:jc w:val="center"/>
        <w:rPr>
          <w:lang w:val="en-US"/>
        </w:rPr>
      </w:pPr>
      <w:r w:rsidRPr="00C102CE">
        <w:rPr>
          <w:lang w:val="en-US"/>
        </w:rPr>
        <w:drawing>
          <wp:inline distT="0" distB="0" distL="0" distR="0" wp14:anchorId="24443E0B" wp14:editId="7B1F907D">
            <wp:extent cx="4351655" cy="3087537"/>
            <wp:effectExtent l="0" t="0" r="0" b="0"/>
            <wp:docPr id="17662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89746" name=""/>
                    <pic:cNvPicPr/>
                  </pic:nvPicPr>
                  <pic:blipFill>
                    <a:blip r:embed="rId7"/>
                    <a:stretch>
                      <a:fillRect/>
                    </a:stretch>
                  </pic:blipFill>
                  <pic:spPr>
                    <a:xfrm>
                      <a:off x="0" y="0"/>
                      <a:ext cx="4351655" cy="3087537"/>
                    </a:xfrm>
                    <a:prstGeom prst="rect">
                      <a:avLst/>
                    </a:prstGeom>
                  </pic:spPr>
                </pic:pic>
              </a:graphicData>
            </a:graphic>
          </wp:inline>
        </w:drawing>
      </w:r>
    </w:p>
    <w:p w14:paraId="2C8C0B5B" w14:textId="51A093A2" w:rsidR="00024BE4" w:rsidRDefault="00024BE4" w:rsidP="00024BE4">
      <w:pPr>
        <w:pStyle w:val="Caption"/>
        <w:jc w:val="center"/>
        <w:rPr>
          <w:rFonts w:eastAsiaTheme="minorEastAsia"/>
          <w:lang w:val="en-US"/>
        </w:rPr>
      </w:pPr>
      <w:bookmarkStart w:id="7" w:name="_Ref158385540"/>
      <w:r>
        <w:t xml:space="preserve">Figure </w:t>
      </w:r>
      <w:r>
        <w:fldChar w:fldCharType="begin"/>
      </w:r>
      <w:r>
        <w:instrText xml:space="preserve"> SEQ Figure \* ARABIC </w:instrText>
      </w:r>
      <w:r>
        <w:fldChar w:fldCharType="separate"/>
      </w:r>
      <w:r>
        <w:rPr>
          <w:noProof/>
        </w:rPr>
        <w:t>5</w:t>
      </w:r>
      <w:r>
        <w:fldChar w:fldCharType="end"/>
      </w:r>
      <w:bookmarkEnd w:id="7"/>
      <w:r w:rsidR="00391194">
        <w:rPr>
          <w:lang w:val="en-US"/>
        </w:rPr>
        <w:t xml:space="preserve"> Optimal </w:t>
      </w:r>
      <w:r w:rsidR="00C102CE">
        <w:rPr>
          <w:lang w:val="en-US"/>
        </w:rPr>
        <w:t>waveguide parameters</w:t>
      </w:r>
      <w:r w:rsidR="00391194">
        <w:rPr>
          <w:lang w:val="en-US"/>
        </w:rPr>
        <w:t xml:space="preserve"> as function of </w:t>
      </w:r>
      <m:oMath>
        <m:r>
          <m:rPr>
            <m:sty m:val="p"/>
          </m:rPr>
          <w:rPr>
            <w:rFonts w:ascii="Cambria Math" w:hAnsi="Cambria Math"/>
            <w:lang w:val="en-US"/>
          </w:rPr>
          <m:t>Δ</m:t>
        </m:r>
        <m:r>
          <w:rPr>
            <w:rFonts w:ascii="Cambria Math" w:hAnsi="Cambria Math"/>
            <w:lang w:val="en-US"/>
          </w:rPr>
          <m:t>n</m:t>
        </m:r>
      </m:oMath>
      <w:r>
        <w:rPr>
          <w:rFonts w:eastAsiaTheme="minorEastAsia"/>
          <w:lang w:val="en-US"/>
        </w:rPr>
        <w:t>.</w:t>
      </w:r>
    </w:p>
    <w:p w14:paraId="1D0A3B27" w14:textId="77777777" w:rsidR="00024BE4" w:rsidRPr="00024BE4" w:rsidRDefault="00024BE4" w:rsidP="00024BE4">
      <w:pPr>
        <w:jc w:val="center"/>
        <w:rPr>
          <w:lang w:val="en-US"/>
        </w:rPr>
      </w:pPr>
    </w:p>
    <w:p w14:paraId="7AC10D5E" w14:textId="14647CCC" w:rsidR="00136E0E" w:rsidRDefault="00AC6076" w:rsidP="000D67A9">
      <w:pPr>
        <w:keepNext/>
        <w:jc w:val="center"/>
      </w:pPr>
      <w:r w:rsidRPr="00AC6076">
        <w:lastRenderedPageBreak/>
        <w:drawing>
          <wp:inline distT="0" distB="0" distL="0" distR="0" wp14:anchorId="6E145135" wp14:editId="01618AA4">
            <wp:extent cx="4521200" cy="3007371"/>
            <wp:effectExtent l="0" t="0" r="0" b="2540"/>
            <wp:docPr id="134672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20286" name=""/>
                    <pic:cNvPicPr/>
                  </pic:nvPicPr>
                  <pic:blipFill>
                    <a:blip r:embed="rId8"/>
                    <a:stretch>
                      <a:fillRect/>
                    </a:stretch>
                  </pic:blipFill>
                  <pic:spPr>
                    <a:xfrm>
                      <a:off x="0" y="0"/>
                      <a:ext cx="4530199" cy="3013357"/>
                    </a:xfrm>
                    <a:prstGeom prst="rect">
                      <a:avLst/>
                    </a:prstGeom>
                  </pic:spPr>
                </pic:pic>
              </a:graphicData>
            </a:graphic>
          </wp:inline>
        </w:drawing>
      </w:r>
    </w:p>
    <w:p w14:paraId="236B0CD7" w14:textId="5A80243E" w:rsidR="00172062" w:rsidRPr="00F52BB4" w:rsidRDefault="00136E0E" w:rsidP="00136E0E">
      <w:pPr>
        <w:pStyle w:val="Caption"/>
        <w:jc w:val="left"/>
        <w:rPr>
          <w:i w:val="0"/>
          <w:iCs w:val="0"/>
          <w:lang w:val="en-US"/>
        </w:rPr>
      </w:pPr>
      <w:bookmarkStart w:id="8" w:name="_Ref158381361"/>
      <w:r>
        <w:t xml:space="preserve">Figure </w:t>
      </w:r>
      <w:r>
        <w:fldChar w:fldCharType="begin"/>
      </w:r>
      <w:r>
        <w:instrText xml:space="preserve"> SEQ Figure \* ARABIC </w:instrText>
      </w:r>
      <w:r>
        <w:fldChar w:fldCharType="separate"/>
      </w:r>
      <w:r w:rsidR="00024BE4">
        <w:rPr>
          <w:noProof/>
        </w:rPr>
        <w:t>6</w:t>
      </w:r>
      <w:r>
        <w:fldChar w:fldCharType="end"/>
      </w:r>
      <w:bookmarkEnd w:id="8"/>
      <w:r>
        <w:rPr>
          <w:lang w:val="en-US"/>
        </w:rPr>
        <w:t xml:space="preserve"> </w:t>
      </w:r>
      <w:r w:rsidR="003E75B1">
        <w:rPr>
          <w:lang w:val="en-US"/>
        </w:rPr>
        <w:t>Calculated s</w:t>
      </w:r>
      <w:r>
        <w:rPr>
          <w:lang w:val="en-US"/>
        </w:rPr>
        <w:t xml:space="preserve">pectral </w:t>
      </w:r>
      <w:r w:rsidR="003D76B8">
        <w:rPr>
          <w:lang w:val="en-US"/>
        </w:rPr>
        <w:t xml:space="preserve">power </w:t>
      </w:r>
      <w:r>
        <w:rPr>
          <w:lang w:val="en-US"/>
        </w:rPr>
        <w:t xml:space="preserve">density of the signal photons for degenerate type-II </w:t>
      </w:r>
      <w:r w:rsidR="00252CF9">
        <w:rPr>
          <w:lang w:val="en-US"/>
        </w:rPr>
        <w:t>SPDC</w:t>
      </w:r>
      <w:r w:rsidR="004B1DF5">
        <w:rPr>
          <w:lang w:val="en-US"/>
        </w:rPr>
        <w:t xml:space="preserve"> </w:t>
      </w:r>
      <w:r w:rsidR="00E84A1A">
        <w:rPr>
          <w:lang w:val="en-US"/>
        </w:rPr>
        <w:t>per</w:t>
      </w:r>
      <w:r w:rsidR="004B1DF5">
        <w:rPr>
          <w:lang w:val="en-US"/>
        </w:rPr>
        <w:t xml:space="preserve"> 1</w:t>
      </w:r>
      <w:r w:rsidR="00426664">
        <w:rPr>
          <w:lang w:val="en-US"/>
        </w:rPr>
        <w:t xml:space="preserve"> </w:t>
      </w:r>
      <w:proofErr w:type="spellStart"/>
      <w:r w:rsidR="004B1DF5">
        <w:rPr>
          <w:lang w:val="en-US"/>
        </w:rPr>
        <w:t>mW</w:t>
      </w:r>
      <w:proofErr w:type="spellEnd"/>
      <w:r w:rsidR="004B1DF5">
        <w:rPr>
          <w:lang w:val="en-US"/>
        </w:rPr>
        <w:t xml:space="preserve"> pump power</w:t>
      </w:r>
      <w:r w:rsidR="000A4942">
        <w:rPr>
          <w:lang w:val="en-US"/>
        </w:rPr>
        <w:t xml:space="preserve"> at </w:t>
      </w:r>
      <w:r w:rsidR="00F52BB4">
        <w:rPr>
          <w:lang w:val="en-US"/>
        </w:rPr>
        <w:t xml:space="preserve"> </w:t>
      </w:r>
      <m:oMath>
        <m:sSub>
          <m:sSubPr>
            <m:ctrlPr>
              <w:rPr>
                <w:rFonts w:ascii="Cambria Math" w:hAnsi="Cambria Math"/>
                <w:lang w:val="en-US"/>
              </w:rPr>
            </m:ctrlPr>
          </m:sSubPr>
          <m:e>
            <m:r>
              <w:rPr>
                <w:rFonts w:ascii="Cambria Math" w:hAnsi="Cambria Math"/>
                <w:lang w:val="en-US"/>
              </w:rPr>
              <m:t>λ</m:t>
            </m:r>
          </m:e>
          <m:sub>
            <m:r>
              <w:rPr>
                <w:rFonts w:ascii="Cambria Math" w:hAnsi="Cambria Math"/>
                <w:lang w:val="en-US"/>
              </w:rPr>
              <m:t>p</m:t>
            </m:r>
          </m:sub>
        </m:sSub>
        <m:r>
          <w:rPr>
            <w:rFonts w:ascii="Cambria Math" w:hAnsi="Cambria Math"/>
            <w:lang w:val="en-US"/>
          </w:rPr>
          <m:t>=405</m:t>
        </m:r>
      </m:oMath>
      <w:r w:rsidR="00F52BB4">
        <w:rPr>
          <w:rFonts w:eastAsiaTheme="minorEastAsia"/>
          <w:lang w:val="en-US"/>
        </w:rPr>
        <w:t xml:space="preserve"> </w:t>
      </w:r>
      <w:r w:rsidR="00F52BB4">
        <w:rPr>
          <w:rFonts w:eastAsiaTheme="minorEastAsia"/>
          <w:i w:val="0"/>
          <w:iCs w:val="0"/>
          <w:lang w:val="en-US"/>
        </w:rPr>
        <w:t xml:space="preserve">nm, </w:t>
      </w:r>
      <m:oMath>
        <m:sSub>
          <m:sSubPr>
            <m:ctrlPr>
              <w:rPr>
                <w:rFonts w:ascii="Cambria Math" w:eastAsiaTheme="minorEastAsia" w:hAnsi="Cambria Math"/>
                <w:iCs w:val="0"/>
                <w:lang w:val="en-US"/>
              </w:rPr>
            </m:ctrlPr>
          </m:sSubPr>
          <m:e>
            <m:r>
              <w:rPr>
                <w:rFonts w:ascii="Cambria Math" w:eastAsiaTheme="minorEastAsia" w:hAnsi="Cambria Math"/>
                <w:lang w:val="en-US"/>
              </w:rPr>
              <m:t>λ</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Cs w:val="0"/>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=810</m:t>
        </m:r>
      </m:oMath>
      <w:r w:rsidR="00F52BB4">
        <w:rPr>
          <w:rFonts w:eastAsiaTheme="minorEastAsia"/>
          <w:i w:val="0"/>
          <w:iCs w:val="0"/>
          <w:lang w:val="en-US"/>
        </w:rPr>
        <w:t xml:space="preserve"> nm</w:t>
      </w:r>
      <w:r w:rsidR="001C44E9">
        <w:rPr>
          <w:rFonts w:eastAsiaTheme="minorEastAsia"/>
          <w:i w:val="0"/>
          <w:iCs w:val="0"/>
          <w:lang w:val="en-US"/>
        </w:rPr>
        <w:t xml:space="preserve"> and the corresponding photon pair rate</w:t>
      </w:r>
      <w:r w:rsidR="00F52BB4">
        <w:rPr>
          <w:rFonts w:eastAsiaTheme="minorEastAsia"/>
          <w:i w:val="0"/>
          <w:iCs w:val="0"/>
          <w:lang w:val="en-US"/>
        </w:rPr>
        <w:t>.</w:t>
      </w:r>
    </w:p>
    <w:p w14:paraId="414367DD" w14:textId="6EAD63D6" w:rsidR="00DB42B0" w:rsidRDefault="008D1A2E" w:rsidP="008D1A2E">
      <w:pPr>
        <w:pStyle w:val="Heading1"/>
        <w:rPr>
          <w:noProof/>
          <w:lang w:val="en-US"/>
        </w:rPr>
      </w:pPr>
      <w:r>
        <w:rPr>
          <w:noProof/>
          <w:lang w:val="en-US"/>
        </w:rPr>
        <w:t>Summary</w:t>
      </w:r>
    </w:p>
    <w:p w14:paraId="09382C5C" w14:textId="6BA1BB6D" w:rsidR="008C40FB" w:rsidRPr="008C40FB" w:rsidRDefault="008C40FB" w:rsidP="008C40FB">
      <w:pPr>
        <w:rPr>
          <w:lang w:val="en-US"/>
        </w:rPr>
      </w:pPr>
      <w:r>
        <w:rPr>
          <w:lang w:val="en-US"/>
        </w:rPr>
        <w:t xml:space="preserve">To summarize, we have achieved </w:t>
      </w:r>
      <w:r w:rsidR="00E40AC3">
        <w:rPr>
          <w:lang w:val="en-US"/>
        </w:rPr>
        <w:t>the two milestones:</w:t>
      </w:r>
    </w:p>
    <w:p w14:paraId="6DAE1177" w14:textId="2076BA09" w:rsidR="008C40FB" w:rsidRPr="008C40FB" w:rsidRDefault="008C40FB" w:rsidP="008C40FB">
      <w:pPr>
        <w:pStyle w:val="ListParagraph"/>
        <w:numPr>
          <w:ilvl w:val="0"/>
          <w:numId w:val="1"/>
        </w:numPr>
      </w:pPr>
      <w:r w:rsidRPr="008C40FB">
        <w:rPr>
          <w:lang w:val="en-US"/>
        </w:rPr>
        <w:t xml:space="preserve">Theory development of efficient quantum pair sources on a chip in </w:t>
      </w:r>
      <w:proofErr w:type="spellStart"/>
      <w:r w:rsidRPr="008C40FB">
        <w:rPr>
          <w:lang w:val="en-US"/>
        </w:rPr>
        <w:t>ppKTP</w:t>
      </w:r>
      <w:proofErr w:type="spellEnd"/>
      <w:r w:rsidRPr="008C40FB">
        <w:rPr>
          <w:lang w:val="en-US"/>
        </w:rPr>
        <w:t xml:space="preserve"> – </w:t>
      </w:r>
      <w:proofErr w:type="gramStart"/>
      <w:r w:rsidR="00E40AC3" w:rsidRPr="003A11FD">
        <w:rPr>
          <w:b/>
          <w:bCs/>
          <w:i/>
          <w:iCs/>
          <w:lang w:val="en-US"/>
        </w:rPr>
        <w:t>accomplished</w:t>
      </w:r>
      <w:proofErr w:type="gramEnd"/>
    </w:p>
    <w:p w14:paraId="6BA71341" w14:textId="2F547484" w:rsidR="008D1A2E" w:rsidRPr="000D3EA3" w:rsidRDefault="008C40FB" w:rsidP="008C40FB">
      <w:pPr>
        <w:pStyle w:val="ListParagraph"/>
        <w:numPr>
          <w:ilvl w:val="0"/>
          <w:numId w:val="1"/>
        </w:numPr>
      </w:pPr>
      <w:r w:rsidRPr="008C40FB">
        <w:rPr>
          <w:lang w:val="en-US"/>
        </w:rPr>
        <w:t xml:space="preserve">Building the numerical simulator in </w:t>
      </w:r>
      <w:proofErr w:type="spellStart"/>
      <w:r w:rsidRPr="008C40FB">
        <w:rPr>
          <w:lang w:val="en-US"/>
        </w:rPr>
        <w:t>ppKTP</w:t>
      </w:r>
      <w:proofErr w:type="spellEnd"/>
      <w:r w:rsidRPr="008C40FB">
        <w:rPr>
          <w:lang w:val="en-US"/>
        </w:rPr>
        <w:t xml:space="preserve"> for 775-1550nm and 0.5</w:t>
      </w:r>
      <w:r w:rsidR="00F065FE">
        <w:rPr>
          <w:lang w:val="en-US"/>
        </w:rPr>
        <w:t>c</w:t>
      </w:r>
      <w:r w:rsidRPr="008C40FB">
        <w:rPr>
          <w:lang w:val="en-US"/>
        </w:rPr>
        <w:t>p</w:t>
      </w:r>
      <w:r w:rsidR="00F065FE">
        <w:rPr>
          <w:lang w:val="en-US"/>
        </w:rPr>
        <w:t>s</w:t>
      </w:r>
      <w:r w:rsidRPr="008C40FB">
        <w:rPr>
          <w:lang w:val="en-US"/>
        </w:rPr>
        <w:t>/</w:t>
      </w:r>
      <w:proofErr w:type="spellStart"/>
      <w:r w:rsidRPr="008C40FB">
        <w:rPr>
          <w:lang w:val="en-US"/>
        </w:rPr>
        <w:t>mW</w:t>
      </w:r>
      <w:proofErr w:type="spellEnd"/>
      <w:r w:rsidRPr="008C40FB">
        <w:rPr>
          <w:lang w:val="en-US"/>
        </w:rPr>
        <w:t xml:space="preserve">– </w:t>
      </w:r>
      <w:r w:rsidR="0055599B" w:rsidRPr="003A11FD">
        <w:rPr>
          <w:b/>
          <w:bCs/>
          <w:i/>
          <w:iCs/>
          <w:lang w:val="en-US"/>
        </w:rPr>
        <w:t>accomplished</w:t>
      </w:r>
    </w:p>
    <w:p w14:paraId="34F09656" w14:textId="072279E2" w:rsidR="00797AB6" w:rsidRPr="00797AB6" w:rsidRDefault="00797AB6" w:rsidP="00797AB6">
      <w:pPr>
        <w:pStyle w:val="Heading1"/>
        <w:rPr>
          <w:lang w:val="en-US"/>
        </w:rPr>
      </w:pPr>
      <w:r>
        <w:rPr>
          <w:lang w:val="en-US"/>
        </w:rPr>
        <w:t>References</w:t>
      </w:r>
    </w:p>
    <w:p w14:paraId="471E94E8" w14:textId="77777777" w:rsidR="000A4942" w:rsidRPr="000A4942" w:rsidRDefault="003E6EEF" w:rsidP="000A4942">
      <w:pPr>
        <w:pStyle w:val="Bibliography"/>
        <w:rPr>
          <w:rFonts w:ascii="Times New Roman" w:hAnsiTheme="majorHAnsi" w:cs="Times New Roman"/>
          <w:lang w:val="en-US"/>
        </w:rPr>
      </w:pPr>
      <w:r>
        <w:rPr>
          <w:noProof/>
          <w:lang w:val="en-US"/>
        </w:rPr>
        <w:fldChar w:fldCharType="begin"/>
      </w:r>
      <w:r w:rsidR="000A4942">
        <w:rPr>
          <w:noProof/>
          <w:lang w:val="en-US"/>
        </w:rPr>
        <w:instrText xml:space="preserve"> ADDIN ZOTERO_BIBL {"uncited":[],"omitted":[],"custom":[]} CSL_BIBLIOGRAPHY </w:instrText>
      </w:r>
      <w:r>
        <w:rPr>
          <w:noProof/>
          <w:lang w:val="en-US"/>
        </w:rPr>
        <w:fldChar w:fldCharType="separate"/>
      </w:r>
      <w:r w:rsidR="000A4942" w:rsidRPr="000A4942">
        <w:rPr>
          <w:rFonts w:ascii="Times New Roman" w:hAnsiTheme="majorHAnsi" w:cs="Times New Roman"/>
          <w:lang w:val="en-US"/>
        </w:rPr>
        <w:t>[1]</w:t>
      </w:r>
      <w:r w:rsidR="000A4942" w:rsidRPr="000A4942">
        <w:rPr>
          <w:rFonts w:ascii="Times New Roman" w:hAnsiTheme="majorHAnsi" w:cs="Times New Roman"/>
          <w:lang w:val="en-US"/>
        </w:rPr>
        <w:tab/>
        <w:t xml:space="preserve">K. Kato and E. Takaoka, </w:t>
      </w:r>
      <w:proofErr w:type="spellStart"/>
      <w:r w:rsidR="000A4942" w:rsidRPr="000A4942">
        <w:rPr>
          <w:rFonts w:ascii="Times New Roman" w:hAnsiTheme="majorHAnsi" w:cs="Times New Roman"/>
          <w:i/>
          <w:iCs/>
          <w:lang w:val="en-US"/>
        </w:rPr>
        <w:t>Sellmeier</w:t>
      </w:r>
      <w:proofErr w:type="spellEnd"/>
      <w:r w:rsidR="000A4942" w:rsidRPr="000A4942">
        <w:rPr>
          <w:rFonts w:ascii="Times New Roman" w:hAnsiTheme="majorHAnsi" w:cs="Times New Roman"/>
          <w:i/>
          <w:iCs/>
          <w:lang w:val="en-US"/>
        </w:rPr>
        <w:t xml:space="preserve"> and Thermo-Optic Dispersion Formulas for KTP</w:t>
      </w:r>
      <w:r w:rsidR="000A4942" w:rsidRPr="000A4942">
        <w:rPr>
          <w:rFonts w:ascii="Times New Roman" w:hAnsiTheme="majorHAnsi" w:cs="Times New Roman"/>
          <w:lang w:val="en-US"/>
        </w:rPr>
        <w:t xml:space="preserve">, Appl. Opt., AO </w:t>
      </w:r>
      <w:r w:rsidR="000A4942" w:rsidRPr="000A4942">
        <w:rPr>
          <w:rFonts w:ascii="Times New Roman" w:hAnsiTheme="majorHAnsi" w:cs="Times New Roman"/>
          <w:b/>
          <w:bCs/>
          <w:lang w:val="en-US"/>
        </w:rPr>
        <w:t>41</w:t>
      </w:r>
      <w:r w:rsidR="000A4942" w:rsidRPr="000A4942">
        <w:rPr>
          <w:rFonts w:ascii="Times New Roman" w:hAnsiTheme="majorHAnsi" w:cs="Times New Roman"/>
          <w:lang w:val="en-US"/>
        </w:rPr>
        <w:t>, 5040 (2002).</w:t>
      </w:r>
    </w:p>
    <w:p w14:paraId="7B4366D6"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[2]</w:t>
      </w:r>
      <w:r w:rsidRPr="000A4942">
        <w:rPr>
          <w:rFonts w:ascii="Times New Roman" w:hAnsiTheme="majorHAnsi" w:cs="Times New Roman"/>
          <w:lang w:val="en-US"/>
        </w:rPr>
        <w:tab/>
        <w:t xml:space="preserve">M. Will, J. </w:t>
      </w:r>
      <w:proofErr w:type="spellStart"/>
      <w:r w:rsidRPr="000A4942">
        <w:rPr>
          <w:rFonts w:ascii="Times New Roman" w:hAnsiTheme="majorHAnsi" w:cs="Times New Roman"/>
          <w:lang w:val="en-US"/>
        </w:rPr>
        <w:t>Burghoff</w:t>
      </w:r>
      <w:proofErr w:type="spellEnd"/>
      <w:r w:rsidRPr="000A4942">
        <w:rPr>
          <w:rFonts w:ascii="Times New Roman" w:hAnsiTheme="majorHAnsi" w:cs="Times New Roman"/>
          <w:lang w:val="en-US"/>
        </w:rPr>
        <w:t xml:space="preserve">, S. Nolte, A. </w:t>
      </w:r>
      <w:proofErr w:type="spellStart"/>
      <w:r w:rsidRPr="000A4942">
        <w:rPr>
          <w:rFonts w:ascii="Times New Roman" w:hAnsiTheme="majorHAnsi" w:cs="Times New Roman"/>
          <w:lang w:val="en-US"/>
        </w:rPr>
        <w:t>Tunnermann</w:t>
      </w:r>
      <w:proofErr w:type="spellEnd"/>
      <w:r w:rsidRPr="000A4942">
        <w:rPr>
          <w:rFonts w:ascii="Times New Roman" w:hAnsiTheme="majorHAnsi" w:cs="Times New Roman"/>
          <w:lang w:val="en-US"/>
        </w:rPr>
        <w:t xml:space="preserve">, F. Wunderlich, and K. Goetz, </w:t>
      </w:r>
      <w:r w:rsidRPr="000A4942">
        <w:rPr>
          <w:rFonts w:ascii="Times New Roman" w:hAnsiTheme="majorHAnsi" w:cs="Times New Roman"/>
          <w:i/>
          <w:iCs/>
          <w:lang w:val="en-US"/>
        </w:rPr>
        <w:t>Detailed Investigations on Femtosecond-Induced Modifications in Crystalline Quartz for Integrated Optical Applications</w:t>
      </w:r>
      <w:r w:rsidRPr="000A4942">
        <w:rPr>
          <w:rFonts w:ascii="Times New Roman" w:hAnsiTheme="majorHAnsi" w:cs="Times New Roman"/>
          <w:lang w:val="en-US"/>
        </w:rPr>
        <w:t xml:space="preserve">, in </w:t>
      </w:r>
      <w:r w:rsidRPr="000A4942">
        <w:rPr>
          <w:rFonts w:ascii="Times New Roman" w:hAnsiTheme="majorHAnsi" w:cs="Times New Roman"/>
          <w:i/>
          <w:iCs/>
          <w:lang w:val="en-US"/>
        </w:rPr>
        <w:t>Commercial and Biomedical Applications of Ultrafast Lasers V</w:t>
      </w:r>
      <w:r w:rsidRPr="000A4942">
        <w:rPr>
          <w:rFonts w:ascii="Times New Roman" w:hAnsiTheme="majorHAnsi" w:cs="Times New Roman"/>
          <w:lang w:val="en-US"/>
        </w:rPr>
        <w:t>, Vol. 5714 (SPIE, 2005), pp. 261</w:t>
      </w:r>
      <w:r w:rsidRPr="000A4942">
        <w:rPr>
          <w:rFonts w:ascii="Times New Roman" w:hAnsiTheme="majorHAnsi" w:cs="Times New Roman"/>
          <w:lang w:val="en-US"/>
        </w:rPr>
        <w:t>–</w:t>
      </w:r>
      <w:r w:rsidRPr="000A4942">
        <w:rPr>
          <w:rFonts w:ascii="Times New Roman" w:hAnsiTheme="majorHAnsi" w:cs="Times New Roman"/>
          <w:lang w:val="en-US"/>
        </w:rPr>
        <w:t>270.</w:t>
      </w:r>
    </w:p>
    <w:p w14:paraId="63CD28C9"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[3]</w:t>
      </w:r>
      <w:r w:rsidRPr="000A4942">
        <w:rPr>
          <w:rFonts w:ascii="Times New Roman" w:hAnsiTheme="majorHAnsi" w:cs="Times New Roman"/>
          <w:lang w:val="en-US"/>
        </w:rPr>
        <w:tab/>
        <w:t xml:space="preserve">J. </w:t>
      </w:r>
      <w:proofErr w:type="spellStart"/>
      <w:r w:rsidRPr="000A4942">
        <w:rPr>
          <w:rFonts w:ascii="Times New Roman" w:hAnsiTheme="majorHAnsi" w:cs="Times New Roman"/>
          <w:lang w:val="en-US"/>
        </w:rPr>
        <w:t>Burghoff</w:t>
      </w:r>
      <w:proofErr w:type="spellEnd"/>
      <w:r w:rsidRPr="000A4942">
        <w:rPr>
          <w:rFonts w:ascii="Times New Roman" w:hAnsiTheme="majorHAnsi" w:cs="Times New Roman"/>
          <w:lang w:val="en-US"/>
        </w:rPr>
        <w:t xml:space="preserve">, S. Nolte, and A. </w:t>
      </w:r>
      <w:proofErr w:type="spellStart"/>
      <w:r w:rsidRPr="000A4942">
        <w:rPr>
          <w:rFonts w:ascii="Times New Roman" w:hAnsiTheme="majorHAnsi" w:cs="Times New Roman"/>
          <w:lang w:val="en-US"/>
        </w:rPr>
        <w:t>T</w:t>
      </w:r>
      <w:r w:rsidRPr="000A4942">
        <w:rPr>
          <w:rFonts w:ascii="Times New Roman" w:hAnsiTheme="majorHAnsi" w:cs="Times New Roman"/>
          <w:lang w:val="en-US"/>
        </w:rPr>
        <w:t>ü</w:t>
      </w:r>
      <w:r w:rsidRPr="000A4942">
        <w:rPr>
          <w:rFonts w:ascii="Times New Roman" w:hAnsiTheme="majorHAnsi" w:cs="Times New Roman"/>
          <w:lang w:val="en-US"/>
        </w:rPr>
        <w:t>nnermann</w:t>
      </w:r>
      <w:proofErr w:type="spellEnd"/>
      <w:r w:rsidRPr="000A4942">
        <w:rPr>
          <w:rFonts w:ascii="Times New Roman" w:hAnsiTheme="majorHAnsi" w:cs="Times New Roman"/>
          <w:lang w:val="en-US"/>
        </w:rPr>
        <w:t xml:space="preserve">, </w:t>
      </w:r>
      <w:r w:rsidRPr="000A4942">
        <w:rPr>
          <w:rFonts w:ascii="Times New Roman" w:hAnsiTheme="majorHAnsi" w:cs="Times New Roman"/>
          <w:i/>
          <w:iCs/>
          <w:lang w:val="en-US"/>
        </w:rPr>
        <w:t>Origins of Waveguiding in Femtosecond Laser-Structured LiNbO3</w:t>
      </w:r>
      <w:r w:rsidRPr="000A4942">
        <w:rPr>
          <w:rFonts w:ascii="Times New Roman" w:hAnsiTheme="majorHAnsi" w:cs="Times New Roman"/>
          <w:lang w:val="en-US"/>
        </w:rPr>
        <w:t xml:space="preserve">, Appl. Phys. </w:t>
      </w:r>
      <w:proofErr w:type="gramStart"/>
      <w:r w:rsidRPr="000A4942">
        <w:rPr>
          <w:rFonts w:ascii="Times New Roman" w:hAnsiTheme="majorHAnsi" w:cs="Times New Roman"/>
          <w:lang w:val="en-US"/>
        </w:rPr>
        <w:t>A</w:t>
      </w:r>
      <w:proofErr w:type="gramEnd"/>
      <w:r w:rsidRPr="000A4942">
        <w:rPr>
          <w:rFonts w:ascii="Times New Roman" w:hAnsiTheme="majorHAnsi" w:cs="Times New Roman"/>
          <w:lang w:val="en-US"/>
        </w:rPr>
        <w:t xml:space="preserve"> </w:t>
      </w:r>
      <w:r w:rsidRPr="000A4942">
        <w:rPr>
          <w:rFonts w:ascii="Times New Roman" w:hAnsiTheme="majorHAnsi" w:cs="Times New Roman"/>
          <w:b/>
          <w:bCs/>
          <w:lang w:val="en-US"/>
        </w:rPr>
        <w:t>89</w:t>
      </w:r>
      <w:r w:rsidRPr="000A4942">
        <w:rPr>
          <w:rFonts w:ascii="Times New Roman" w:hAnsiTheme="majorHAnsi" w:cs="Times New Roman"/>
          <w:lang w:val="en-US"/>
        </w:rPr>
        <w:t>, 127 (2007).</w:t>
      </w:r>
    </w:p>
    <w:p w14:paraId="50A28966"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[4]</w:t>
      </w:r>
      <w:r w:rsidRPr="000A4942">
        <w:rPr>
          <w:rFonts w:ascii="Times New Roman" w:hAnsiTheme="majorHAnsi" w:cs="Times New Roman"/>
          <w:lang w:val="en-US"/>
        </w:rPr>
        <w:tab/>
        <w:t xml:space="preserve">H.-D. Nguyen, A. </w:t>
      </w:r>
      <w:proofErr w:type="spellStart"/>
      <w:r w:rsidRPr="000A4942">
        <w:rPr>
          <w:rFonts w:ascii="Times New Roman" w:hAnsiTheme="majorHAnsi" w:cs="Times New Roman"/>
          <w:lang w:val="en-US"/>
        </w:rPr>
        <w:t>R</w:t>
      </w:r>
      <w:r w:rsidRPr="000A4942">
        <w:rPr>
          <w:rFonts w:ascii="Times New Roman" w:hAnsiTheme="majorHAnsi" w:cs="Times New Roman"/>
          <w:lang w:val="en-US"/>
        </w:rPr>
        <w:t>ó</w:t>
      </w:r>
      <w:r w:rsidRPr="000A4942">
        <w:rPr>
          <w:rFonts w:ascii="Times New Roman" w:hAnsiTheme="majorHAnsi" w:cs="Times New Roman"/>
          <w:lang w:val="en-US"/>
        </w:rPr>
        <w:t>denas</w:t>
      </w:r>
      <w:proofErr w:type="spellEnd"/>
      <w:r w:rsidRPr="000A4942">
        <w:rPr>
          <w:rFonts w:ascii="Times New Roman" w:hAnsiTheme="majorHAnsi" w:cs="Times New Roman"/>
          <w:lang w:val="en-US"/>
        </w:rPr>
        <w:t>, J. R. V. de Aldana, J. Mart</w:t>
      </w:r>
      <w:r w:rsidRPr="000A4942">
        <w:rPr>
          <w:rFonts w:ascii="Times New Roman" w:hAnsiTheme="majorHAnsi" w:cs="Times New Roman"/>
          <w:lang w:val="en-US"/>
        </w:rPr>
        <w:t>í</w:t>
      </w:r>
      <w:r w:rsidRPr="000A4942">
        <w:rPr>
          <w:rFonts w:ascii="Times New Roman" w:hAnsiTheme="majorHAnsi" w:cs="Times New Roman"/>
          <w:lang w:val="en-US"/>
        </w:rPr>
        <w:t xml:space="preserve">nez, F. Chen, M. </w:t>
      </w:r>
      <w:proofErr w:type="spellStart"/>
      <w:r w:rsidRPr="000A4942">
        <w:rPr>
          <w:rFonts w:ascii="Times New Roman" w:hAnsiTheme="majorHAnsi" w:cs="Times New Roman"/>
          <w:lang w:val="en-US"/>
        </w:rPr>
        <w:t>Aguil</w:t>
      </w:r>
      <w:r w:rsidRPr="000A4942">
        <w:rPr>
          <w:rFonts w:ascii="Times New Roman" w:hAnsiTheme="majorHAnsi" w:cs="Times New Roman"/>
          <w:lang w:val="en-US"/>
        </w:rPr>
        <w:t>ó</w:t>
      </w:r>
      <w:proofErr w:type="spellEnd"/>
      <w:r w:rsidRPr="000A4942">
        <w:rPr>
          <w:rFonts w:ascii="Times New Roman" w:hAnsiTheme="majorHAnsi" w:cs="Times New Roman"/>
          <w:lang w:val="en-US"/>
        </w:rPr>
        <w:t>, M. C. Pujol, and F. D</w:t>
      </w:r>
      <w:r w:rsidRPr="000A4942">
        <w:rPr>
          <w:rFonts w:ascii="Times New Roman" w:hAnsiTheme="majorHAnsi" w:cs="Times New Roman"/>
          <w:lang w:val="en-US"/>
        </w:rPr>
        <w:t>í</w:t>
      </w:r>
      <w:r w:rsidRPr="000A4942">
        <w:rPr>
          <w:rFonts w:ascii="Times New Roman" w:hAnsiTheme="majorHAnsi" w:cs="Times New Roman"/>
          <w:lang w:val="en-US"/>
        </w:rPr>
        <w:t xml:space="preserve">az, </w:t>
      </w:r>
      <w:r w:rsidRPr="000A4942">
        <w:rPr>
          <w:rFonts w:ascii="Times New Roman" w:hAnsiTheme="majorHAnsi" w:cs="Times New Roman"/>
          <w:i/>
          <w:iCs/>
          <w:lang w:val="en-US"/>
        </w:rPr>
        <w:t>Heuristic Modelling of Laser Written Mid-Infrared LiNbO</w:t>
      </w:r>
      <w:r w:rsidRPr="000A4942">
        <w:rPr>
          <w:rFonts w:ascii="Times New Roman" w:hAnsiTheme="majorHAnsi" w:cs="Times New Roman"/>
          <w:i/>
          <w:iCs/>
          <w:vertAlign w:val="subscript"/>
          <w:lang w:val="en-US"/>
        </w:rPr>
        <w:t>3</w:t>
      </w:r>
      <w:r w:rsidRPr="000A4942">
        <w:rPr>
          <w:rFonts w:ascii="Times New Roman" w:hAnsiTheme="majorHAnsi" w:cs="Times New Roman"/>
          <w:i/>
          <w:iCs/>
          <w:lang w:val="en-US"/>
        </w:rPr>
        <w:t xml:space="preserve"> Stressed-Cladding Waveguides</w:t>
      </w:r>
      <w:r w:rsidRPr="000A4942">
        <w:rPr>
          <w:rFonts w:ascii="Times New Roman" w:hAnsiTheme="majorHAnsi" w:cs="Times New Roman"/>
          <w:lang w:val="en-US"/>
        </w:rPr>
        <w:t xml:space="preserve">, Opt. Express, OE </w:t>
      </w:r>
      <w:r w:rsidRPr="000A4942">
        <w:rPr>
          <w:rFonts w:ascii="Times New Roman" w:hAnsiTheme="majorHAnsi" w:cs="Times New Roman"/>
          <w:b/>
          <w:bCs/>
          <w:lang w:val="en-US"/>
        </w:rPr>
        <w:t>24</w:t>
      </w:r>
      <w:r w:rsidRPr="000A4942">
        <w:rPr>
          <w:rFonts w:ascii="Times New Roman" w:hAnsiTheme="majorHAnsi" w:cs="Times New Roman"/>
          <w:lang w:val="en-US"/>
        </w:rPr>
        <w:t>, 7777 (2016).</w:t>
      </w:r>
    </w:p>
    <w:p w14:paraId="067DFADB"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[5]</w:t>
      </w:r>
      <w:r w:rsidRPr="000A4942">
        <w:rPr>
          <w:rFonts w:ascii="Times New Roman" w:hAnsiTheme="majorHAnsi" w:cs="Times New Roman"/>
          <w:lang w:val="en-US"/>
        </w:rPr>
        <w:tab/>
        <w:t xml:space="preserve">W. </w:t>
      </w:r>
      <w:proofErr w:type="spellStart"/>
      <w:r w:rsidRPr="000A4942">
        <w:rPr>
          <w:rFonts w:ascii="Times New Roman" w:hAnsiTheme="majorHAnsi" w:cs="Times New Roman"/>
          <w:lang w:val="en-US"/>
        </w:rPr>
        <w:t>Gebremichael</w:t>
      </w:r>
      <w:proofErr w:type="spellEnd"/>
      <w:r w:rsidRPr="000A4942">
        <w:rPr>
          <w:rFonts w:ascii="Times New Roman" w:hAnsiTheme="majorHAnsi" w:cs="Times New Roman"/>
          <w:lang w:val="en-US"/>
        </w:rPr>
        <w:t xml:space="preserve">, L. </w:t>
      </w:r>
      <w:proofErr w:type="spellStart"/>
      <w:r w:rsidRPr="000A4942">
        <w:rPr>
          <w:rFonts w:ascii="Times New Roman" w:hAnsiTheme="majorHAnsi" w:cs="Times New Roman"/>
          <w:lang w:val="en-US"/>
        </w:rPr>
        <w:t>Canioni</w:t>
      </w:r>
      <w:proofErr w:type="spellEnd"/>
      <w:r w:rsidRPr="000A4942">
        <w:rPr>
          <w:rFonts w:ascii="Times New Roman" w:hAnsiTheme="majorHAnsi" w:cs="Times New Roman"/>
          <w:lang w:val="en-US"/>
        </w:rPr>
        <w:t xml:space="preserve">, Y. Petit, and I. </w:t>
      </w:r>
      <w:proofErr w:type="spellStart"/>
      <w:r w:rsidRPr="000A4942">
        <w:rPr>
          <w:rFonts w:ascii="Times New Roman" w:hAnsiTheme="majorHAnsi" w:cs="Times New Roman"/>
          <w:lang w:val="en-US"/>
        </w:rPr>
        <w:t>Manek-H</w:t>
      </w:r>
      <w:r w:rsidRPr="000A4942">
        <w:rPr>
          <w:rFonts w:ascii="Times New Roman" w:hAnsiTheme="majorHAnsi" w:cs="Times New Roman"/>
          <w:lang w:val="en-US"/>
        </w:rPr>
        <w:t>ö</w:t>
      </w:r>
      <w:r w:rsidRPr="000A4942">
        <w:rPr>
          <w:rFonts w:ascii="Times New Roman" w:hAnsiTheme="majorHAnsi" w:cs="Times New Roman"/>
          <w:lang w:val="en-US"/>
        </w:rPr>
        <w:t>nninger</w:t>
      </w:r>
      <w:proofErr w:type="spellEnd"/>
      <w:r w:rsidRPr="000A4942">
        <w:rPr>
          <w:rFonts w:ascii="Times New Roman" w:hAnsiTheme="majorHAnsi" w:cs="Times New Roman"/>
          <w:lang w:val="en-US"/>
        </w:rPr>
        <w:t xml:space="preserve">, </w:t>
      </w:r>
      <w:r w:rsidRPr="000A4942">
        <w:rPr>
          <w:rFonts w:ascii="Times New Roman" w:hAnsiTheme="majorHAnsi" w:cs="Times New Roman"/>
          <w:i/>
          <w:iCs/>
          <w:lang w:val="en-US"/>
        </w:rPr>
        <w:t>Double-Track Waveguides inside Calcium Fluoride Crystals</w:t>
      </w:r>
      <w:r w:rsidRPr="000A4942">
        <w:rPr>
          <w:rFonts w:ascii="Times New Roman" w:hAnsiTheme="majorHAnsi" w:cs="Times New Roman"/>
          <w:lang w:val="en-US"/>
        </w:rPr>
        <w:t xml:space="preserve">, Crystals </w:t>
      </w:r>
      <w:r w:rsidRPr="000A4942">
        <w:rPr>
          <w:rFonts w:ascii="Times New Roman" w:hAnsiTheme="majorHAnsi" w:cs="Times New Roman"/>
          <w:b/>
          <w:bCs/>
          <w:lang w:val="en-US"/>
        </w:rPr>
        <w:t>10</w:t>
      </w:r>
      <w:r w:rsidRPr="000A4942">
        <w:rPr>
          <w:rFonts w:ascii="Times New Roman" w:hAnsiTheme="majorHAnsi" w:cs="Times New Roman"/>
          <w:lang w:val="en-US"/>
        </w:rPr>
        <w:t>, 109 (13 p.) (2020).</w:t>
      </w:r>
    </w:p>
    <w:p w14:paraId="2A0D4D25"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[6]</w:t>
      </w:r>
      <w:r w:rsidRPr="000A4942">
        <w:rPr>
          <w:rFonts w:ascii="Times New Roman" w:hAnsiTheme="majorHAnsi" w:cs="Times New Roman"/>
          <w:lang w:val="en-US"/>
        </w:rPr>
        <w:tab/>
        <w:t xml:space="preserve">T. Yuan, B. Zhu, H. Tu, Y. Chen, and X. Chen, </w:t>
      </w:r>
      <w:r w:rsidRPr="000A4942">
        <w:rPr>
          <w:rFonts w:ascii="Times New Roman" w:hAnsiTheme="majorHAnsi" w:cs="Times New Roman"/>
          <w:i/>
          <w:iCs/>
          <w:lang w:val="en-US"/>
        </w:rPr>
        <w:t>Femtosecond Laser Direct Writing Quasi-Phase Matched Type-II Waveguide in Lithium Niobate</w:t>
      </w:r>
      <w:r w:rsidRPr="000A4942">
        <w:rPr>
          <w:rFonts w:ascii="Times New Roman" w:hAnsiTheme="majorHAnsi" w:cs="Times New Roman"/>
          <w:lang w:val="en-US"/>
        </w:rPr>
        <w:t xml:space="preserve">, Opt. Mater. Express, OME </w:t>
      </w:r>
      <w:r w:rsidRPr="000A4942">
        <w:rPr>
          <w:rFonts w:ascii="Times New Roman" w:hAnsiTheme="majorHAnsi" w:cs="Times New Roman"/>
          <w:b/>
          <w:bCs/>
          <w:lang w:val="en-US"/>
        </w:rPr>
        <w:t>13</w:t>
      </w:r>
      <w:r w:rsidRPr="000A4942">
        <w:rPr>
          <w:rFonts w:ascii="Times New Roman" w:hAnsiTheme="majorHAnsi" w:cs="Times New Roman"/>
          <w:lang w:val="en-US"/>
        </w:rPr>
        <w:t>, 1 (2023).</w:t>
      </w:r>
    </w:p>
    <w:p w14:paraId="5B555703" w14:textId="77777777" w:rsidR="000A4942" w:rsidRPr="000A4942" w:rsidRDefault="000A4942" w:rsidP="000A4942">
      <w:pPr>
        <w:pStyle w:val="Bibliography"/>
        <w:rPr>
          <w:rFonts w:ascii="Times New Roman" w:hAnsiTheme="majorHAnsi" w:cs="Times New Roman"/>
          <w:lang w:val="en-US"/>
        </w:rPr>
      </w:pPr>
      <w:r w:rsidRPr="000A4942">
        <w:rPr>
          <w:rFonts w:ascii="Times New Roman" w:hAnsiTheme="majorHAnsi" w:cs="Times New Roman"/>
          <w:lang w:val="en-US"/>
        </w:rPr>
        <w:t>[7]</w:t>
      </w:r>
      <w:r w:rsidRPr="000A4942">
        <w:rPr>
          <w:rFonts w:ascii="Times New Roman" w:hAnsiTheme="majorHAnsi" w:cs="Times New Roman"/>
          <w:lang w:val="en-US"/>
        </w:rPr>
        <w:tab/>
        <w:t xml:space="preserve">M. </w:t>
      </w:r>
      <w:proofErr w:type="spellStart"/>
      <w:r w:rsidRPr="000A4942">
        <w:rPr>
          <w:rFonts w:ascii="Times New Roman" w:hAnsiTheme="majorHAnsi" w:cs="Times New Roman"/>
          <w:lang w:val="en-US"/>
        </w:rPr>
        <w:t>Fiorentino</w:t>
      </w:r>
      <w:proofErr w:type="spellEnd"/>
      <w:r w:rsidRPr="000A4942">
        <w:rPr>
          <w:rFonts w:ascii="Times New Roman" w:hAnsiTheme="majorHAnsi" w:cs="Times New Roman"/>
          <w:lang w:val="en-US"/>
        </w:rPr>
        <w:t xml:space="preserve">, S. M. Spillane, R. G. </w:t>
      </w:r>
      <w:proofErr w:type="spellStart"/>
      <w:r w:rsidRPr="000A4942">
        <w:rPr>
          <w:rFonts w:ascii="Times New Roman" w:hAnsiTheme="majorHAnsi" w:cs="Times New Roman"/>
          <w:lang w:val="en-US"/>
        </w:rPr>
        <w:t>Beausoleil</w:t>
      </w:r>
      <w:proofErr w:type="spellEnd"/>
      <w:r w:rsidRPr="000A4942">
        <w:rPr>
          <w:rFonts w:ascii="Times New Roman" w:hAnsiTheme="majorHAnsi" w:cs="Times New Roman"/>
          <w:lang w:val="en-US"/>
        </w:rPr>
        <w:t xml:space="preserve">, T. D. Roberts, P. Battle, and M. W. Munro, </w:t>
      </w:r>
      <w:r w:rsidRPr="000A4942">
        <w:rPr>
          <w:rFonts w:ascii="Times New Roman" w:hAnsiTheme="majorHAnsi" w:cs="Times New Roman"/>
          <w:i/>
          <w:iCs/>
          <w:lang w:val="en-US"/>
        </w:rPr>
        <w:t>Spontaneous Parametric Down-Conversion in Periodically Poled KTP Waveguides and Bulk Crystals</w:t>
      </w:r>
      <w:r w:rsidRPr="000A4942">
        <w:rPr>
          <w:rFonts w:ascii="Times New Roman" w:hAnsiTheme="majorHAnsi" w:cs="Times New Roman"/>
          <w:lang w:val="en-US"/>
        </w:rPr>
        <w:t xml:space="preserve">, Opt. Express </w:t>
      </w:r>
      <w:r w:rsidRPr="000A4942">
        <w:rPr>
          <w:rFonts w:ascii="Times New Roman" w:hAnsiTheme="majorHAnsi" w:cs="Times New Roman"/>
          <w:b/>
          <w:bCs/>
          <w:lang w:val="en-US"/>
        </w:rPr>
        <w:t>15</w:t>
      </w:r>
      <w:r w:rsidRPr="000A4942">
        <w:rPr>
          <w:rFonts w:ascii="Times New Roman" w:hAnsiTheme="majorHAnsi" w:cs="Times New Roman"/>
          <w:lang w:val="en-US"/>
        </w:rPr>
        <w:t>, 7479 (2007).</w:t>
      </w:r>
    </w:p>
    <w:p w14:paraId="1DD2BC56" w14:textId="09809C04" w:rsidR="003E6EEF" w:rsidRPr="00AA7115" w:rsidRDefault="003E6EEF" w:rsidP="00983B7C">
      <w:pPr>
        <w:rPr>
          <w:noProof/>
          <w:lang w:val="en-US"/>
        </w:rPr>
      </w:pPr>
      <w:r>
        <w:rPr>
          <w:noProof/>
          <w:lang w:val="en-US"/>
        </w:rPr>
        <w:fldChar w:fldCharType="end"/>
      </w:r>
    </w:p>
    <w:sectPr w:rsidR="003E6EEF" w:rsidRPr="00AA7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44F9"/>
    <w:multiLevelType w:val="hybridMultilevel"/>
    <w:tmpl w:val="6FBAD312"/>
    <w:lvl w:ilvl="0" w:tplc="16EE0418">
      <w:start w:val="1"/>
      <w:numFmt w:val="bullet"/>
      <w:lvlText w:val="•"/>
      <w:lvlJc w:val="left"/>
      <w:pPr>
        <w:tabs>
          <w:tab w:val="num" w:pos="720"/>
        </w:tabs>
        <w:ind w:left="720" w:hanging="360"/>
      </w:pPr>
      <w:rPr>
        <w:rFonts w:ascii="Arial" w:hAnsi="Arial" w:hint="default"/>
      </w:rPr>
    </w:lvl>
    <w:lvl w:ilvl="1" w:tplc="6F849814" w:tentative="1">
      <w:start w:val="1"/>
      <w:numFmt w:val="bullet"/>
      <w:lvlText w:val="•"/>
      <w:lvlJc w:val="left"/>
      <w:pPr>
        <w:tabs>
          <w:tab w:val="num" w:pos="1440"/>
        </w:tabs>
        <w:ind w:left="1440" w:hanging="360"/>
      </w:pPr>
      <w:rPr>
        <w:rFonts w:ascii="Arial" w:hAnsi="Arial" w:hint="default"/>
      </w:rPr>
    </w:lvl>
    <w:lvl w:ilvl="2" w:tplc="CB0640BA" w:tentative="1">
      <w:start w:val="1"/>
      <w:numFmt w:val="bullet"/>
      <w:lvlText w:val="•"/>
      <w:lvlJc w:val="left"/>
      <w:pPr>
        <w:tabs>
          <w:tab w:val="num" w:pos="2160"/>
        </w:tabs>
        <w:ind w:left="2160" w:hanging="360"/>
      </w:pPr>
      <w:rPr>
        <w:rFonts w:ascii="Arial" w:hAnsi="Arial" w:hint="default"/>
      </w:rPr>
    </w:lvl>
    <w:lvl w:ilvl="3" w:tplc="A9F82856" w:tentative="1">
      <w:start w:val="1"/>
      <w:numFmt w:val="bullet"/>
      <w:lvlText w:val="•"/>
      <w:lvlJc w:val="left"/>
      <w:pPr>
        <w:tabs>
          <w:tab w:val="num" w:pos="2880"/>
        </w:tabs>
        <w:ind w:left="2880" w:hanging="360"/>
      </w:pPr>
      <w:rPr>
        <w:rFonts w:ascii="Arial" w:hAnsi="Arial" w:hint="default"/>
      </w:rPr>
    </w:lvl>
    <w:lvl w:ilvl="4" w:tplc="D2AEDFD2" w:tentative="1">
      <w:start w:val="1"/>
      <w:numFmt w:val="bullet"/>
      <w:lvlText w:val="•"/>
      <w:lvlJc w:val="left"/>
      <w:pPr>
        <w:tabs>
          <w:tab w:val="num" w:pos="3600"/>
        </w:tabs>
        <w:ind w:left="3600" w:hanging="360"/>
      </w:pPr>
      <w:rPr>
        <w:rFonts w:ascii="Arial" w:hAnsi="Arial" w:hint="default"/>
      </w:rPr>
    </w:lvl>
    <w:lvl w:ilvl="5" w:tplc="3634F1B0" w:tentative="1">
      <w:start w:val="1"/>
      <w:numFmt w:val="bullet"/>
      <w:lvlText w:val="•"/>
      <w:lvlJc w:val="left"/>
      <w:pPr>
        <w:tabs>
          <w:tab w:val="num" w:pos="4320"/>
        </w:tabs>
        <w:ind w:left="4320" w:hanging="360"/>
      </w:pPr>
      <w:rPr>
        <w:rFonts w:ascii="Arial" w:hAnsi="Arial" w:hint="default"/>
      </w:rPr>
    </w:lvl>
    <w:lvl w:ilvl="6" w:tplc="76145360" w:tentative="1">
      <w:start w:val="1"/>
      <w:numFmt w:val="bullet"/>
      <w:lvlText w:val="•"/>
      <w:lvlJc w:val="left"/>
      <w:pPr>
        <w:tabs>
          <w:tab w:val="num" w:pos="5040"/>
        </w:tabs>
        <w:ind w:left="5040" w:hanging="360"/>
      </w:pPr>
      <w:rPr>
        <w:rFonts w:ascii="Arial" w:hAnsi="Arial" w:hint="default"/>
      </w:rPr>
    </w:lvl>
    <w:lvl w:ilvl="7" w:tplc="0860A002" w:tentative="1">
      <w:start w:val="1"/>
      <w:numFmt w:val="bullet"/>
      <w:lvlText w:val="•"/>
      <w:lvlJc w:val="left"/>
      <w:pPr>
        <w:tabs>
          <w:tab w:val="num" w:pos="5760"/>
        </w:tabs>
        <w:ind w:left="5760" w:hanging="360"/>
      </w:pPr>
      <w:rPr>
        <w:rFonts w:ascii="Arial" w:hAnsi="Arial" w:hint="default"/>
      </w:rPr>
    </w:lvl>
    <w:lvl w:ilvl="8" w:tplc="020CC1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4FE5734"/>
    <w:multiLevelType w:val="hybridMultilevel"/>
    <w:tmpl w:val="68D06B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8714929">
    <w:abstractNumId w:val="1"/>
  </w:num>
  <w:num w:numId="2" w16cid:durableId="189669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DB"/>
    <w:rsid w:val="00005FCB"/>
    <w:rsid w:val="00024BE4"/>
    <w:rsid w:val="00052ED1"/>
    <w:rsid w:val="00062912"/>
    <w:rsid w:val="00073EB1"/>
    <w:rsid w:val="00093897"/>
    <w:rsid w:val="000A4942"/>
    <w:rsid w:val="000A4986"/>
    <w:rsid w:val="000B1F63"/>
    <w:rsid w:val="000B65F0"/>
    <w:rsid w:val="000D3EA3"/>
    <w:rsid w:val="000D5A88"/>
    <w:rsid w:val="000D67A9"/>
    <w:rsid w:val="000E3B01"/>
    <w:rsid w:val="000F1589"/>
    <w:rsid w:val="000F7A31"/>
    <w:rsid w:val="00105817"/>
    <w:rsid w:val="001105E2"/>
    <w:rsid w:val="00116A10"/>
    <w:rsid w:val="001246CE"/>
    <w:rsid w:val="00131B3A"/>
    <w:rsid w:val="00134DED"/>
    <w:rsid w:val="00136E0E"/>
    <w:rsid w:val="00143697"/>
    <w:rsid w:val="00146988"/>
    <w:rsid w:val="001701ED"/>
    <w:rsid w:val="00172062"/>
    <w:rsid w:val="00172733"/>
    <w:rsid w:val="0017418F"/>
    <w:rsid w:val="00176958"/>
    <w:rsid w:val="00183E02"/>
    <w:rsid w:val="00186FC5"/>
    <w:rsid w:val="001875CE"/>
    <w:rsid w:val="0019011F"/>
    <w:rsid w:val="00190532"/>
    <w:rsid w:val="001906E8"/>
    <w:rsid w:val="00191188"/>
    <w:rsid w:val="001C44E9"/>
    <w:rsid w:val="001D1987"/>
    <w:rsid w:val="001E19A3"/>
    <w:rsid w:val="002103BA"/>
    <w:rsid w:val="00224B07"/>
    <w:rsid w:val="00225B18"/>
    <w:rsid w:val="00226912"/>
    <w:rsid w:val="00235FE3"/>
    <w:rsid w:val="00252CF9"/>
    <w:rsid w:val="00260470"/>
    <w:rsid w:val="00261586"/>
    <w:rsid w:val="00263CAD"/>
    <w:rsid w:val="00273D87"/>
    <w:rsid w:val="00284676"/>
    <w:rsid w:val="00286548"/>
    <w:rsid w:val="00287A72"/>
    <w:rsid w:val="002A0A42"/>
    <w:rsid w:val="002A22D3"/>
    <w:rsid w:val="002D0FD3"/>
    <w:rsid w:val="00302A71"/>
    <w:rsid w:val="00302FF9"/>
    <w:rsid w:val="00317ACE"/>
    <w:rsid w:val="00322E3F"/>
    <w:rsid w:val="00327525"/>
    <w:rsid w:val="003365AC"/>
    <w:rsid w:val="003539C1"/>
    <w:rsid w:val="00360B56"/>
    <w:rsid w:val="00387F16"/>
    <w:rsid w:val="00391194"/>
    <w:rsid w:val="003A11FD"/>
    <w:rsid w:val="003B3888"/>
    <w:rsid w:val="003C3259"/>
    <w:rsid w:val="003C4836"/>
    <w:rsid w:val="003D3AFA"/>
    <w:rsid w:val="003D76B8"/>
    <w:rsid w:val="003E6EEF"/>
    <w:rsid w:val="003E75B1"/>
    <w:rsid w:val="0041045E"/>
    <w:rsid w:val="00426664"/>
    <w:rsid w:val="00431EC5"/>
    <w:rsid w:val="0045019C"/>
    <w:rsid w:val="00457B0E"/>
    <w:rsid w:val="004701C7"/>
    <w:rsid w:val="00484DB8"/>
    <w:rsid w:val="00492E5B"/>
    <w:rsid w:val="00494716"/>
    <w:rsid w:val="004947A2"/>
    <w:rsid w:val="0049673E"/>
    <w:rsid w:val="004A3B86"/>
    <w:rsid w:val="004A4B41"/>
    <w:rsid w:val="004B1DF5"/>
    <w:rsid w:val="004C5381"/>
    <w:rsid w:val="004E29C4"/>
    <w:rsid w:val="004E5E23"/>
    <w:rsid w:val="004F3002"/>
    <w:rsid w:val="0051340B"/>
    <w:rsid w:val="00515B70"/>
    <w:rsid w:val="00524C2A"/>
    <w:rsid w:val="005462BA"/>
    <w:rsid w:val="0055599B"/>
    <w:rsid w:val="005639C5"/>
    <w:rsid w:val="005717CE"/>
    <w:rsid w:val="00574792"/>
    <w:rsid w:val="00575CFD"/>
    <w:rsid w:val="005800EE"/>
    <w:rsid w:val="00583CEA"/>
    <w:rsid w:val="00595B37"/>
    <w:rsid w:val="005B2124"/>
    <w:rsid w:val="005B31B8"/>
    <w:rsid w:val="005D554C"/>
    <w:rsid w:val="005F2988"/>
    <w:rsid w:val="005F44DD"/>
    <w:rsid w:val="00601C8A"/>
    <w:rsid w:val="00602AF0"/>
    <w:rsid w:val="006356AD"/>
    <w:rsid w:val="00640D7D"/>
    <w:rsid w:val="00645B5F"/>
    <w:rsid w:val="00651F2D"/>
    <w:rsid w:val="006571D2"/>
    <w:rsid w:val="00671024"/>
    <w:rsid w:val="00692C43"/>
    <w:rsid w:val="006A2731"/>
    <w:rsid w:val="006A55BB"/>
    <w:rsid w:val="006A7B07"/>
    <w:rsid w:val="006C42A6"/>
    <w:rsid w:val="006D0586"/>
    <w:rsid w:val="00703E62"/>
    <w:rsid w:val="00716E73"/>
    <w:rsid w:val="00726DC7"/>
    <w:rsid w:val="00731BD1"/>
    <w:rsid w:val="00733162"/>
    <w:rsid w:val="0076533B"/>
    <w:rsid w:val="00785502"/>
    <w:rsid w:val="00797AB6"/>
    <w:rsid w:val="007A100A"/>
    <w:rsid w:val="007A567B"/>
    <w:rsid w:val="007C0BC9"/>
    <w:rsid w:val="007D6058"/>
    <w:rsid w:val="007E16A3"/>
    <w:rsid w:val="007E50F8"/>
    <w:rsid w:val="007F3510"/>
    <w:rsid w:val="007F5134"/>
    <w:rsid w:val="007F6744"/>
    <w:rsid w:val="00811ADB"/>
    <w:rsid w:val="0082331F"/>
    <w:rsid w:val="00841ED2"/>
    <w:rsid w:val="00847EDA"/>
    <w:rsid w:val="00850BD1"/>
    <w:rsid w:val="00853C4E"/>
    <w:rsid w:val="008A31C5"/>
    <w:rsid w:val="008B56E7"/>
    <w:rsid w:val="008B6DE6"/>
    <w:rsid w:val="008B7100"/>
    <w:rsid w:val="008C2788"/>
    <w:rsid w:val="008C40FB"/>
    <w:rsid w:val="008D18F9"/>
    <w:rsid w:val="008D1A2E"/>
    <w:rsid w:val="008D43A3"/>
    <w:rsid w:val="008E34CF"/>
    <w:rsid w:val="0091301E"/>
    <w:rsid w:val="00915A04"/>
    <w:rsid w:val="00927AB9"/>
    <w:rsid w:val="0093734C"/>
    <w:rsid w:val="00941C9F"/>
    <w:rsid w:val="009425E4"/>
    <w:rsid w:val="00967FBA"/>
    <w:rsid w:val="00976823"/>
    <w:rsid w:val="00980EC6"/>
    <w:rsid w:val="00983B7C"/>
    <w:rsid w:val="009870E5"/>
    <w:rsid w:val="009A3CA6"/>
    <w:rsid w:val="009C5F87"/>
    <w:rsid w:val="009C76C5"/>
    <w:rsid w:val="009D4FB7"/>
    <w:rsid w:val="00A107AB"/>
    <w:rsid w:val="00A12FDB"/>
    <w:rsid w:val="00A175A8"/>
    <w:rsid w:val="00A5035A"/>
    <w:rsid w:val="00A5562F"/>
    <w:rsid w:val="00A80995"/>
    <w:rsid w:val="00A86E23"/>
    <w:rsid w:val="00A92397"/>
    <w:rsid w:val="00A93D7D"/>
    <w:rsid w:val="00AA7115"/>
    <w:rsid w:val="00AB243B"/>
    <w:rsid w:val="00AC30C7"/>
    <w:rsid w:val="00AC6076"/>
    <w:rsid w:val="00AE24B5"/>
    <w:rsid w:val="00AF62DC"/>
    <w:rsid w:val="00B22C01"/>
    <w:rsid w:val="00B262E2"/>
    <w:rsid w:val="00B42035"/>
    <w:rsid w:val="00B4564A"/>
    <w:rsid w:val="00B5519F"/>
    <w:rsid w:val="00B574DB"/>
    <w:rsid w:val="00B65C1A"/>
    <w:rsid w:val="00B7260E"/>
    <w:rsid w:val="00B73AC1"/>
    <w:rsid w:val="00B8274C"/>
    <w:rsid w:val="00B928EB"/>
    <w:rsid w:val="00B97643"/>
    <w:rsid w:val="00BC0595"/>
    <w:rsid w:val="00BC5491"/>
    <w:rsid w:val="00BC6D0E"/>
    <w:rsid w:val="00BE0002"/>
    <w:rsid w:val="00BF2508"/>
    <w:rsid w:val="00C102CE"/>
    <w:rsid w:val="00C21767"/>
    <w:rsid w:val="00C35F44"/>
    <w:rsid w:val="00C418B1"/>
    <w:rsid w:val="00C51517"/>
    <w:rsid w:val="00C5422B"/>
    <w:rsid w:val="00C80100"/>
    <w:rsid w:val="00CA4D7F"/>
    <w:rsid w:val="00CC1E26"/>
    <w:rsid w:val="00CD23A3"/>
    <w:rsid w:val="00CD33AF"/>
    <w:rsid w:val="00CD3FE7"/>
    <w:rsid w:val="00CD4627"/>
    <w:rsid w:val="00CD5DF7"/>
    <w:rsid w:val="00CE5EBC"/>
    <w:rsid w:val="00CE7D43"/>
    <w:rsid w:val="00CF44AE"/>
    <w:rsid w:val="00D011EF"/>
    <w:rsid w:val="00D06DF7"/>
    <w:rsid w:val="00D15005"/>
    <w:rsid w:val="00D17DA5"/>
    <w:rsid w:val="00D41C3A"/>
    <w:rsid w:val="00D52772"/>
    <w:rsid w:val="00D5282F"/>
    <w:rsid w:val="00D604F0"/>
    <w:rsid w:val="00D62AAF"/>
    <w:rsid w:val="00D801F7"/>
    <w:rsid w:val="00DA361A"/>
    <w:rsid w:val="00DB42B0"/>
    <w:rsid w:val="00DE0AD2"/>
    <w:rsid w:val="00DE2506"/>
    <w:rsid w:val="00E022A0"/>
    <w:rsid w:val="00E40AC3"/>
    <w:rsid w:val="00E47141"/>
    <w:rsid w:val="00E606CC"/>
    <w:rsid w:val="00E667F5"/>
    <w:rsid w:val="00E84A1A"/>
    <w:rsid w:val="00E9039F"/>
    <w:rsid w:val="00E90812"/>
    <w:rsid w:val="00E9386D"/>
    <w:rsid w:val="00E95260"/>
    <w:rsid w:val="00E968DC"/>
    <w:rsid w:val="00E96E0F"/>
    <w:rsid w:val="00EB286B"/>
    <w:rsid w:val="00ED44C3"/>
    <w:rsid w:val="00EE59E3"/>
    <w:rsid w:val="00EE7989"/>
    <w:rsid w:val="00F065FE"/>
    <w:rsid w:val="00F1169D"/>
    <w:rsid w:val="00F16EA2"/>
    <w:rsid w:val="00F323E7"/>
    <w:rsid w:val="00F41EE2"/>
    <w:rsid w:val="00F50B61"/>
    <w:rsid w:val="00F51FD8"/>
    <w:rsid w:val="00F52BB4"/>
    <w:rsid w:val="00F53E0B"/>
    <w:rsid w:val="00F71E46"/>
    <w:rsid w:val="00F80BC1"/>
    <w:rsid w:val="00F8542E"/>
    <w:rsid w:val="00F92ACA"/>
    <w:rsid w:val="00FB1F6A"/>
    <w:rsid w:val="00FC3AA1"/>
    <w:rsid w:val="00FE5B07"/>
    <w:rsid w:val="00FF45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E14E"/>
  <w15:chartTrackingRefBased/>
  <w15:docId w15:val="{014EE392-B435-A34A-AE04-29913F5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C7"/>
    <w:pPr>
      <w:jc w:val="both"/>
    </w:pPr>
    <w:rPr>
      <w:rFonts w:asciiTheme="majorBidi" w:hAnsiTheme="majorBidi"/>
    </w:rPr>
  </w:style>
  <w:style w:type="paragraph" w:styleId="Heading1">
    <w:name w:val="heading 1"/>
    <w:basedOn w:val="Normal"/>
    <w:next w:val="Normal"/>
    <w:link w:val="Heading1Char"/>
    <w:uiPriority w:val="9"/>
    <w:qFormat/>
    <w:rsid w:val="00052E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1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115"/>
    <w:rPr>
      <w:color w:val="666666"/>
    </w:rPr>
  </w:style>
  <w:style w:type="paragraph" w:styleId="Caption">
    <w:name w:val="caption"/>
    <w:basedOn w:val="Normal"/>
    <w:next w:val="Normal"/>
    <w:uiPriority w:val="35"/>
    <w:unhideWhenUsed/>
    <w:qFormat/>
    <w:rsid w:val="008D18F9"/>
    <w:pPr>
      <w:spacing w:after="200"/>
    </w:pPr>
    <w:rPr>
      <w:i/>
      <w:iCs/>
      <w:color w:val="44546A" w:themeColor="text2"/>
      <w:sz w:val="22"/>
      <w:szCs w:val="18"/>
    </w:rPr>
  </w:style>
  <w:style w:type="table" w:styleId="TableGrid">
    <w:name w:val="Table Grid"/>
    <w:basedOn w:val="TableNormal"/>
    <w:uiPriority w:val="39"/>
    <w:rsid w:val="00146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E6EEF"/>
    <w:pPr>
      <w:tabs>
        <w:tab w:val="left" w:pos="380"/>
      </w:tabs>
      <w:ind w:left="384" w:hanging="384"/>
    </w:pPr>
  </w:style>
  <w:style w:type="character" w:customStyle="1" w:styleId="Heading1Char">
    <w:name w:val="Heading 1 Char"/>
    <w:basedOn w:val="DefaultParagraphFont"/>
    <w:link w:val="Heading1"/>
    <w:uiPriority w:val="9"/>
    <w:rsid w:val="00052E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3162"/>
    <w:pPr>
      <w:ind w:left="720"/>
      <w:contextualSpacing/>
    </w:pPr>
  </w:style>
  <w:style w:type="character" w:customStyle="1" w:styleId="Heading2Char">
    <w:name w:val="Heading 2 Char"/>
    <w:basedOn w:val="DefaultParagraphFont"/>
    <w:link w:val="Heading2"/>
    <w:uiPriority w:val="9"/>
    <w:rsid w:val="004701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5A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A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54918">
      <w:bodyDiv w:val="1"/>
      <w:marLeft w:val="0"/>
      <w:marRight w:val="0"/>
      <w:marTop w:val="0"/>
      <w:marBottom w:val="0"/>
      <w:divBdr>
        <w:top w:val="none" w:sz="0" w:space="0" w:color="auto"/>
        <w:left w:val="none" w:sz="0" w:space="0" w:color="auto"/>
        <w:bottom w:val="none" w:sz="0" w:space="0" w:color="auto"/>
        <w:right w:val="none" w:sz="0" w:space="0" w:color="auto"/>
      </w:divBdr>
      <w:divsChild>
        <w:div w:id="91971526">
          <w:marLeft w:val="274"/>
          <w:marRight w:val="0"/>
          <w:marTop w:val="150"/>
          <w:marBottom w:val="0"/>
          <w:divBdr>
            <w:top w:val="none" w:sz="0" w:space="0" w:color="auto"/>
            <w:left w:val="none" w:sz="0" w:space="0" w:color="auto"/>
            <w:bottom w:val="none" w:sz="0" w:space="0" w:color="auto"/>
            <w:right w:val="none" w:sz="0" w:space="0" w:color="auto"/>
          </w:divBdr>
        </w:div>
        <w:div w:id="1108113580">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Fedar Marozka</dc:creator>
  <cp:keywords/>
  <dc:description/>
  <cp:lastModifiedBy>Fedar Marozka</cp:lastModifiedBy>
  <cp:revision>275</cp:revision>
  <dcterms:created xsi:type="dcterms:W3CDTF">2024-02-08T08:37:00Z</dcterms:created>
  <dcterms:modified xsi:type="dcterms:W3CDTF">2024-02-09T14:12:00Z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id="yH6CO0bi"/&gt;&lt;style id="http://www.zotero.org/styles/american-physics-society" hasBibliography="1" bibliographyStyleHasBeenSet="1"/&gt;&lt;prefs&gt;&lt;pref name="fieldType" value="Field"/&gt;&lt;pref name="delayCit</vt:lpwstr>
  </property>
  <property fmtid="{D5CDD505-2E9C-101B-9397-08002B2CF9AE}" pid="3" name="ZOTERO_PREF_2">
    <vt:lpwstr>ationUpdates" value="true"/&gt;&lt;pref name="dontAskDelayCitationUpdates" value="true"/&gt;&lt;/prefs&gt;&lt;/data&gt;</vt:lpwstr>
  </property>
</Properties>
</file>