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348BA" w14:textId="1319C94F" w:rsidR="00133507" w:rsidRDefault="004D4EF3">
      <w:r>
        <w:t>My first rep</w:t>
      </w:r>
      <w:bookmarkStart w:id="0" w:name="_GoBack"/>
      <w:bookmarkEnd w:id="0"/>
    </w:p>
    <w:sectPr w:rsidR="00133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DC"/>
    <w:rsid w:val="00133507"/>
    <w:rsid w:val="004939DC"/>
    <w:rsid w:val="004D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4B72"/>
  <w15:chartTrackingRefBased/>
  <w15:docId w15:val="{6676ADFF-5A63-4355-A4F4-E49EEC01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Zakharova, Evgenia</dc:creator>
  <cp:keywords/>
  <dc:description/>
  <cp:lastModifiedBy>Zakharova, Evgenia</cp:lastModifiedBy>
  <cp:revision>2</cp:revision>
  <dcterms:created xsi:type="dcterms:W3CDTF">2021-01-28T18:55:00Z</dcterms:created>
  <dcterms:modified xsi:type="dcterms:W3CDTF">2021-01-28T18:55:00Z</dcterms:modified>
</cp:coreProperties>
</file>