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D2383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bookmarkStart w:id="0" w:name="_GoBack"/>
      <w:bookmarkEnd w:id="0"/>
      <w:r>
        <w:rPr>
          <w:color w:val="000000"/>
          <w:sz w:val="88"/>
          <w:szCs w:val="88"/>
          <w:lang w:val="pt-BR"/>
        </w:rPr>
        <w:t>Control Flow</w:t>
      </w:r>
    </w:p>
    <w:p w:rsidR="00000000" w:rsidRDefault="00AD2383">
      <w:pPr>
        <w:pStyle w:val="Ttulo2"/>
        <w:ind w:left="0" w:firstLine="0"/>
        <w:jc w:val="center"/>
        <w:rPr>
          <w:color w:val="000000"/>
          <w:sz w:val="64"/>
          <w:szCs w:val="64"/>
          <w:lang w:val="pt-BR"/>
        </w:rPr>
      </w:pPr>
      <w:r>
        <w:rPr>
          <w:color w:val="000000"/>
          <w:sz w:val="64"/>
          <w:szCs w:val="64"/>
        </w:rPr>
        <w:t>© 2005 Devendra Tewari</w:t>
      </w:r>
    </w:p>
    <w:p w:rsidR="00000000" w:rsidRDefault="00AD2383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r>
        <w:rPr>
          <w:color w:val="000000"/>
          <w:sz w:val="88"/>
          <w:szCs w:val="88"/>
          <w:lang w:val="pt-BR"/>
        </w:rPr>
        <w:t>if-else</w:t>
      </w:r>
    </w:p>
    <w:p w:rsidR="00000000" w:rsidRDefault="00AD2383" w:rsidP="00634DF5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if-else expresses decisions</w:t>
      </w:r>
    </w:p>
    <w:p w:rsidR="00000000" w:rsidRDefault="00AD2383" w:rsidP="00634DF5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else part is optional</w:t>
      </w:r>
    </w:p>
    <w:p w:rsidR="00000000" w:rsidRDefault="00AD2383">
      <w:pPr>
        <w:pStyle w:val="Ttulo3"/>
        <w:ind w:left="1170" w:hanging="450"/>
        <w:rPr>
          <w:color w:val="000000"/>
        </w:rPr>
      </w:pPr>
      <w:r>
        <w:rPr>
          <w:color w:val="000000"/>
        </w:rPr>
        <w:t>if (</w:t>
      </w:r>
      <w:r>
        <w:rPr>
          <w:i/>
          <w:iCs/>
          <w:color w:val="000000"/>
        </w:rPr>
        <w:t>expression</w:t>
      </w:r>
      <w:r>
        <w:rPr>
          <w:color w:val="000000"/>
        </w:rPr>
        <w:t>)</w:t>
      </w:r>
    </w:p>
    <w:p w:rsidR="00000000" w:rsidRDefault="00AD2383">
      <w:pPr>
        <w:pStyle w:val="Ttulo3"/>
        <w:ind w:left="1170" w:hanging="450"/>
        <w:rPr>
          <w:color w:val="000000"/>
          <w:vertAlign w:val="subscript"/>
        </w:rPr>
      </w:pPr>
      <w:r>
        <w:rPr>
          <w:color w:val="000000"/>
        </w:rPr>
        <w:tab/>
      </w:r>
      <w:r>
        <w:rPr>
          <w:i/>
          <w:iCs/>
          <w:color w:val="000000"/>
        </w:rPr>
        <w:t>statement</w:t>
      </w:r>
      <w:r>
        <w:rPr>
          <w:color w:val="000000"/>
          <w:vertAlign w:val="subscript"/>
        </w:rPr>
        <w:t>1</w:t>
      </w:r>
    </w:p>
    <w:p w:rsidR="00000000" w:rsidRDefault="00AD2383">
      <w:pPr>
        <w:pStyle w:val="Ttulo3"/>
        <w:ind w:left="1170" w:hanging="450"/>
        <w:rPr>
          <w:color w:val="000000"/>
        </w:rPr>
      </w:pPr>
      <w:r>
        <w:rPr>
          <w:color w:val="000000"/>
        </w:rPr>
        <w:t>else</w:t>
      </w:r>
    </w:p>
    <w:p w:rsidR="00000000" w:rsidRDefault="00AD2383">
      <w:pPr>
        <w:pStyle w:val="Ttulo3"/>
        <w:ind w:left="1170" w:hanging="450"/>
        <w:rPr>
          <w:color w:val="000000"/>
          <w:vertAlign w:val="subscript"/>
        </w:rPr>
      </w:pPr>
      <w:r>
        <w:rPr>
          <w:color w:val="000000"/>
        </w:rPr>
        <w:tab/>
      </w:r>
      <w:r>
        <w:rPr>
          <w:i/>
          <w:iCs/>
          <w:color w:val="000000"/>
        </w:rPr>
        <w:t>statement</w:t>
      </w:r>
      <w:r>
        <w:rPr>
          <w:color w:val="000000"/>
          <w:vertAlign w:val="subscript"/>
        </w:rPr>
        <w:t>2</w:t>
      </w:r>
    </w:p>
    <w:p w:rsidR="00000000" w:rsidRDefault="00AD2383" w:rsidP="00634DF5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i/>
          <w:iCs/>
          <w:color w:val="000000"/>
        </w:rPr>
        <w:t>expression</w:t>
      </w:r>
      <w:r>
        <w:rPr>
          <w:color w:val="000000"/>
        </w:rPr>
        <w:t xml:space="preserve"> returns a numerical value, 0 is considered FALSE, any other value is TRUE</w:t>
      </w:r>
    </w:p>
    <w:p w:rsidR="00000000" w:rsidRDefault="00AD2383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if-else ambiguities</w:t>
      </w:r>
    </w:p>
    <w:p w:rsidR="00000000" w:rsidRDefault="00AD2383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if (i &gt;= 0)</w:t>
      </w:r>
    </w:p>
    <w:p w:rsidR="00000000" w:rsidRDefault="00AD2383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ab/>
        <w:t>if (i &lt; 5)</w:t>
      </w:r>
    </w:p>
    <w:p w:rsidR="00000000" w:rsidRDefault="00AD2383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ab/>
      </w:r>
      <w:r>
        <w:rPr>
          <w:rFonts w:ascii="Courier New" w:cs="Courier New"/>
          <w:color w:val="000000"/>
          <w:lang w:val="pt-BR"/>
        </w:rPr>
        <w:tab/>
        <w:t>a = b;</w:t>
      </w:r>
    </w:p>
    <w:p w:rsidR="00000000" w:rsidRDefault="00AD2383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ab/>
        <w:t>else</w:t>
      </w:r>
    </w:p>
    <w:p w:rsidR="00000000" w:rsidRDefault="00AD2383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ab/>
      </w:r>
      <w:r>
        <w:rPr>
          <w:rFonts w:ascii="Courier New" w:cs="Courier New"/>
          <w:color w:val="000000"/>
          <w:lang w:val="pt-BR"/>
        </w:rPr>
        <w:tab/>
        <w:t>a = c;</w:t>
      </w:r>
    </w:p>
    <w:p w:rsidR="00000000" w:rsidRDefault="00AD2383" w:rsidP="00634DF5">
      <w:pPr>
        <w:pStyle w:val="Ttulo2"/>
        <w:numPr>
          <w:ilvl w:val="0"/>
          <w:numId w:val="1"/>
        </w:numPr>
        <w:ind w:left="540" w:hanging="540"/>
        <w:rPr>
          <w:color w:val="000000"/>
          <w:lang w:val="pt-BR"/>
        </w:rPr>
      </w:pPr>
      <w:r>
        <w:rPr>
          <w:color w:val="000000"/>
          <w:lang w:val="pt-BR"/>
        </w:rPr>
        <w:lastRenderedPageBreak/>
        <w:t>By default the else is associated with the inner if</w:t>
      </w:r>
    </w:p>
    <w:p w:rsidR="00000000" w:rsidRDefault="00AD2383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if (i &gt;= 0) {</w:t>
      </w:r>
    </w:p>
    <w:p w:rsidR="00000000" w:rsidRDefault="00AD2383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ab/>
        <w:t>if (i &lt; 5)</w:t>
      </w:r>
    </w:p>
    <w:p w:rsidR="00000000" w:rsidRDefault="00AD2383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ab/>
      </w:r>
      <w:r>
        <w:rPr>
          <w:rFonts w:ascii="Courier New" w:cs="Courier New"/>
          <w:color w:val="000000"/>
          <w:lang w:val="pt-BR"/>
        </w:rPr>
        <w:tab/>
        <w:t>a = b;</w:t>
      </w:r>
    </w:p>
    <w:p w:rsidR="00000000" w:rsidRDefault="00AD2383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} else</w:t>
      </w:r>
    </w:p>
    <w:p w:rsidR="00000000" w:rsidRDefault="00AD2383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ab/>
        <w:t>a = c;</w:t>
      </w:r>
    </w:p>
    <w:p w:rsidR="00000000" w:rsidRDefault="00AD2383" w:rsidP="00634DF5">
      <w:pPr>
        <w:pStyle w:val="Ttulo2"/>
        <w:numPr>
          <w:ilvl w:val="0"/>
          <w:numId w:val="1"/>
        </w:numPr>
        <w:ind w:left="540" w:hanging="540"/>
        <w:rPr>
          <w:color w:val="000000"/>
          <w:lang w:val="pt-BR"/>
        </w:rPr>
      </w:pPr>
      <w:r>
        <w:rPr>
          <w:color w:val="000000"/>
          <w:lang w:val="pt-BR"/>
        </w:rPr>
        <w:t>Use braces to remove ambiguity</w:t>
      </w:r>
    </w:p>
    <w:p w:rsidR="00000000" w:rsidRDefault="00AD2383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r>
        <w:rPr>
          <w:color w:val="000000"/>
          <w:sz w:val="88"/>
          <w:szCs w:val="88"/>
          <w:lang w:val="pt-BR"/>
        </w:rPr>
        <w:t>else-if</w:t>
      </w:r>
    </w:p>
    <w:p w:rsidR="00000000" w:rsidRDefault="00AD2383" w:rsidP="00634DF5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Useful for expressing multi-way decisions</w:t>
      </w:r>
    </w:p>
    <w:p w:rsidR="00000000" w:rsidRDefault="00AD2383">
      <w:pPr>
        <w:pStyle w:val="Ttulo3"/>
        <w:ind w:left="1170" w:hanging="450"/>
        <w:rPr>
          <w:color w:val="000000"/>
        </w:rPr>
      </w:pPr>
      <w:r>
        <w:rPr>
          <w:color w:val="000000"/>
        </w:rPr>
        <w:t>if (</w:t>
      </w:r>
      <w:r>
        <w:rPr>
          <w:i/>
          <w:iCs/>
          <w:color w:val="000000"/>
        </w:rPr>
        <w:t>expressions</w:t>
      </w:r>
      <w:r>
        <w:rPr>
          <w:color w:val="000000"/>
        </w:rPr>
        <w:t>)</w:t>
      </w:r>
    </w:p>
    <w:p w:rsidR="00000000" w:rsidRDefault="00AD2383">
      <w:pPr>
        <w:pStyle w:val="Ttulo3"/>
        <w:ind w:left="1170" w:hanging="450"/>
        <w:rPr>
          <w:i/>
          <w:iCs/>
          <w:color w:val="000000"/>
        </w:rPr>
      </w:pPr>
      <w:r>
        <w:rPr>
          <w:color w:val="000000"/>
        </w:rPr>
        <w:tab/>
      </w:r>
      <w:r>
        <w:rPr>
          <w:i/>
          <w:iCs/>
          <w:color w:val="000000"/>
        </w:rPr>
        <w:t>statement</w:t>
      </w:r>
    </w:p>
    <w:p w:rsidR="00000000" w:rsidRDefault="00AD2383">
      <w:pPr>
        <w:pStyle w:val="Ttulo3"/>
        <w:ind w:left="1170" w:hanging="450"/>
        <w:rPr>
          <w:color w:val="000000"/>
        </w:rPr>
      </w:pPr>
      <w:r>
        <w:rPr>
          <w:color w:val="000000"/>
        </w:rPr>
        <w:t>else if (</w:t>
      </w:r>
      <w:r>
        <w:rPr>
          <w:i/>
          <w:iCs/>
          <w:color w:val="000000"/>
        </w:rPr>
        <w:t>expression</w:t>
      </w:r>
      <w:r>
        <w:rPr>
          <w:color w:val="000000"/>
        </w:rPr>
        <w:t>)</w:t>
      </w:r>
    </w:p>
    <w:p w:rsidR="00000000" w:rsidRDefault="00AD2383">
      <w:pPr>
        <w:pStyle w:val="Ttulo3"/>
        <w:ind w:left="1170" w:hanging="450"/>
        <w:rPr>
          <w:i/>
          <w:iCs/>
          <w:color w:val="000000"/>
        </w:rPr>
      </w:pPr>
      <w:r>
        <w:rPr>
          <w:color w:val="000000"/>
        </w:rPr>
        <w:tab/>
      </w:r>
      <w:r>
        <w:rPr>
          <w:i/>
          <w:iCs/>
          <w:color w:val="000000"/>
        </w:rPr>
        <w:t>statement</w:t>
      </w:r>
    </w:p>
    <w:p w:rsidR="00000000" w:rsidRDefault="00AD2383">
      <w:pPr>
        <w:pStyle w:val="Ttulo3"/>
        <w:ind w:left="1170" w:hanging="450"/>
        <w:rPr>
          <w:color w:val="000000"/>
        </w:rPr>
      </w:pPr>
      <w:r>
        <w:rPr>
          <w:color w:val="000000"/>
        </w:rPr>
        <w:t>else if (</w:t>
      </w:r>
      <w:r>
        <w:rPr>
          <w:i/>
          <w:iCs/>
          <w:color w:val="000000"/>
        </w:rPr>
        <w:t>expression</w:t>
      </w:r>
      <w:r>
        <w:rPr>
          <w:color w:val="000000"/>
        </w:rPr>
        <w:t>)</w:t>
      </w:r>
    </w:p>
    <w:p w:rsidR="00000000" w:rsidRDefault="00AD2383">
      <w:pPr>
        <w:pStyle w:val="Ttulo3"/>
        <w:ind w:left="1170" w:hanging="450"/>
        <w:rPr>
          <w:i/>
          <w:iCs/>
          <w:color w:val="000000"/>
        </w:rPr>
      </w:pPr>
      <w:r>
        <w:rPr>
          <w:color w:val="000000"/>
        </w:rPr>
        <w:tab/>
      </w:r>
      <w:r>
        <w:rPr>
          <w:i/>
          <w:iCs/>
          <w:color w:val="000000"/>
        </w:rPr>
        <w:t>statement</w:t>
      </w:r>
    </w:p>
    <w:p w:rsidR="00000000" w:rsidRDefault="00AD2383">
      <w:pPr>
        <w:pStyle w:val="Ttulo3"/>
        <w:ind w:left="1170" w:hanging="450"/>
        <w:rPr>
          <w:color w:val="000000"/>
        </w:rPr>
      </w:pPr>
      <w:r>
        <w:rPr>
          <w:color w:val="000000"/>
        </w:rPr>
        <w:t>else</w:t>
      </w:r>
    </w:p>
    <w:p w:rsidR="00000000" w:rsidRDefault="00AD2383">
      <w:pPr>
        <w:pStyle w:val="Ttulo3"/>
        <w:ind w:left="1170" w:hanging="450"/>
        <w:rPr>
          <w:i/>
          <w:iCs/>
          <w:color w:val="000000"/>
        </w:rPr>
      </w:pPr>
      <w:r>
        <w:rPr>
          <w:color w:val="000000"/>
        </w:rPr>
        <w:tab/>
      </w:r>
      <w:r>
        <w:rPr>
          <w:i/>
          <w:iCs/>
          <w:color w:val="000000"/>
        </w:rPr>
        <w:t>statement</w:t>
      </w:r>
    </w:p>
    <w:p w:rsidR="00000000" w:rsidRDefault="00AD2383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r>
        <w:rPr>
          <w:color w:val="000000"/>
          <w:sz w:val="88"/>
          <w:szCs w:val="88"/>
          <w:lang w:val="pt-BR"/>
        </w:rPr>
        <w:t>switch</w:t>
      </w:r>
    </w:p>
    <w:p w:rsidR="00000000" w:rsidRDefault="00AD2383" w:rsidP="00634DF5">
      <w:pPr>
        <w:pStyle w:val="Ttulo2"/>
        <w:numPr>
          <w:ilvl w:val="0"/>
          <w:numId w:val="2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>Used to express multi-way decision</w:t>
      </w:r>
    </w:p>
    <w:p w:rsidR="00000000" w:rsidRDefault="00AD2383" w:rsidP="00634DF5">
      <w:pPr>
        <w:pStyle w:val="Ttulo2"/>
        <w:numPr>
          <w:ilvl w:val="0"/>
          <w:numId w:val="2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Matches the result of an expression to one of several integer constants</w:t>
      </w:r>
    </w:p>
    <w:p w:rsidR="00000000" w:rsidRDefault="00AD2383">
      <w:pPr>
        <w:pStyle w:val="Ttulo3"/>
        <w:ind w:left="1170" w:hanging="45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switch (</w:t>
      </w:r>
      <w:r>
        <w:rPr>
          <w:i/>
          <w:iCs/>
          <w:color w:val="000000"/>
          <w:sz w:val="40"/>
          <w:szCs w:val="40"/>
        </w:rPr>
        <w:t>expression</w:t>
      </w:r>
      <w:r>
        <w:rPr>
          <w:color w:val="000000"/>
          <w:sz w:val="40"/>
          <w:szCs w:val="40"/>
        </w:rPr>
        <w:t>) {</w:t>
      </w:r>
    </w:p>
    <w:p w:rsidR="00000000" w:rsidRDefault="00AD2383">
      <w:pPr>
        <w:pStyle w:val="Ttulo3"/>
        <w:ind w:left="1170" w:hanging="450"/>
        <w:rPr>
          <w:i/>
          <w:iCs/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  <w:t xml:space="preserve">case </w:t>
      </w:r>
      <w:r>
        <w:rPr>
          <w:i/>
          <w:iCs/>
          <w:color w:val="000000"/>
          <w:sz w:val="40"/>
          <w:szCs w:val="40"/>
        </w:rPr>
        <w:t>const-expr</w:t>
      </w:r>
      <w:r>
        <w:rPr>
          <w:color w:val="000000"/>
          <w:sz w:val="40"/>
          <w:szCs w:val="40"/>
        </w:rPr>
        <w:t xml:space="preserve">: </w:t>
      </w:r>
      <w:r>
        <w:rPr>
          <w:i/>
          <w:iCs/>
          <w:color w:val="000000"/>
          <w:sz w:val="40"/>
          <w:szCs w:val="40"/>
        </w:rPr>
        <w:t>statements</w:t>
      </w:r>
    </w:p>
    <w:p w:rsidR="00000000" w:rsidRDefault="00AD2383">
      <w:pPr>
        <w:pStyle w:val="Ttulo3"/>
        <w:ind w:left="1170" w:hanging="450"/>
        <w:rPr>
          <w:i/>
          <w:iCs/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  <w:t xml:space="preserve">case </w:t>
      </w:r>
      <w:r>
        <w:rPr>
          <w:i/>
          <w:iCs/>
          <w:color w:val="000000"/>
          <w:sz w:val="40"/>
          <w:szCs w:val="40"/>
        </w:rPr>
        <w:t>const-expr</w:t>
      </w:r>
      <w:r>
        <w:rPr>
          <w:color w:val="000000"/>
          <w:sz w:val="40"/>
          <w:szCs w:val="40"/>
        </w:rPr>
        <w:t xml:space="preserve">: </w:t>
      </w:r>
      <w:r>
        <w:rPr>
          <w:i/>
          <w:iCs/>
          <w:color w:val="000000"/>
          <w:sz w:val="40"/>
          <w:szCs w:val="40"/>
        </w:rPr>
        <w:t>statements</w:t>
      </w:r>
    </w:p>
    <w:p w:rsidR="00000000" w:rsidRDefault="00AD2383">
      <w:pPr>
        <w:pStyle w:val="Ttulo3"/>
        <w:ind w:left="1170" w:hanging="450"/>
        <w:rPr>
          <w:i/>
          <w:iCs/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  <w:t xml:space="preserve">default: </w:t>
      </w:r>
      <w:r>
        <w:rPr>
          <w:i/>
          <w:iCs/>
          <w:color w:val="000000"/>
          <w:sz w:val="40"/>
          <w:szCs w:val="40"/>
        </w:rPr>
        <w:t>statements</w:t>
      </w:r>
    </w:p>
    <w:p w:rsidR="00000000" w:rsidRDefault="00AD2383">
      <w:pPr>
        <w:pStyle w:val="Ttulo3"/>
        <w:ind w:left="1170" w:hanging="45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}</w:t>
      </w:r>
    </w:p>
    <w:p w:rsidR="00000000" w:rsidRDefault="00AD2383" w:rsidP="00634DF5">
      <w:pPr>
        <w:pStyle w:val="Ttulo2"/>
        <w:numPr>
          <w:ilvl w:val="0"/>
          <w:numId w:val="2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a break statement causes exit from the switch, without a break all statements after the matching case are executed till the end of the switch block</w:t>
      </w:r>
    </w:p>
    <w:p w:rsidR="00000000" w:rsidRDefault="00AD2383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r>
        <w:rPr>
          <w:color w:val="000000"/>
          <w:sz w:val="88"/>
          <w:szCs w:val="88"/>
          <w:lang w:val="pt-BR"/>
        </w:rPr>
        <w:t>while</w:t>
      </w:r>
    </w:p>
    <w:p w:rsidR="00000000" w:rsidRDefault="00AD2383">
      <w:pPr>
        <w:pStyle w:val="Ttulo2"/>
        <w:ind w:left="540" w:hanging="540"/>
        <w:rPr>
          <w:color w:val="000000"/>
          <w:sz w:val="64"/>
          <w:szCs w:val="64"/>
          <w:lang w:val="pt-BR"/>
        </w:rPr>
      </w:pPr>
      <w:r>
        <w:rPr>
          <w:color w:val="000000"/>
          <w:sz w:val="64"/>
          <w:szCs w:val="64"/>
          <w:lang w:val="pt-BR"/>
        </w:rPr>
        <w:t>while (</w:t>
      </w:r>
      <w:r>
        <w:rPr>
          <w:i/>
          <w:iCs/>
          <w:color w:val="000000"/>
          <w:sz w:val="64"/>
          <w:szCs w:val="64"/>
          <w:lang w:val="pt-BR"/>
        </w:rPr>
        <w:t>expression</w:t>
      </w:r>
      <w:r>
        <w:rPr>
          <w:color w:val="000000"/>
          <w:sz w:val="64"/>
          <w:szCs w:val="64"/>
          <w:lang w:val="pt-BR"/>
        </w:rPr>
        <w:t>) {</w:t>
      </w:r>
    </w:p>
    <w:p w:rsidR="00000000" w:rsidRDefault="00AD2383">
      <w:pPr>
        <w:pStyle w:val="Ttulo2"/>
        <w:ind w:left="540" w:hanging="540"/>
        <w:rPr>
          <w:i/>
          <w:iCs/>
          <w:color w:val="000000"/>
          <w:sz w:val="64"/>
          <w:szCs w:val="64"/>
          <w:lang w:val="pt-BR"/>
        </w:rPr>
      </w:pPr>
      <w:r>
        <w:rPr>
          <w:color w:val="000000"/>
          <w:sz w:val="64"/>
          <w:szCs w:val="64"/>
          <w:lang w:val="pt-BR"/>
        </w:rPr>
        <w:tab/>
      </w:r>
      <w:r>
        <w:rPr>
          <w:i/>
          <w:iCs/>
          <w:color w:val="000000"/>
          <w:sz w:val="64"/>
          <w:szCs w:val="64"/>
          <w:lang w:val="pt-BR"/>
        </w:rPr>
        <w:t>statements</w:t>
      </w:r>
    </w:p>
    <w:p w:rsidR="00000000" w:rsidRDefault="00AD2383">
      <w:pPr>
        <w:pStyle w:val="Ttulo2"/>
        <w:ind w:left="540" w:hanging="540"/>
        <w:rPr>
          <w:color w:val="000000"/>
          <w:sz w:val="64"/>
          <w:szCs w:val="64"/>
          <w:lang w:val="pt-BR"/>
        </w:rPr>
      </w:pPr>
      <w:r>
        <w:rPr>
          <w:color w:val="000000"/>
          <w:sz w:val="64"/>
          <w:szCs w:val="64"/>
          <w:lang w:val="pt-BR"/>
        </w:rPr>
        <w:t>}</w:t>
      </w:r>
    </w:p>
    <w:p w:rsidR="00000000" w:rsidRDefault="00AD2383" w:rsidP="00634DF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  <w:lang w:val="pt-BR"/>
        </w:rPr>
      </w:pPr>
      <w:r>
        <w:rPr>
          <w:color w:val="000000"/>
          <w:sz w:val="64"/>
          <w:szCs w:val="64"/>
          <w:lang w:val="pt-BR"/>
        </w:rPr>
        <w:t xml:space="preserve">The while loop executes as long as </w:t>
      </w:r>
      <w:r>
        <w:rPr>
          <w:i/>
          <w:iCs/>
          <w:color w:val="000000"/>
          <w:sz w:val="64"/>
          <w:szCs w:val="64"/>
          <w:lang w:val="pt-BR"/>
        </w:rPr>
        <w:t>expression</w:t>
      </w:r>
      <w:r>
        <w:rPr>
          <w:color w:val="000000"/>
          <w:sz w:val="64"/>
          <w:szCs w:val="64"/>
          <w:lang w:val="pt-BR"/>
        </w:rPr>
        <w:t xml:space="preserve"> is TRUE (not 0)</w:t>
      </w:r>
    </w:p>
    <w:p w:rsidR="00000000" w:rsidRDefault="00AD2383">
      <w:pPr>
        <w:pStyle w:val="Ttulo2"/>
        <w:ind w:left="540" w:hanging="540"/>
        <w:rPr>
          <w:color w:val="000000"/>
          <w:sz w:val="64"/>
          <w:szCs w:val="64"/>
          <w:lang w:val="pt-BR"/>
        </w:rPr>
      </w:pPr>
    </w:p>
    <w:p w:rsidR="00000000" w:rsidRDefault="00AD2383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r>
        <w:rPr>
          <w:color w:val="000000"/>
          <w:sz w:val="88"/>
          <w:szCs w:val="88"/>
          <w:lang w:val="pt-BR"/>
        </w:rPr>
        <w:t>for</w:t>
      </w:r>
    </w:p>
    <w:p w:rsidR="00000000" w:rsidRDefault="00AD2383">
      <w:pPr>
        <w:pStyle w:val="Ttulo2"/>
        <w:ind w:left="540" w:hanging="540"/>
        <w:rPr>
          <w:color w:val="000000"/>
        </w:rPr>
      </w:pPr>
      <w:r>
        <w:rPr>
          <w:color w:val="000000"/>
        </w:rPr>
        <w:lastRenderedPageBreak/>
        <w:t>for (</w:t>
      </w:r>
      <w:r>
        <w:rPr>
          <w:i/>
          <w:iCs/>
          <w:color w:val="000000"/>
        </w:rPr>
        <w:t>expr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; </w:t>
      </w:r>
      <w:r>
        <w:rPr>
          <w:i/>
          <w:iCs/>
          <w:color w:val="000000"/>
        </w:rPr>
        <w:t>expr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; </w:t>
      </w:r>
      <w:r>
        <w:rPr>
          <w:i/>
          <w:iCs/>
          <w:color w:val="000000"/>
        </w:rPr>
        <w:t>expr</w:t>
      </w:r>
      <w:r>
        <w:rPr>
          <w:color w:val="000000"/>
          <w:vertAlign w:val="subscript"/>
        </w:rPr>
        <w:t>3</w:t>
      </w:r>
      <w:r>
        <w:rPr>
          <w:color w:val="000000"/>
        </w:rPr>
        <w:t>) {</w:t>
      </w:r>
    </w:p>
    <w:p w:rsidR="00000000" w:rsidRDefault="00AD2383">
      <w:pPr>
        <w:pStyle w:val="Ttulo2"/>
        <w:ind w:left="540" w:hanging="540"/>
        <w:rPr>
          <w:i/>
          <w:iCs/>
          <w:color w:val="000000"/>
        </w:rPr>
      </w:pPr>
      <w:r>
        <w:rPr>
          <w:color w:val="000000"/>
        </w:rPr>
        <w:tab/>
      </w:r>
      <w:r>
        <w:rPr>
          <w:i/>
          <w:iCs/>
          <w:color w:val="000000"/>
        </w:rPr>
        <w:t>statements</w:t>
      </w:r>
    </w:p>
    <w:p w:rsidR="00000000" w:rsidRDefault="00AD2383">
      <w:pPr>
        <w:pStyle w:val="Ttulo2"/>
        <w:ind w:left="540" w:hanging="540"/>
        <w:rPr>
          <w:color w:val="000000"/>
        </w:rPr>
      </w:pPr>
      <w:r>
        <w:rPr>
          <w:color w:val="000000"/>
        </w:rPr>
        <w:t>}</w:t>
      </w:r>
    </w:p>
    <w:p w:rsidR="00000000" w:rsidRDefault="00AD2383" w:rsidP="00634DF5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 xml:space="preserve">The loop has three parts, </w:t>
      </w:r>
      <w:r>
        <w:rPr>
          <w:i/>
          <w:iCs/>
          <w:color w:val="000000"/>
        </w:rPr>
        <w:t>expr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is an initialization expression, </w:t>
      </w:r>
      <w:r>
        <w:rPr>
          <w:i/>
          <w:iCs/>
          <w:color w:val="000000"/>
        </w:rPr>
        <w:t>expr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is a relational expression and </w:t>
      </w:r>
      <w:r>
        <w:rPr>
          <w:i/>
          <w:iCs/>
          <w:color w:val="000000"/>
        </w:rPr>
        <w:t>expr</w:t>
      </w:r>
      <w:r>
        <w:rPr>
          <w:color w:val="000000"/>
          <w:vertAlign w:val="subscript"/>
        </w:rPr>
        <w:t>3</w:t>
      </w:r>
      <w:r>
        <w:rPr>
          <w:color w:val="000000"/>
        </w:rPr>
        <w:t xml:space="preserve"> is the increment expression</w:t>
      </w:r>
    </w:p>
    <w:p w:rsidR="00000000" w:rsidRDefault="00AD2383" w:rsidP="00634DF5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 xml:space="preserve">The loop executes as long as </w:t>
      </w:r>
      <w:r>
        <w:rPr>
          <w:i/>
          <w:iCs/>
          <w:color w:val="000000"/>
        </w:rPr>
        <w:t>expr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is TRUE</w:t>
      </w:r>
    </w:p>
    <w:p w:rsidR="00000000" w:rsidRDefault="00AD2383" w:rsidP="00634DF5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All three expressions can be empty which leads to an infinite for loop</w:t>
      </w:r>
    </w:p>
    <w:p w:rsidR="00000000" w:rsidRDefault="00AD2383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r>
        <w:rPr>
          <w:color w:val="000000"/>
          <w:sz w:val="88"/>
          <w:szCs w:val="88"/>
          <w:lang w:val="pt-BR"/>
        </w:rPr>
        <w:t>do-while</w:t>
      </w:r>
    </w:p>
    <w:p w:rsidR="00000000" w:rsidRDefault="00AD2383">
      <w:pPr>
        <w:pStyle w:val="Ttulo2"/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do {</w:t>
      </w:r>
    </w:p>
    <w:p w:rsidR="00000000" w:rsidRDefault="00AD2383">
      <w:pPr>
        <w:pStyle w:val="Ttulo2"/>
        <w:ind w:left="540" w:hanging="540"/>
        <w:rPr>
          <w:i/>
          <w:iCs/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ab/>
      </w:r>
      <w:r>
        <w:rPr>
          <w:i/>
          <w:iCs/>
          <w:color w:val="000000"/>
          <w:sz w:val="64"/>
          <w:szCs w:val="64"/>
        </w:rPr>
        <w:t>statements</w:t>
      </w:r>
    </w:p>
    <w:p w:rsidR="00000000" w:rsidRDefault="00AD2383">
      <w:pPr>
        <w:pStyle w:val="Ttulo2"/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} while (</w:t>
      </w:r>
      <w:r>
        <w:rPr>
          <w:i/>
          <w:iCs/>
          <w:color w:val="000000"/>
          <w:sz w:val="64"/>
          <w:szCs w:val="64"/>
        </w:rPr>
        <w:t>expression</w:t>
      </w:r>
      <w:r>
        <w:rPr>
          <w:color w:val="000000"/>
          <w:sz w:val="64"/>
          <w:szCs w:val="64"/>
        </w:rPr>
        <w:t>);</w:t>
      </w:r>
    </w:p>
    <w:p w:rsidR="00000000" w:rsidRDefault="00AD2383" w:rsidP="00634DF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The do loop executes at least once before </w:t>
      </w:r>
      <w:r>
        <w:rPr>
          <w:i/>
          <w:iCs/>
          <w:color w:val="000000"/>
          <w:sz w:val="64"/>
          <w:szCs w:val="64"/>
        </w:rPr>
        <w:t>expression</w:t>
      </w:r>
      <w:r>
        <w:rPr>
          <w:color w:val="000000"/>
          <w:sz w:val="64"/>
          <w:szCs w:val="64"/>
        </w:rPr>
        <w:t xml:space="preserve"> is evaluated</w:t>
      </w:r>
    </w:p>
    <w:p w:rsidR="00000000" w:rsidRDefault="00AD2383" w:rsidP="00634DF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The loop executes as long as </w:t>
      </w:r>
      <w:r>
        <w:rPr>
          <w:i/>
          <w:iCs/>
          <w:color w:val="000000"/>
          <w:sz w:val="64"/>
          <w:szCs w:val="64"/>
        </w:rPr>
        <w:lastRenderedPageBreak/>
        <w:t>expression</w:t>
      </w:r>
      <w:r>
        <w:rPr>
          <w:color w:val="000000"/>
          <w:sz w:val="64"/>
          <w:szCs w:val="64"/>
        </w:rPr>
        <w:t xml:space="preserve"> is TRUE</w:t>
      </w:r>
    </w:p>
    <w:p w:rsidR="00000000" w:rsidRDefault="00AD2383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r>
        <w:rPr>
          <w:color w:val="000000"/>
          <w:sz w:val="88"/>
          <w:szCs w:val="88"/>
          <w:lang w:val="pt-BR"/>
        </w:rPr>
        <w:t>break</w:t>
      </w:r>
    </w:p>
    <w:p w:rsidR="00000000" w:rsidRDefault="00AD2383" w:rsidP="00634DF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Using the break statement causes immediate exit from a loop (for, while or do-while) or switch block</w:t>
      </w:r>
    </w:p>
    <w:p w:rsidR="00000000" w:rsidRDefault="00AD2383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r>
        <w:rPr>
          <w:color w:val="000000"/>
          <w:sz w:val="88"/>
          <w:szCs w:val="88"/>
          <w:lang w:val="pt-BR"/>
        </w:rPr>
        <w:t>continue</w:t>
      </w:r>
    </w:p>
    <w:p w:rsidR="00000000" w:rsidRDefault="00AD2383" w:rsidP="00634DF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The continue statement causes a loop to begin the next iteration, the statements follo</w:t>
      </w:r>
      <w:r>
        <w:rPr>
          <w:color w:val="000000"/>
          <w:sz w:val="64"/>
          <w:szCs w:val="64"/>
        </w:rPr>
        <w:t>wing continue are not executed</w:t>
      </w:r>
    </w:p>
    <w:p w:rsidR="00000000" w:rsidRDefault="00AD2383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r>
        <w:rPr>
          <w:color w:val="000000"/>
          <w:sz w:val="88"/>
          <w:szCs w:val="88"/>
          <w:lang w:val="pt-BR"/>
        </w:rPr>
        <w:t>goto</w:t>
      </w:r>
    </w:p>
    <w:p w:rsidR="00000000" w:rsidRDefault="00AD2383">
      <w:pPr>
        <w:pStyle w:val="Ttulo2"/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goto </w:t>
      </w:r>
      <w:r>
        <w:rPr>
          <w:i/>
          <w:iCs/>
          <w:color w:val="000000"/>
          <w:sz w:val="64"/>
          <w:szCs w:val="64"/>
        </w:rPr>
        <w:t>label</w:t>
      </w:r>
      <w:r>
        <w:rPr>
          <w:color w:val="000000"/>
          <w:sz w:val="64"/>
          <w:szCs w:val="64"/>
        </w:rPr>
        <w:t>;</w:t>
      </w:r>
    </w:p>
    <w:p w:rsidR="00000000" w:rsidRDefault="00AD2383">
      <w:pPr>
        <w:pStyle w:val="Ttulo2"/>
        <w:ind w:left="540" w:hanging="540"/>
        <w:rPr>
          <w:i/>
          <w:iCs/>
          <w:color w:val="000000"/>
          <w:sz w:val="64"/>
          <w:szCs w:val="64"/>
        </w:rPr>
      </w:pPr>
      <w:r>
        <w:rPr>
          <w:i/>
          <w:iCs/>
          <w:color w:val="000000"/>
          <w:sz w:val="64"/>
          <w:szCs w:val="64"/>
        </w:rPr>
        <w:t>statements</w:t>
      </w:r>
    </w:p>
    <w:p w:rsidR="00000000" w:rsidRDefault="00AD2383">
      <w:pPr>
        <w:pStyle w:val="Ttulo2"/>
        <w:ind w:left="540" w:hanging="540"/>
        <w:rPr>
          <w:color w:val="000000"/>
          <w:sz w:val="64"/>
          <w:szCs w:val="64"/>
        </w:rPr>
      </w:pPr>
      <w:r>
        <w:rPr>
          <w:i/>
          <w:iCs/>
          <w:color w:val="000000"/>
          <w:sz w:val="64"/>
          <w:szCs w:val="64"/>
        </w:rPr>
        <w:t>label</w:t>
      </w:r>
      <w:r>
        <w:rPr>
          <w:color w:val="000000"/>
          <w:sz w:val="64"/>
          <w:szCs w:val="64"/>
        </w:rPr>
        <w:t>:</w:t>
      </w:r>
    </w:p>
    <w:p w:rsidR="00000000" w:rsidRDefault="00AD2383">
      <w:pPr>
        <w:pStyle w:val="Ttulo2"/>
        <w:ind w:left="540" w:hanging="540"/>
        <w:rPr>
          <w:i/>
          <w:iCs/>
          <w:color w:val="000000"/>
          <w:sz w:val="64"/>
          <w:szCs w:val="64"/>
        </w:rPr>
      </w:pPr>
      <w:r>
        <w:rPr>
          <w:i/>
          <w:iCs/>
          <w:color w:val="000000"/>
          <w:sz w:val="64"/>
          <w:szCs w:val="64"/>
        </w:rPr>
        <w:t>statements</w:t>
      </w:r>
    </w:p>
    <w:p w:rsidR="00000000" w:rsidRDefault="00AD2383" w:rsidP="00634DF5">
      <w:pPr>
        <w:pStyle w:val="Ttulo2"/>
        <w:numPr>
          <w:ilvl w:val="0"/>
          <w:numId w:val="3"/>
        </w:numPr>
        <w:ind w:left="540" w:hanging="540"/>
        <w:rPr>
          <w:i/>
          <w:iCs/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lastRenderedPageBreak/>
        <w:t xml:space="preserve">the goto statement causes execution to jump to the statements after the </w:t>
      </w:r>
      <w:r>
        <w:rPr>
          <w:i/>
          <w:iCs/>
          <w:color w:val="000000"/>
          <w:sz w:val="64"/>
          <w:szCs w:val="64"/>
        </w:rPr>
        <w:t>label</w:t>
      </w:r>
    </w:p>
    <w:p w:rsidR="00000000" w:rsidRDefault="00AD2383" w:rsidP="00634DF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goto is not recommended as it results in spaghetti code</w:t>
      </w:r>
    </w:p>
    <w:p w:rsidR="00000000" w:rsidRDefault="00AD2383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Exercise</w:t>
      </w:r>
    </w:p>
    <w:p w:rsidR="00000000" w:rsidRDefault="00AD2383" w:rsidP="00634DF5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Write a program that conver</w:t>
      </w:r>
      <w:r>
        <w:rPr>
          <w:color w:val="000000"/>
        </w:rPr>
        <w:t>ts 1 to 50 mile(s) into kilometers.</w:t>
      </w:r>
    </w:p>
    <w:p w:rsidR="00000000" w:rsidRDefault="00AD2383">
      <w:pPr>
        <w:pStyle w:val="Ttulo3"/>
        <w:ind w:left="1170" w:hanging="450"/>
        <w:rPr>
          <w:color w:val="000000"/>
        </w:rPr>
      </w:pPr>
      <w:r>
        <w:rPr>
          <w:color w:val="000000"/>
        </w:rPr>
        <w:t>NOTE: 1 mile = 1.609344 kilometers</w:t>
      </w:r>
    </w:p>
    <w:p w:rsidR="00AD2383" w:rsidRDefault="00AD2383" w:rsidP="00634DF5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Print the result in tabular form as shown below</w:t>
      </w:r>
    </w:p>
    <w:sectPr w:rsidR="00AD23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F367BD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4DF5"/>
    <w:rsid w:val="00634DF5"/>
    <w:rsid w:val="00A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EA2D83E-92D1-4108-8D36-156BB87A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/>
      <w:kern w:val="24"/>
      <w:sz w:val="64"/>
      <w:szCs w:val="64"/>
    </w:rPr>
  </w:style>
  <w:style w:type="paragraph" w:styleId="Ttulo2">
    <w:name w:val="heading 2"/>
    <w:basedOn w:val="Normal"/>
    <w:next w:val="Normal"/>
    <w:link w:val="Ttulo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/>
      <w:kern w:val="24"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/>
      <w:kern w:val="24"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/>
      <w:kern w:val="24"/>
      <w:sz w:val="40"/>
      <w:szCs w:val="40"/>
    </w:rPr>
  </w:style>
  <w:style w:type="paragraph" w:styleId="Ttulo5">
    <w:name w:val="heading 5"/>
    <w:basedOn w:val="Normal"/>
    <w:next w:val="Normal"/>
    <w:link w:val="Ttulo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kern w:val="24"/>
      <w:sz w:val="40"/>
      <w:szCs w:val="40"/>
    </w:rPr>
  </w:style>
  <w:style w:type="paragraph" w:styleId="Ttulo6">
    <w:name w:val="heading 6"/>
    <w:basedOn w:val="Normal"/>
    <w:next w:val="Normal"/>
    <w:link w:val="Ttulo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kern w:val="24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kern w:val="24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kern w:val="24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kern w:val="24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Pr>
      <w:b/>
      <w:bCs/>
    </w:rPr>
  </w:style>
  <w:style w:type="character" w:customStyle="1" w:styleId="Ttulo7Char">
    <w:name w:val="Título 7 Char"/>
    <w:link w:val="Ttulo7"/>
    <w:uiPriority w:val="9"/>
    <w:semiHidden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Pr>
      <w:rFonts w:ascii="Calibri Light" w:eastAsia="Times New Roman" w:hAnsi="Calibri Ligh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 Tewari</dc:creator>
  <cp:keywords/>
  <dc:description/>
  <cp:lastModifiedBy>Devendra K Tewari</cp:lastModifiedBy>
  <cp:revision>2</cp:revision>
  <dcterms:created xsi:type="dcterms:W3CDTF">2018-03-22T23:26:00Z</dcterms:created>
  <dcterms:modified xsi:type="dcterms:W3CDTF">2018-03-22T23:26:00Z</dcterms:modified>
</cp:coreProperties>
</file>