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bookmarkStart w:id="0" w:name="_GoBack"/>
      <w:bookmarkEnd w:id="0"/>
      <w:r>
        <w:rPr>
          <w:rFonts w:ascii="Arial" w:cs="Arial"/>
          <w:color w:val="000000"/>
          <w:sz w:val="88"/>
          <w:szCs w:val="88"/>
          <w:lang w:val="pt-BR"/>
        </w:rPr>
        <w:t>Programming in C</w:t>
      </w:r>
    </w:p>
    <w:p w:rsidR="00000000" w:rsidRDefault="00D517D4">
      <w:pPr>
        <w:pStyle w:val="Ttulo2"/>
        <w:ind w:left="0" w:firstLine="0"/>
        <w:jc w:val="center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</w:rPr>
        <w:t>©</w:t>
      </w:r>
      <w:r>
        <w:rPr>
          <w:rFonts w:ascii="Arial" w:cs="Arial"/>
          <w:color w:val="000000"/>
          <w:sz w:val="64"/>
          <w:szCs w:val="64"/>
        </w:rPr>
        <w:t xml:space="preserve"> 2005 Devendra Tewari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Objectives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Learn the core elements of ANSI C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Get to know tools for building C programs on GNU/Linux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Learn to read and debug C programs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Build useful utilities for reusing in your own programs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Introduction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History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Originally designed and implemented by Dennis Ritchie on DEC PDP-11 [1]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lastRenderedPageBreak/>
        <w:t>Influenced by B [2] written by Ken Thompson in 1970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First C standard in 1988 by ANSI (C89)</w:t>
      </w:r>
    </w:p>
    <w:p w:rsidR="00000000" w:rsidRDefault="00D517D4" w:rsidP="002B350F">
      <w:pPr>
        <w:pStyle w:val="Ttulo3"/>
        <w:numPr>
          <w:ilvl w:val="0"/>
          <w:numId w:val="3"/>
        </w:numPr>
        <w:ind w:left="1170" w:hanging="45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Adopted by ISO in 1990 (C90)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Most recent standard C99 by ISO [3]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Compiled language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Source code portable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 xml:space="preserve">C program </w:t>
      </w:r>
      <w:r>
        <w:rPr>
          <w:rFonts w:ascii="Arial" w:cs="Arial"/>
          <w:color w:val="000000"/>
          <w:sz w:val="88"/>
          <w:szCs w:val="88"/>
          <w:lang w:val="pt-BR"/>
        </w:rPr>
        <w:t>–</w:t>
      </w:r>
      <w:r>
        <w:rPr>
          <w:rFonts w:ascii="Arial" w:cs="Arial"/>
          <w:color w:val="000000"/>
          <w:sz w:val="88"/>
          <w:szCs w:val="88"/>
          <w:lang w:val="pt-BR"/>
        </w:rPr>
        <w:t xml:space="preserve"> hello.c</w:t>
      </w:r>
    </w:p>
    <w:p w:rsidR="00000000" w:rsidRDefault="00D517D4">
      <w:pPr>
        <w:pStyle w:val="Ttulo2"/>
        <w:ind w:left="540" w:hanging="540"/>
        <w:rPr>
          <w:rFonts w:ascii="Arial" w:cs="Arial"/>
          <w:b/>
          <w:bCs/>
          <w:color w:val="000000"/>
          <w:sz w:val="48"/>
          <w:szCs w:val="48"/>
          <w:lang w:val="pt-BR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b/>
          <w:bCs/>
          <w:color w:val="000000"/>
          <w:sz w:val="48"/>
          <w:szCs w:val="48"/>
          <w:lang w:val="pt-BR"/>
        </w:rPr>
        <w:t>#include</w:t>
      </w:r>
      <w:r>
        <w:rPr>
          <w:rFonts w:ascii="Courier New" w:cs="Courier New"/>
          <w:color w:val="000000"/>
          <w:sz w:val="48"/>
          <w:szCs w:val="48"/>
          <w:lang w:val="pt-BR"/>
        </w:rPr>
        <w:t xml:space="preserve"> &lt;stdio.h&gt;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 xml:space="preserve"> /* function main - print hello world */ 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b/>
          <w:bCs/>
          <w:color w:val="000000"/>
          <w:sz w:val="48"/>
          <w:szCs w:val="48"/>
          <w:lang w:val="pt-BR"/>
        </w:rPr>
        <w:t>int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>main()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>{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ab/>
        <w:t>printf("hello world!\n");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ab/>
        <w:t>return 0;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 xml:space="preserve">} 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lastRenderedPageBreak/>
        <w:t>C program structure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</w:rPr>
      </w:pPr>
      <w:r>
        <w:rPr>
          <w:rFonts w:ascii="Arial" w:cs="Arial"/>
          <w:color w:val="000000"/>
        </w:rPr>
        <w:t xml:space="preserve">Multi-line comments begin with </w:t>
      </w:r>
      <w:r>
        <w:rPr>
          <w:rFonts w:ascii="Courier New" w:cs="Courier New"/>
          <w:color w:val="000000"/>
        </w:rPr>
        <w:t>/*</w:t>
      </w:r>
      <w:r>
        <w:rPr>
          <w:rFonts w:ascii="Arial" w:cs="Arial"/>
          <w:color w:val="000000"/>
        </w:rPr>
        <w:t xml:space="preserve"> and end with </w:t>
      </w:r>
      <w:r>
        <w:rPr>
          <w:rFonts w:ascii="Courier New" w:cs="Courier New"/>
          <w:color w:val="000000"/>
        </w:rPr>
        <w:t>*/</w:t>
      </w:r>
      <w:r>
        <w:rPr>
          <w:rFonts w:ascii="Arial" w:cs="Arial"/>
          <w:color w:val="000000"/>
        </w:rPr>
        <w:t>, these are called delimiters</w:t>
      </w:r>
    </w:p>
    <w:p w:rsidR="00000000" w:rsidRDefault="00D517D4" w:rsidP="002B350F">
      <w:pPr>
        <w:pStyle w:val="Ttulo2"/>
        <w:numPr>
          <w:ilvl w:val="0"/>
          <w:numId w:val="4"/>
        </w:numPr>
        <w:ind w:left="540" w:hanging="540"/>
        <w:rPr>
          <w:rFonts w:ascii="Arial" w:cs="Arial"/>
          <w:color w:val="000000"/>
        </w:rPr>
      </w:pPr>
      <w:r>
        <w:rPr>
          <w:rFonts w:ascii="Courier New" w:cs="Courier New"/>
          <w:color w:val="000000"/>
        </w:rPr>
        <w:t>#</w:t>
      </w:r>
      <w:r>
        <w:rPr>
          <w:rFonts w:ascii="Arial" w:cs="Arial"/>
          <w:color w:val="000000"/>
        </w:rPr>
        <w:t xml:space="preserve"> is used to begin pre-processor directives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</w:rPr>
      </w:pPr>
      <w:r>
        <w:rPr>
          <w:rFonts w:ascii="Arial" w:cs="Arial"/>
          <w:color w:val="000000"/>
        </w:rPr>
        <w:t>Execution of a C program begins at function main</w:t>
      </w:r>
    </w:p>
    <w:p w:rsidR="00000000" w:rsidRDefault="00D517D4" w:rsidP="002B350F">
      <w:pPr>
        <w:pStyle w:val="Ttulo3"/>
        <w:numPr>
          <w:ilvl w:val="0"/>
          <w:numId w:val="3"/>
        </w:numPr>
        <w:ind w:left="1170" w:hanging="450"/>
        <w:rPr>
          <w:rFonts w:ascii="Courier New" w:cs="Courier New"/>
          <w:color w:val="000000"/>
        </w:rPr>
      </w:pPr>
      <w:r>
        <w:rPr>
          <w:rFonts w:ascii="Arial" w:cs="Arial"/>
          <w:color w:val="000000"/>
        </w:rPr>
        <w:t xml:space="preserve">main can return an </w:t>
      </w:r>
      <w:r>
        <w:rPr>
          <w:rFonts w:ascii="Courier New" w:cs="Courier New"/>
          <w:color w:val="000000"/>
        </w:rPr>
        <w:t>int</w:t>
      </w:r>
      <w:r>
        <w:rPr>
          <w:rFonts w:ascii="Arial" w:cs="Arial"/>
          <w:color w:val="000000"/>
        </w:rPr>
        <w:t xml:space="preserve"> value to the operating system otherwise it should return </w:t>
      </w:r>
      <w:r>
        <w:rPr>
          <w:rFonts w:ascii="Courier New" w:cs="Courier New"/>
          <w:color w:val="000000"/>
        </w:rPr>
        <w:t>void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Courier New" w:cs="Courier New"/>
          <w:color w:val="000000"/>
        </w:rPr>
      </w:pPr>
      <w:r>
        <w:rPr>
          <w:rFonts w:ascii="Arial" w:cs="Arial"/>
          <w:color w:val="000000"/>
        </w:rPr>
        <w:t xml:space="preserve">Code blocks and function bodies begin with </w:t>
      </w:r>
      <w:r>
        <w:rPr>
          <w:rFonts w:ascii="Courier New" w:cs="Courier New"/>
          <w:color w:val="000000"/>
        </w:rPr>
        <w:t>{</w:t>
      </w:r>
      <w:r>
        <w:rPr>
          <w:rFonts w:ascii="Arial" w:cs="Arial"/>
          <w:color w:val="000000"/>
        </w:rPr>
        <w:t xml:space="preserve"> and end with </w:t>
      </w:r>
      <w:r>
        <w:rPr>
          <w:rFonts w:ascii="Courier New" w:cs="Courier New"/>
          <w:color w:val="000000"/>
        </w:rPr>
        <w:t>}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Courier New" w:cs="Courier New"/>
          <w:color w:val="000000"/>
        </w:rPr>
      </w:pPr>
      <w:r>
        <w:rPr>
          <w:rFonts w:ascii="Arial" w:cs="Arial"/>
          <w:color w:val="000000"/>
        </w:rPr>
        <w:t xml:space="preserve">C statements end with </w:t>
      </w:r>
      <w:r>
        <w:rPr>
          <w:rFonts w:ascii="Courier New" w:cs="Courier New"/>
          <w:color w:val="000000"/>
        </w:rPr>
        <w:t>;</w:t>
      </w:r>
    </w:p>
    <w:p w:rsidR="00000000" w:rsidRDefault="00D517D4">
      <w:pPr>
        <w:pStyle w:val="Ttulo2"/>
        <w:ind w:left="540" w:hanging="540"/>
        <w:rPr>
          <w:rFonts w:ascii="Arial" w:cs="Arial"/>
          <w:color w:val="000000"/>
        </w:rPr>
      </w:pP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Executing hello.c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Use GCC [4]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gcc  hello.c -o hello -Wall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lastRenderedPageBreak/>
        <w:t>Without the o option the executable is a.out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Execute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./hello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Output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hello world!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Compilation process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A compiler produces the executable by performing through the following steps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t>Pre-processing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t>Compilation and assembly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t>Linking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Pre-processing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Conceptual first step in compilation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 xml:space="preserve">Two tasks commonly </w:t>
      </w:r>
      <w:r>
        <w:rPr>
          <w:rFonts w:ascii="Arial" w:cs="Arial"/>
          <w:color w:val="000000"/>
          <w:sz w:val="64"/>
          <w:szCs w:val="64"/>
          <w:lang w:val="pt-BR"/>
        </w:rPr>
        <w:lastRenderedPageBreak/>
        <w:t>performed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t>File inclusion</w:t>
      </w:r>
    </w:p>
    <w:p w:rsidR="00000000" w:rsidRDefault="00D517D4" w:rsidP="002B350F">
      <w:pPr>
        <w:pStyle w:val="Ttulo4"/>
        <w:numPr>
          <w:ilvl w:val="0"/>
          <w:numId w:val="6"/>
        </w:numPr>
        <w:ind w:left="180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>#include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directive</w:t>
      </w:r>
    </w:p>
    <w:p w:rsidR="00000000" w:rsidRDefault="00D517D4">
      <w:pPr>
        <w:pStyle w:val="Ttulo5"/>
        <w:ind w:left="252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#include &lt;stdio.h&gt;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t>Macro substitution</w:t>
      </w:r>
    </w:p>
    <w:p w:rsidR="00000000" w:rsidRDefault="00D517D4" w:rsidP="002B350F">
      <w:pPr>
        <w:pStyle w:val="Ttulo4"/>
        <w:numPr>
          <w:ilvl w:val="0"/>
          <w:numId w:val="6"/>
        </w:numPr>
        <w:ind w:left="180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>#define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directive</w:t>
      </w:r>
    </w:p>
    <w:p w:rsidR="00000000" w:rsidRDefault="00D517D4">
      <w:pPr>
        <w:pStyle w:val="Ttulo5"/>
        <w:ind w:left="252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#define pf printf</w:t>
      </w:r>
    </w:p>
    <w:p w:rsidR="00000000" w:rsidRDefault="00D517D4">
      <w:pPr>
        <w:pStyle w:val="Ttulo5"/>
        <w:ind w:left="252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pf("hello world!")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Compilation and assembly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Lexical and semantic analysis to generate intermediate code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Transform the intermediate code to assembly or machine code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Creating an object file using GCC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gcc hello.c -c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lastRenderedPageBreak/>
        <w:t xml:space="preserve">The </w:t>
      </w:r>
      <w:r>
        <w:rPr>
          <w:rFonts w:ascii="Courier New" w:cs="Courier New"/>
          <w:color w:val="000000"/>
          <w:sz w:val="56"/>
          <w:szCs w:val="56"/>
          <w:lang w:val="pt-BR"/>
        </w:rPr>
        <w:t>c</w:t>
      </w:r>
      <w:r>
        <w:rPr>
          <w:rFonts w:ascii="Arial" w:cs="Arial"/>
          <w:color w:val="000000"/>
          <w:sz w:val="56"/>
          <w:szCs w:val="56"/>
          <w:lang w:val="pt-BR"/>
        </w:rPr>
        <w:t xml:space="preserve"> option tells GCC to not perform linking</w:t>
      </w:r>
    </w:p>
    <w:p w:rsidR="00000000" w:rsidRDefault="00D517D4" w:rsidP="002B350F">
      <w:pPr>
        <w:pStyle w:val="Ttulo3"/>
        <w:numPr>
          <w:ilvl w:val="0"/>
          <w:numId w:val="5"/>
        </w:numPr>
        <w:ind w:left="1170" w:hanging="450"/>
        <w:rPr>
          <w:rFonts w:ascii="Arial" w:cs="Arial"/>
          <w:color w:val="000000"/>
          <w:sz w:val="56"/>
          <w:szCs w:val="56"/>
          <w:lang w:val="pt-BR"/>
        </w:rPr>
      </w:pPr>
      <w:r>
        <w:rPr>
          <w:rFonts w:ascii="Arial" w:cs="Arial"/>
          <w:color w:val="000000"/>
          <w:sz w:val="56"/>
          <w:szCs w:val="56"/>
          <w:lang w:val="pt-BR"/>
        </w:rPr>
        <w:t xml:space="preserve">A file called </w:t>
      </w:r>
      <w:r>
        <w:rPr>
          <w:rFonts w:ascii="Courier New" w:cs="Courier New"/>
          <w:color w:val="000000"/>
          <w:sz w:val="56"/>
          <w:szCs w:val="56"/>
          <w:lang w:val="pt-BR"/>
        </w:rPr>
        <w:t>hello.o</w:t>
      </w:r>
      <w:r>
        <w:rPr>
          <w:rFonts w:ascii="Arial" w:cs="Arial"/>
          <w:color w:val="000000"/>
          <w:sz w:val="56"/>
          <w:szCs w:val="56"/>
          <w:lang w:val="pt-BR"/>
        </w:rPr>
        <w:t xml:space="preserve"> is produced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Linking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Linking combines all the object files and required library code to produce a single executable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gcc hello.o -o hello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 xml:space="preserve">Multiple source files </w:t>
      </w:r>
      <w:r>
        <w:rPr>
          <w:rFonts w:ascii="Arial" w:cs="Arial"/>
          <w:color w:val="000000"/>
          <w:sz w:val="88"/>
          <w:szCs w:val="88"/>
          <w:lang w:val="pt-BR"/>
        </w:rPr>
        <w:t>–</w:t>
      </w:r>
      <w:r>
        <w:rPr>
          <w:rFonts w:ascii="Arial" w:cs="Arial"/>
          <w:color w:val="000000"/>
          <w:sz w:val="88"/>
          <w:szCs w:val="88"/>
          <w:lang w:val="pt-BR"/>
        </w:rPr>
        <w:t xml:space="preserve"> hello.c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b/>
          <w:bCs/>
          <w:color w:val="000000"/>
          <w:sz w:val="48"/>
          <w:szCs w:val="48"/>
          <w:lang w:val="pt-BR"/>
        </w:rPr>
        <w:t>#include</w:t>
      </w:r>
      <w:r>
        <w:rPr>
          <w:rFonts w:ascii="Courier New" w:cs="Courier New"/>
          <w:color w:val="000000"/>
          <w:sz w:val="48"/>
          <w:szCs w:val="48"/>
          <w:lang w:val="pt-BR"/>
        </w:rPr>
        <w:t xml:space="preserve"> "print.h"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 xml:space="preserve"> /* Function main - Print hello world */ 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b/>
          <w:bCs/>
          <w:color w:val="000000"/>
          <w:sz w:val="48"/>
          <w:szCs w:val="48"/>
          <w:lang w:val="pt-BR"/>
        </w:rPr>
        <w:t>int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>main()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>{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lastRenderedPageBreak/>
        <w:tab/>
        <w:t>print_hello("hello world!\n");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  <w:lang w:val="pt-BR"/>
        </w:rPr>
      </w:pPr>
      <w:r>
        <w:rPr>
          <w:rFonts w:ascii="Courier New" w:cs="Courier New"/>
          <w:color w:val="000000"/>
          <w:sz w:val="48"/>
          <w:szCs w:val="48"/>
          <w:lang w:val="pt-BR"/>
        </w:rPr>
        <w:t xml:space="preserve">} </w:t>
      </w:r>
    </w:p>
    <w:p w:rsidR="00000000" w:rsidRDefault="00D517D4">
      <w:pPr>
        <w:pStyle w:val="Ttulo2"/>
        <w:ind w:left="540" w:hanging="540"/>
        <w:rPr>
          <w:rFonts w:ascii="Arial" w:cs="Arial"/>
          <w:color w:val="000000"/>
          <w:sz w:val="48"/>
          <w:szCs w:val="48"/>
          <w:lang w:val="pt-BR"/>
        </w:rPr>
      </w:pP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 xml:space="preserve">Multiple source files </w:t>
      </w:r>
      <w:r>
        <w:rPr>
          <w:rFonts w:ascii="Arial" w:cs="Arial"/>
          <w:color w:val="000000"/>
          <w:sz w:val="88"/>
          <w:szCs w:val="88"/>
          <w:lang w:val="pt-BR"/>
        </w:rPr>
        <w:t>–</w:t>
      </w:r>
      <w:r>
        <w:rPr>
          <w:rFonts w:ascii="Arial" w:cs="Arial"/>
          <w:color w:val="000000"/>
          <w:sz w:val="88"/>
          <w:szCs w:val="88"/>
          <w:lang w:val="pt-BR"/>
        </w:rPr>
        <w:t xml:space="preserve"> print.c</w:t>
      </w:r>
    </w:p>
    <w:p w:rsidR="00000000" w:rsidRDefault="00D517D4">
      <w:pPr>
        <w:pStyle w:val="Ttulo2"/>
        <w:ind w:left="540" w:hanging="540"/>
        <w:rPr>
          <w:rFonts w:ascii="Courier New" w:cs="Courier New"/>
          <w:b/>
          <w:bCs/>
          <w:color w:val="000000"/>
          <w:sz w:val="64"/>
          <w:szCs w:val="64"/>
          <w:lang w:val="pt-BR"/>
        </w:rPr>
      </w:pPr>
      <w:r>
        <w:rPr>
          <w:rFonts w:ascii="Courier New" w:cs="Courier New"/>
          <w:b/>
          <w:bCs/>
          <w:color w:val="000000"/>
          <w:sz w:val="64"/>
          <w:szCs w:val="64"/>
          <w:lang w:val="pt-BR"/>
        </w:rPr>
        <w:t>#include</w:t>
      </w:r>
      <w:r>
        <w:rPr>
          <w:rFonts w:ascii="Courier New" w:cs="Courier New"/>
          <w:color w:val="000000"/>
          <w:sz w:val="64"/>
          <w:szCs w:val="64"/>
          <w:lang w:val="pt-BR"/>
        </w:rPr>
        <w:t xml:space="preserve"> &lt;stdio.h&gt;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  <w:lang w:val="pt-BR"/>
        </w:rPr>
      </w:pPr>
      <w:r>
        <w:rPr>
          <w:rFonts w:ascii="Courier New" w:cs="Courier New"/>
          <w:b/>
          <w:bCs/>
          <w:color w:val="000000"/>
          <w:sz w:val="64"/>
          <w:szCs w:val="64"/>
          <w:lang w:val="pt-BR"/>
        </w:rPr>
        <w:t>#include</w:t>
      </w:r>
      <w:r>
        <w:rPr>
          <w:rFonts w:ascii="Courier New" w:cs="Courier New"/>
          <w:color w:val="000000"/>
          <w:sz w:val="64"/>
          <w:szCs w:val="64"/>
          <w:lang w:val="pt-BR"/>
        </w:rPr>
        <w:t xml:space="preserve"> "print.h"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  <w:lang w:val="pt-BR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  <w:lang w:val="pt-BR"/>
        </w:rPr>
      </w:pPr>
      <w:r>
        <w:rPr>
          <w:rFonts w:ascii="Courier New" w:cs="Courier New"/>
          <w:b/>
          <w:bCs/>
          <w:color w:val="000000"/>
          <w:sz w:val="64"/>
          <w:szCs w:val="64"/>
          <w:lang w:val="pt-BR"/>
        </w:rPr>
        <w:t>void</w:t>
      </w:r>
      <w:r>
        <w:rPr>
          <w:rFonts w:ascii="Courier New" w:cs="Courier New"/>
          <w:color w:val="000000"/>
          <w:sz w:val="64"/>
          <w:szCs w:val="64"/>
          <w:lang w:val="pt-BR"/>
        </w:rPr>
        <w:t xml:space="preserve"> print_hello(char * str)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  <w:lang w:val="pt-BR"/>
        </w:rPr>
      </w:pPr>
      <w:r>
        <w:rPr>
          <w:rFonts w:ascii="Courier New" w:cs="Courier New"/>
          <w:color w:val="000000"/>
          <w:sz w:val="64"/>
          <w:szCs w:val="64"/>
          <w:lang w:val="pt-BR"/>
        </w:rPr>
        <w:t>{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  <w:lang w:val="pt-BR"/>
        </w:rPr>
      </w:pPr>
      <w:r>
        <w:rPr>
          <w:rFonts w:ascii="Courier New" w:cs="Courier New"/>
          <w:color w:val="000000"/>
          <w:sz w:val="64"/>
          <w:szCs w:val="64"/>
          <w:lang w:val="pt-BR"/>
        </w:rPr>
        <w:tab/>
        <w:t>printf("printing: %s", str);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  <w:lang w:val="pt-BR"/>
        </w:rPr>
      </w:pPr>
      <w:r>
        <w:rPr>
          <w:rFonts w:ascii="Courier New" w:cs="Courier New"/>
          <w:color w:val="000000"/>
          <w:sz w:val="64"/>
          <w:szCs w:val="64"/>
          <w:lang w:val="pt-BR"/>
        </w:rPr>
        <w:t>}</w:t>
      </w:r>
    </w:p>
    <w:p w:rsidR="00000000" w:rsidRDefault="00D517D4">
      <w:pPr>
        <w:pStyle w:val="Ttulo2"/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 xml:space="preserve">Multiple source files </w:t>
      </w:r>
      <w:r>
        <w:rPr>
          <w:rFonts w:ascii="Arial" w:cs="Arial"/>
          <w:color w:val="000000"/>
          <w:sz w:val="88"/>
          <w:szCs w:val="88"/>
          <w:lang w:val="pt-BR"/>
        </w:rPr>
        <w:t>–</w:t>
      </w:r>
      <w:r>
        <w:rPr>
          <w:rFonts w:ascii="Arial" w:cs="Arial"/>
          <w:color w:val="000000"/>
          <w:sz w:val="88"/>
          <w:szCs w:val="88"/>
          <w:lang w:val="pt-BR"/>
        </w:rPr>
        <w:t xml:space="preserve"> </w:t>
      </w:r>
      <w:r>
        <w:rPr>
          <w:rFonts w:ascii="Arial" w:cs="Arial"/>
          <w:color w:val="000000"/>
          <w:sz w:val="88"/>
          <w:szCs w:val="88"/>
          <w:lang w:val="pt-BR"/>
        </w:rPr>
        <w:lastRenderedPageBreak/>
        <w:t>print.h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b/>
          <w:bCs/>
          <w:color w:val="000000"/>
        </w:rPr>
        <w:t>#ifndef</w:t>
      </w:r>
      <w:r>
        <w:rPr>
          <w:rFonts w:ascii="Courier New" w:cs="Courier New"/>
          <w:color w:val="000000"/>
        </w:rPr>
        <w:t xml:space="preserve"> _PRINT_H_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b/>
          <w:bCs/>
          <w:color w:val="000000"/>
        </w:rPr>
        <w:t>#define</w:t>
      </w:r>
      <w:r>
        <w:rPr>
          <w:rFonts w:ascii="Courier New" w:cs="Courier New"/>
          <w:color w:val="000000"/>
        </w:rPr>
        <w:t xml:space="preserve"> _PRINT_H_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b/>
          <w:bCs/>
          <w:color w:val="000000"/>
        </w:rPr>
        <w:t>extern void</w:t>
      </w:r>
      <w:r>
        <w:rPr>
          <w:rFonts w:ascii="Courier New" w:cs="Courier New"/>
          <w:color w:val="000000"/>
        </w:rPr>
        <w:t xml:space="preserve"> print_hello();</w:t>
      </w: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</w:rPr>
      </w:pPr>
    </w:p>
    <w:p w:rsidR="00000000" w:rsidRDefault="00D517D4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b/>
          <w:bCs/>
          <w:color w:val="000000"/>
        </w:rPr>
        <w:t>#endif</w:t>
      </w:r>
      <w:r>
        <w:rPr>
          <w:rFonts w:ascii="Courier New" w:cs="Courier New"/>
          <w:color w:val="000000"/>
        </w:rPr>
        <w:t xml:space="preserve"> //_PRINT_H_</w:t>
      </w:r>
    </w:p>
    <w:p w:rsidR="00000000" w:rsidRDefault="00D517D4" w:rsidP="002B350F">
      <w:pPr>
        <w:pStyle w:val="Ttulo3"/>
        <w:numPr>
          <w:ilvl w:val="0"/>
          <w:numId w:val="3"/>
        </w:numPr>
        <w:ind w:left="1170" w:hanging="450"/>
        <w:rPr>
          <w:rFonts w:ascii="Arial" w:cs="Arial"/>
          <w:color w:val="000000"/>
        </w:rPr>
      </w:pPr>
      <w:r>
        <w:rPr>
          <w:rFonts w:ascii="Arial" w:cs="Arial"/>
          <w:color w:val="000000"/>
        </w:rPr>
        <w:t>#</w:t>
      </w:r>
      <w:r>
        <w:rPr>
          <w:rFonts w:ascii="Courier New" w:cs="Courier New"/>
          <w:color w:val="000000"/>
        </w:rPr>
        <w:t>ifndef</w:t>
      </w:r>
      <w:r>
        <w:rPr>
          <w:rFonts w:ascii="Arial" w:cs="Arial"/>
          <w:color w:val="000000"/>
        </w:rPr>
        <w:t xml:space="preserve"> - </w:t>
      </w:r>
      <w:r>
        <w:rPr>
          <w:rFonts w:ascii="Courier New" w:cs="Courier New"/>
          <w:color w:val="000000"/>
        </w:rPr>
        <w:t>#endif</w:t>
      </w:r>
      <w:r>
        <w:rPr>
          <w:rFonts w:ascii="Arial" w:cs="Arial"/>
          <w:color w:val="000000"/>
        </w:rPr>
        <w:t xml:space="preserve"> sequence above serves to guarantee that the pre-processor does not include the same header file twice in a source file.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Simple compilation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Executing gcc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gcc hello.c print.c -o hello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Executing hello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./hello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Output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  <w:lang w:val="pt-BR"/>
        </w:rPr>
      </w:pPr>
      <w:r>
        <w:rPr>
          <w:rFonts w:ascii="Courier New" w:cs="Courier New"/>
          <w:color w:val="000000"/>
          <w:sz w:val="56"/>
          <w:szCs w:val="56"/>
          <w:lang w:val="pt-BR"/>
        </w:rPr>
        <w:t>printing: hello world!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lastRenderedPageBreak/>
        <w:t>Complex Compilation- An Error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hello.c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gcc hello.c -c</w:t>
      </w:r>
    </w:p>
    <w:p w:rsidR="00000000" w:rsidRDefault="00D517D4" w:rsidP="002B350F">
      <w:pPr>
        <w:pStyle w:val="Ttulo3"/>
        <w:numPr>
          <w:ilvl w:val="0"/>
          <w:numId w:val="3"/>
        </w:numPr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 xml:space="preserve">produces </w:t>
      </w:r>
      <w:r>
        <w:rPr>
          <w:rFonts w:ascii="Courier New" w:cs="Courier New"/>
          <w:color w:val="000000"/>
          <w:lang w:val="pt-BR"/>
        </w:rPr>
        <w:t>hello.o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print.c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gcc print.c -c</w:t>
      </w:r>
    </w:p>
    <w:p w:rsidR="00000000" w:rsidRDefault="00D517D4" w:rsidP="002B350F">
      <w:pPr>
        <w:pStyle w:val="Ttulo3"/>
        <w:numPr>
          <w:ilvl w:val="0"/>
          <w:numId w:val="3"/>
        </w:numPr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 xml:space="preserve">produces </w:t>
      </w:r>
      <w:r>
        <w:rPr>
          <w:rFonts w:ascii="Courier New" w:cs="Courier New"/>
          <w:color w:val="000000"/>
          <w:lang w:val="pt-BR"/>
        </w:rPr>
        <w:t>print.o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>Error?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gcc hello.o -o hello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hello.o(.text+0x27):hello.c: undefined reference to `_print_hello'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</w:rPr>
        <w:t>collect2: ld returned 1 exit status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0"/>
          <w:szCs w:val="80"/>
          <w:lang w:val="pt-BR"/>
        </w:rPr>
      </w:pPr>
      <w:r>
        <w:rPr>
          <w:rFonts w:ascii="Arial" w:cs="Arial"/>
          <w:color w:val="000000"/>
          <w:sz w:val="80"/>
          <w:szCs w:val="80"/>
          <w:lang w:val="pt-BR"/>
        </w:rPr>
        <w:t xml:space="preserve">Complex Compilation </w:t>
      </w:r>
      <w:r>
        <w:rPr>
          <w:rFonts w:ascii="Arial" w:cs="Arial"/>
          <w:color w:val="000000"/>
          <w:sz w:val="80"/>
          <w:szCs w:val="80"/>
          <w:lang w:val="pt-BR"/>
        </w:rPr>
        <w:t>–</w:t>
      </w:r>
      <w:r>
        <w:rPr>
          <w:rFonts w:ascii="Arial" w:cs="Arial"/>
          <w:color w:val="000000"/>
          <w:sz w:val="80"/>
          <w:szCs w:val="80"/>
          <w:lang w:val="pt-BR"/>
        </w:rPr>
        <w:t xml:space="preserve"> Correcting the Error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t xml:space="preserve">Using </w:t>
      </w:r>
      <w:r>
        <w:rPr>
          <w:rFonts w:ascii="Courier New" w:cs="Courier New"/>
          <w:color w:val="000000"/>
          <w:lang w:val="pt-BR"/>
        </w:rPr>
        <w:t>gcc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gcc hello.o print.o -o hello</w:t>
      </w:r>
    </w:p>
    <w:p w:rsidR="00000000" w:rsidRDefault="00D517D4" w:rsidP="002B350F">
      <w:pPr>
        <w:pStyle w:val="Ttulo2"/>
        <w:numPr>
          <w:ilvl w:val="0"/>
          <w:numId w:val="2"/>
        </w:numPr>
        <w:ind w:left="540" w:hanging="540"/>
        <w:rPr>
          <w:rFonts w:ascii="Arial" w:cs="Arial"/>
          <w:color w:val="000000"/>
          <w:lang w:val="pt-BR"/>
        </w:rPr>
      </w:pPr>
      <w:r>
        <w:rPr>
          <w:rFonts w:ascii="Arial" w:cs="Arial"/>
          <w:color w:val="000000"/>
          <w:lang w:val="pt-BR"/>
        </w:rPr>
        <w:lastRenderedPageBreak/>
        <w:t xml:space="preserve">Using </w:t>
      </w:r>
      <w:r>
        <w:rPr>
          <w:rFonts w:ascii="Courier New" w:cs="Courier New"/>
          <w:color w:val="000000"/>
          <w:lang w:val="pt-BR"/>
        </w:rPr>
        <w:t>ld</w:t>
      </w:r>
      <w:r>
        <w:rPr>
          <w:rFonts w:ascii="Arial" w:cs="Arial"/>
          <w:color w:val="000000"/>
          <w:lang w:val="pt-BR"/>
        </w:rPr>
        <w:t xml:space="preserve"> [5] (</w:t>
      </w:r>
      <w:r>
        <w:rPr>
          <w:rFonts w:ascii="Courier New" w:cs="Courier New"/>
          <w:color w:val="000000"/>
          <w:lang w:val="pt-BR"/>
        </w:rPr>
        <w:t>gcc</w:t>
      </w:r>
      <w:r>
        <w:rPr>
          <w:rFonts w:ascii="Arial" w:cs="Arial"/>
          <w:color w:val="000000"/>
          <w:lang w:val="pt-BR"/>
        </w:rPr>
        <w:t xml:space="preserve"> with -v switch shows how)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ld -o hello /lib/crt0.o -L/opt/gcc.3.3/lib/gcc-lib/i586-pc-interix3/3.3 hello.o print.o -lgcc -lc -lpsxdll -v</w:t>
      </w:r>
    </w:p>
    <w:p w:rsidR="00000000" w:rsidRDefault="00D517D4" w:rsidP="002B350F">
      <w:pPr>
        <w:pStyle w:val="Ttulo4"/>
        <w:numPr>
          <w:ilvl w:val="0"/>
          <w:numId w:val="7"/>
        </w:numPr>
        <w:ind w:left="1800"/>
        <w:rPr>
          <w:rFonts w:ascii="Arial" w:cs="Arial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/opt/gcc.3.3/lib/gcc-lib/i586-pc-interix3/3.3</w:t>
      </w:r>
      <w:r>
        <w:rPr>
          <w:rFonts w:ascii="Arial" w:cs="Arial"/>
          <w:color w:val="000000"/>
          <w:lang w:val="pt-BR"/>
        </w:rPr>
        <w:t xml:space="preserve"> is the path to </w:t>
      </w:r>
      <w:r>
        <w:rPr>
          <w:rFonts w:ascii="Courier New" w:cs="Courier New"/>
          <w:color w:val="000000"/>
          <w:lang w:val="pt-BR"/>
        </w:rPr>
        <w:t>libgcc.a</w:t>
      </w:r>
      <w:r>
        <w:rPr>
          <w:rFonts w:ascii="Arial" w:cs="Arial"/>
          <w:color w:val="000000"/>
          <w:lang w:val="pt-BR"/>
        </w:rPr>
        <w:t xml:space="preserve"> in my Windows SFU installation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Debug Using DDD</w:t>
      </w:r>
    </w:p>
    <w:p w:rsidR="00000000" w:rsidRDefault="00D517D4" w:rsidP="002B350F">
      <w:pPr>
        <w:pStyle w:val="Ttulo2"/>
        <w:numPr>
          <w:ilvl w:val="0"/>
          <w:numId w:val="8"/>
        </w:numPr>
        <w:ind w:left="540" w:hanging="540"/>
        <w:rPr>
          <w:rFonts w:ascii="Arial" w:cs="Arial"/>
          <w:color w:val="000000"/>
          <w:sz w:val="48"/>
          <w:szCs w:val="48"/>
        </w:rPr>
      </w:pPr>
      <w:r>
        <w:rPr>
          <w:rFonts w:ascii="Arial" w:cs="Arial"/>
          <w:color w:val="000000"/>
          <w:sz w:val="48"/>
          <w:szCs w:val="48"/>
        </w:rPr>
        <w:t>DDD is a graphical debu</w:t>
      </w:r>
      <w:r>
        <w:rPr>
          <w:rFonts w:ascii="Arial" w:cs="Arial"/>
          <w:color w:val="000000"/>
          <w:sz w:val="48"/>
          <w:szCs w:val="48"/>
        </w:rPr>
        <w:t xml:space="preserve">gger for X Windows and it uses </w:t>
      </w:r>
      <w:r>
        <w:rPr>
          <w:rFonts w:ascii="Courier New" w:cs="Courier New"/>
          <w:color w:val="000000"/>
          <w:sz w:val="48"/>
          <w:szCs w:val="48"/>
        </w:rPr>
        <w:t>gdb</w:t>
      </w:r>
      <w:r>
        <w:rPr>
          <w:rFonts w:ascii="Arial" w:cs="Arial"/>
          <w:color w:val="000000"/>
          <w:sz w:val="48"/>
          <w:szCs w:val="48"/>
        </w:rPr>
        <w:t>, the command line debugger</w:t>
      </w:r>
    </w:p>
    <w:p w:rsidR="00000000" w:rsidRDefault="00D517D4" w:rsidP="002B350F">
      <w:pPr>
        <w:pStyle w:val="Ttulo2"/>
        <w:numPr>
          <w:ilvl w:val="0"/>
          <w:numId w:val="8"/>
        </w:numPr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Arial" w:cs="Arial"/>
          <w:color w:val="000000"/>
          <w:sz w:val="48"/>
          <w:szCs w:val="48"/>
        </w:rPr>
        <w:t xml:space="preserve">Re-compile source code with extra debug information for </w:t>
      </w:r>
      <w:r>
        <w:rPr>
          <w:rFonts w:ascii="Courier New" w:cs="Courier New"/>
          <w:color w:val="000000"/>
          <w:sz w:val="48"/>
          <w:szCs w:val="48"/>
        </w:rPr>
        <w:t>gdb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 xml:space="preserve">gcc hello.c print.c -o hello </w:t>
      </w:r>
      <w:r>
        <w:rPr>
          <w:rFonts w:ascii="Courier New" w:cs="Courier New"/>
          <w:color w:val="000000"/>
          <w:sz w:val="40"/>
          <w:szCs w:val="40"/>
        </w:rPr>
        <w:t>–</w:t>
      </w:r>
      <w:r>
        <w:rPr>
          <w:rFonts w:ascii="Courier New" w:cs="Courier New"/>
          <w:color w:val="000000"/>
          <w:sz w:val="40"/>
          <w:szCs w:val="40"/>
        </w:rPr>
        <w:t>g</w:t>
      </w:r>
    </w:p>
    <w:p w:rsidR="00000000" w:rsidRDefault="00D517D4" w:rsidP="002B350F">
      <w:pPr>
        <w:pStyle w:val="Ttulo2"/>
        <w:numPr>
          <w:ilvl w:val="0"/>
          <w:numId w:val="8"/>
        </w:numPr>
        <w:ind w:left="540" w:hanging="540"/>
        <w:rPr>
          <w:rFonts w:ascii="Arial" w:cs="Arial"/>
          <w:color w:val="000000"/>
          <w:sz w:val="48"/>
          <w:szCs w:val="48"/>
        </w:rPr>
      </w:pPr>
      <w:r>
        <w:rPr>
          <w:rFonts w:ascii="Arial" w:cs="Arial"/>
          <w:color w:val="000000"/>
          <w:sz w:val="48"/>
          <w:szCs w:val="48"/>
        </w:rPr>
        <w:t>Execute ddd</w:t>
      </w:r>
    </w:p>
    <w:p w:rsidR="00000000" w:rsidRDefault="00D517D4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ddd hello</w:t>
      </w:r>
    </w:p>
    <w:p w:rsidR="00000000" w:rsidRDefault="00D517D4" w:rsidP="002B350F">
      <w:pPr>
        <w:pStyle w:val="Ttulo2"/>
        <w:numPr>
          <w:ilvl w:val="0"/>
          <w:numId w:val="8"/>
        </w:numPr>
        <w:ind w:left="540" w:hanging="540"/>
        <w:rPr>
          <w:rFonts w:ascii="Arial" w:cs="Arial"/>
          <w:color w:val="000000"/>
          <w:sz w:val="48"/>
          <w:szCs w:val="48"/>
        </w:rPr>
      </w:pPr>
      <w:r>
        <w:rPr>
          <w:rFonts w:ascii="Arial" w:cs="Arial"/>
          <w:color w:val="000000"/>
          <w:sz w:val="48"/>
          <w:szCs w:val="48"/>
        </w:rPr>
        <w:t>Try stepping through code and adding watch expressions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Other Topics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lastRenderedPageBreak/>
        <w:t>Creating static and shared libraries [6]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Dynamic linking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GCC compile, link and optimize options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Building applications with make</w:t>
      </w:r>
    </w:p>
    <w:p w:rsidR="00000000" w:rsidRDefault="00D517D4" w:rsidP="002B350F">
      <w:pPr>
        <w:pStyle w:val="Ttulo2"/>
        <w:numPr>
          <w:ilvl w:val="0"/>
          <w:numId w:val="1"/>
        </w:numPr>
        <w:ind w:left="540" w:hanging="540"/>
        <w:rPr>
          <w:rFonts w:ascii="Arial" w:cs="Arial"/>
          <w:color w:val="000000"/>
          <w:sz w:val="64"/>
          <w:szCs w:val="64"/>
          <w:lang w:val="pt-BR"/>
        </w:rPr>
      </w:pPr>
      <w:r>
        <w:rPr>
          <w:rFonts w:ascii="Arial" w:cs="Arial"/>
          <w:color w:val="000000"/>
          <w:sz w:val="64"/>
          <w:szCs w:val="64"/>
          <w:lang w:val="pt-BR"/>
        </w:rPr>
        <w:t>Using Eclipse and CDT [7] for C/C++ development</w:t>
      </w:r>
    </w:p>
    <w:p w:rsidR="00000000" w:rsidRDefault="00D517D4">
      <w:pPr>
        <w:pStyle w:val="Ttulo1"/>
        <w:ind w:left="0" w:firstLine="0"/>
        <w:jc w:val="center"/>
        <w:rPr>
          <w:rFonts w:ascii="Arial" w:cs="Arial"/>
          <w:color w:val="000000"/>
          <w:sz w:val="88"/>
          <w:szCs w:val="88"/>
          <w:lang w:val="pt-BR"/>
        </w:rPr>
      </w:pPr>
      <w:r>
        <w:rPr>
          <w:rFonts w:ascii="Arial" w:cs="Arial"/>
          <w:color w:val="000000"/>
          <w:sz w:val="88"/>
          <w:szCs w:val="88"/>
          <w:lang w:val="pt-BR"/>
        </w:rPr>
        <w:t>References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</w:rPr>
        <w:t xml:space="preserve">The Development of the C Language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http://cm.bell-labs.com/cm/cs/who/dmr/chist.html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  <w:lang w:val="pt-BR"/>
        </w:rPr>
        <w:t xml:space="preserve">THE PROGRAMMING LANGUAGE B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http://cm.bell-labs.com/cm/cs/who/dmr/bintro.html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  <w:lang w:val="pt-BR"/>
        </w:rPr>
        <w:t xml:space="preserve">JTC1/SC22/WG14 - C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http://www.open-std.org/jtc1/sc22/wg14/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  <w:lang w:val="pt-BR"/>
        </w:rPr>
        <w:lastRenderedPageBreak/>
        <w:t xml:space="preserve">GCC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http://gcc.gnu.org/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  <w:lang w:val="pt-BR"/>
        </w:rPr>
        <w:t xml:space="preserve">GNU Binutils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http://www.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gnu.org/software/binutils/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  <w:lang w:val="pt-BR"/>
        </w:rPr>
        <w:t xml:space="preserve">Shared vs static libraries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http://www.linuxselfhelp.com/HOWTO/GCC-HOWTO/x575.html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 </w:t>
      </w:r>
    </w:p>
    <w:p w:rsidR="00000000" w:rsidRDefault="00D517D4" w:rsidP="002B350F">
      <w:pPr>
        <w:pStyle w:val="Ttulo2"/>
        <w:numPr>
          <w:ilvl w:val="0"/>
          <w:numId w:val="8"/>
        </w:numPr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  <w:r>
        <w:rPr>
          <w:rFonts w:ascii="Arial" w:cs="Arial"/>
          <w:color w:val="000000"/>
          <w:sz w:val="48"/>
          <w:szCs w:val="48"/>
          <w:lang w:val="pt-BR"/>
        </w:rPr>
        <w:t xml:space="preserve">Eclipse CDT - </w:t>
      </w:r>
      <w:r>
        <w:rPr>
          <w:rFonts w:ascii="Arial" w:cs="Arial"/>
          <w:color w:val="000000"/>
          <w:sz w:val="48"/>
          <w:szCs w:val="48"/>
          <w:u w:val="single"/>
          <w:lang w:val="pt-BR"/>
        </w:rPr>
        <w:t>http://www.eclipse.org/cdt/</w:t>
      </w:r>
      <w:r>
        <w:rPr>
          <w:rFonts w:ascii="Arial" w:cs="Arial"/>
          <w:color w:val="000000"/>
          <w:sz w:val="48"/>
          <w:szCs w:val="48"/>
          <w:lang w:val="pt-BR"/>
        </w:rPr>
        <w:t xml:space="preserve"> </w:t>
      </w:r>
    </w:p>
    <w:p w:rsidR="00D517D4" w:rsidRDefault="00D517D4">
      <w:pPr>
        <w:pStyle w:val="Ttulo2"/>
        <w:ind w:left="960" w:hanging="960"/>
        <w:rPr>
          <w:rFonts w:ascii="Arial" w:cs="Arial"/>
          <w:color w:val="000000"/>
          <w:sz w:val="48"/>
          <w:szCs w:val="48"/>
          <w:lang w:val="pt-BR"/>
        </w:rPr>
      </w:pPr>
    </w:p>
    <w:sectPr w:rsidR="00D517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2E478B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48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40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50F"/>
    <w:rsid w:val="002B350F"/>
    <w:rsid w:val="00D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A886495-FE8B-4852-9D50-0225122E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2018-03-20T00:18:00Z</dcterms:created>
  <dcterms:modified xsi:type="dcterms:W3CDTF">2018-03-20T00:18:00Z</dcterms:modified>
</cp:coreProperties>
</file>