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Project Initialization and Planning Phase</w:t>
      </w:r>
      <w:r w:rsidDel="00000000" w:rsidR="00000000" w:rsidRPr="00000000">
        <w:rPr>
          <w:rtl w:val="0"/>
        </w:rPr>
      </w:r>
    </w:p>
    <w:tbl>
      <w:tblPr>
        <w:tblStyle w:val="Table1"/>
        <w:tblW w:w="8250.0" w:type="dxa"/>
        <w:jc w:val="left"/>
        <w:tblInd w:w="10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5"/>
        <w:gridCol w:w="4425"/>
        <w:tblGridChange w:id="0">
          <w:tblGrid>
            <w:gridCol w:w="3825"/>
            <w:gridCol w:w="4425"/>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003">
            <w:pPr>
              <w:rPr/>
            </w:pPr>
            <w:r w:rsidDel="00000000" w:rsidR="00000000" w:rsidRPr="00000000">
              <w:rPr>
                <w:rFonts w:ascii="Arial" w:cs="Arial" w:eastAsia="Arial" w:hAnsi="Arial"/>
                <w:sz w:val="22"/>
                <w:szCs w:val="22"/>
                <w:rtl w:val="0"/>
              </w:rPr>
              <w:t xml:space="preserve">12 August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rPr/>
            </w:pPr>
            <w:r w:rsidDel="00000000" w:rsidR="00000000" w:rsidRPr="00000000">
              <w:rPr>
                <w:rFonts w:ascii="Arial" w:cs="Arial" w:eastAsia="Arial" w:hAnsi="Arial"/>
                <w:b w:val="1"/>
                <w:bCs w:val="1"/>
                <w:sz w:val="22"/>
                <w:szCs w:val="22"/>
                <w:rtl w:val="0"/>
              </w:rPr>
              <w:t xml:space="preserve">Project Name</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rFonts w:ascii="Arial" w:cs="Arial" w:eastAsia="Arial" w:hAnsi="Arial"/>
                <w:sz w:val="22"/>
                <w:szCs w:val="22"/>
                <w:rtl w:val="0"/>
              </w:rPr>
              <w:t xml:space="preserve">AI Career Pulse: Decoding the Job Market</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6"/>
          <w:szCs w:val="26"/>
          <w:rtl w:val="0"/>
        </w:rPr>
        <w:t xml:space="preserve">Define Problem Statements (Customer Problem Statement Template):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rsidR="00000000" w:rsidDel="00000000" w:rsidP="00000000" w:rsidRDefault="00000000" w:rsidRPr="00000000" w14:paraId="00000009">
      <w:pPr>
        <w:rPr/>
      </w:pPr>
      <w:r w:rsidDel="00000000" w:rsidR="00000000" w:rsidRPr="00000000">
        <w:rPr>
          <w:rtl w:val="0"/>
        </w:rPr>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sz w:val="20"/>
                <w:szCs w:val="20"/>
                <w:rtl w:val="0"/>
              </w:rPr>
              <w:t xml:space="preserve">Problem Statement (PS)</w:t>
            </w:r>
            <w:r w:rsidDel="00000000" w:rsidR="00000000" w:rsidRPr="00000000">
              <w:rPr>
                <w:rtl w:val="0"/>
              </w:rPr>
            </w:r>
          </w:p>
        </w:tc>
        <w:tc>
          <w:tcPr>
            <w:vAlign w:val="cente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sz w:val="20"/>
                <w:szCs w:val="20"/>
                <w:rtl w:val="0"/>
              </w:rPr>
              <w:t xml:space="preserve">Customer Problem Statement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sz w:val="20"/>
                <w:szCs w:val="20"/>
                <w:rtl w:val="0"/>
              </w:rPr>
              <w:t xml:space="preserve">PS-1</w:t>
            </w:r>
            <w:r w:rsidDel="00000000" w:rsidR="00000000" w:rsidRPr="00000000">
              <w:rPr>
                <w:rtl w:val="0"/>
              </w:rPr>
            </w:r>
          </w:p>
        </w:tc>
        <w:tc>
          <w:tcPr>
            <w:vAlign w:val="center"/>
          </w:tcPr>
          <w:p w:rsidR="00000000" w:rsidDel="00000000" w:rsidP="00000000" w:rsidRDefault="00000000" w:rsidRPr="00000000" w14:paraId="0000000D">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0" w:lineRule="auto"/>
              <w:rPr/>
            </w:pPr>
            <w:r w:rsidDel="00000000" w:rsidR="00000000" w:rsidRPr="00000000">
              <w:rPr>
                <w:rFonts w:ascii="Arial" w:cs="Arial" w:eastAsia="Arial" w:hAnsi="Arial"/>
                <w:sz w:val="20"/>
                <w:szCs w:val="20"/>
                <w:rtl w:val="0"/>
              </w:rPr>
              <w:t xml:space="preserve">I am </w:t>
            </w:r>
            <w:r w:rsidDel="00000000" w:rsidR="00000000" w:rsidRPr="00000000">
              <w:rPr>
                <w:rtl w:val="0"/>
              </w:rPr>
            </w:r>
          </w:p>
        </w:tc>
        <w:tc>
          <w:tcP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sz w:val="20"/>
                <w:szCs w:val="20"/>
                <w:rtl w:val="0"/>
              </w:rPr>
              <w:t xml:space="preserve">A student and fresher preparing to enter the AI-related job market.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rFonts w:ascii="Arial" w:cs="Arial" w:eastAsia="Arial" w:hAnsi="Arial"/>
                <w:sz w:val="20"/>
                <w:szCs w:val="20"/>
                <w:rtl w:val="0"/>
              </w:rPr>
              <w:t xml:space="preserve">I’m trying to</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sz w:val="20"/>
                <w:szCs w:val="20"/>
                <w:rtl w:val="0"/>
              </w:rPr>
              <w:t xml:space="preserve">Understand which AI-related career opportunities are available and what skills I need to develop to become job-ready.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sz w:val="20"/>
                <w:szCs w:val="20"/>
                <w:rtl w:val="0"/>
              </w:rPr>
              <w:t xml:space="preserve">But</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sz w:val="20"/>
                <w:szCs w:val="20"/>
                <w:rtl w:val="0"/>
              </w:rPr>
              <w:t xml:space="preserve">I find it difficult to identify which AI job roles are in demand, what skills employers are looking for, and what salary opportunities are available.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0" w:lineRule="auto"/>
              <w:rPr/>
            </w:pPr>
            <w:r w:rsidDel="00000000" w:rsidR="00000000" w:rsidRPr="00000000">
              <w:rPr>
                <w:rFonts w:ascii="Arial" w:cs="Arial" w:eastAsia="Arial" w:hAnsi="Arial"/>
                <w:sz w:val="20"/>
                <w:szCs w:val="20"/>
                <w:rtl w:val="0"/>
              </w:rPr>
              <w:t xml:space="preserve">Because</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rFonts w:ascii="Arial" w:cs="Arial" w:eastAsia="Arial" w:hAnsi="Arial"/>
                <w:sz w:val="20"/>
                <w:szCs w:val="20"/>
                <w:rtl w:val="0"/>
              </w:rPr>
              <w:t xml:space="preserve">The AI job market is changing rapidly, and information about job roles, required skills, salaries, experience levels, and locations can be difficult to compare.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rFonts w:ascii="Arial" w:cs="Arial" w:eastAsia="Arial" w:hAnsi="Arial"/>
                <w:sz w:val="20"/>
                <w:szCs w:val="20"/>
                <w:rtl w:val="0"/>
              </w:rPr>
              <w:t xml:space="preserve">Which makes me feel</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Fonts w:ascii="Arial" w:cs="Arial" w:eastAsia="Arial" w:hAnsi="Arial"/>
                <w:sz w:val="20"/>
                <w:szCs w:val="20"/>
                <w:rtl w:val="0"/>
              </w:rPr>
              <w:t xml:space="preserve">Confused and uncertain about which skills and career path I should focus 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1"/>
                <w:bCs w:val="1"/>
                <w:sz w:val="20"/>
                <w:szCs w:val="20"/>
                <w:rtl w:val="0"/>
              </w:rPr>
              <w:t xml:space="preserve">PS-2</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rFonts w:ascii="Arial" w:cs="Arial" w:eastAsia="Arial" w:hAnsi="Arial"/>
                <w:sz w:val="20"/>
                <w:szCs w:val="20"/>
                <w:rtl w:val="0"/>
              </w:rPr>
              <w:t xml:space="preserve">I am </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Fonts w:ascii="Arial" w:cs="Arial" w:eastAsia="Arial" w:hAnsi="Arial"/>
                <w:sz w:val="20"/>
                <w:szCs w:val="20"/>
                <w:rtl w:val="0"/>
              </w:rPr>
              <w:t xml:space="preserve">A student or fresher comparing different AI career opportunities.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sz w:val="20"/>
                <w:szCs w:val="20"/>
                <w:rtl w:val="0"/>
              </w:rPr>
              <w:t xml:space="preserve">I’m trying to</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sz w:val="20"/>
                <w:szCs w:val="20"/>
                <w:rtl w:val="0"/>
              </w:rPr>
              <w:t xml:space="preserve">Compare AI job roles based on salary, location, experience requirements, skills, and career opportunities.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rFonts w:ascii="Arial" w:cs="Arial" w:eastAsia="Arial" w:hAnsi="Arial"/>
                <w:sz w:val="20"/>
                <w:szCs w:val="20"/>
                <w:rtl w:val="0"/>
              </w:rPr>
              <w:t xml:space="preserve">But</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Arial" w:cs="Arial" w:eastAsia="Arial" w:hAnsi="Arial"/>
                <w:sz w:val="20"/>
                <w:szCs w:val="20"/>
                <w:rtl w:val="0"/>
              </w:rPr>
              <w:t xml:space="preserve">I am unable to easily determine which roles provide the best opportunities and which skills are most valuable in the current job market.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rFonts w:ascii="Arial" w:cs="Arial" w:eastAsia="Arial" w:hAnsi="Arial"/>
                <w:sz w:val="20"/>
                <w:szCs w:val="20"/>
                <w:rtl w:val="0"/>
              </w:rPr>
              <w:t xml:space="preserve">Because</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sz w:val="20"/>
                <w:szCs w:val="20"/>
                <w:rtl w:val="0"/>
              </w:rPr>
              <w:t xml:space="preserve">Job-market data contains many different roles, companies, locations, salaries, and skill requirements, making it difficult to analyze manually.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Rule="auto"/>
              <w:rPr/>
            </w:pPr>
            <w:r w:rsidDel="00000000" w:rsidR="00000000" w:rsidRPr="00000000">
              <w:rPr>
                <w:rFonts w:ascii="Arial" w:cs="Arial" w:eastAsia="Arial" w:hAnsi="Arial"/>
                <w:sz w:val="20"/>
                <w:szCs w:val="20"/>
                <w:rtl w:val="0"/>
              </w:rPr>
              <w:t xml:space="preserve">Which makes me feel</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rFonts w:ascii="Arial" w:cs="Arial" w:eastAsia="Arial" w:hAnsi="Arial"/>
                <w:sz w:val="20"/>
                <w:szCs w:val="20"/>
                <w:rtl w:val="0"/>
              </w:rPr>
              <w:t xml:space="preserve">Unsure about which AI career opportunities would be most suitable for me.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kFWtr8ZZSkBi9tLChvqFGLOng==">CgMxLjA4AHIhMTExMnFkcVZuVERDLVprQW1vUzE2QjhnM01Rbl9tbUkw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