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24"/>
        </w:rPr>
      </w:pPr>
      <w:r>
        <w:rPr>
          <w:rFonts w:ascii="Times New Roman"/>
          <w:sz w:val="24"/>
        </w:rPr>
        <mc:AlternateContent>
          <mc:Choice Requires="wps">
            <w:drawing>
              <wp:anchor distT="0" distB="0" distL="0" distR="0" allowOverlap="1" layoutInCell="1" locked="0" behindDoc="1" simplePos="0" relativeHeight="487440896">
                <wp:simplePos x="0" y="0"/>
                <wp:positionH relativeFrom="page">
                  <wp:posOffset>304800</wp:posOffset>
                </wp:positionH>
                <wp:positionV relativeFrom="page">
                  <wp:posOffset>304800</wp:posOffset>
                </wp:positionV>
                <wp:extent cx="7164070" cy="9448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64070" cy="9448800"/>
                          <a:chExt cx="7164070" cy="9448800"/>
                        </a:xfrm>
                      </wpg:grpSpPr>
                      <wps:wsp>
                        <wps:cNvPr id="2" name="Graphic 2"/>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38100"/>
                                </a:lnTo>
                                <a:lnTo>
                                  <a:pt x="7164070" y="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545465" y="647700"/>
                            <a:ext cx="5556885" cy="1237615"/>
                          </a:xfrm>
                          <a:prstGeom prst="rect">
                            <a:avLst/>
                          </a:prstGeom>
                        </pic:spPr>
                      </pic:pic>
                    </wpg:wgp>
                  </a:graphicData>
                </a:graphic>
              </wp:anchor>
            </w:drawing>
          </mc:Choice>
          <mc:Fallback>
            <w:pict>
              <v:group style="position:absolute;margin-left:24pt;margin-top:24pt;width:564.1pt;height:744pt;mso-position-horizontal-relative:page;mso-position-vertical-relative:page;z-index:-15875584" id="docshapegroup1" coordorigin="480,480" coordsize="11282,14880">
                <v:shape style="position:absolute;left:480;top:480;width:11282;height:14880" id="docshape2"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540,11762,480xe" filled="true" fillcolor="#000000" stroked="false">
                  <v:path arrowok="t"/>
                  <v:fill type="solid"/>
                </v:shape>
                <v:shape style="position:absolute;left:1339;top:1500;width:8751;height:1949" type="#_x0000_t75" id="docshape3" stroked="false">
                  <v:imagedata r:id="rId5" o:title=""/>
                </v:shape>
                <w10:wrap type="none"/>
              </v:group>
            </w:pict>
          </mc:Fallback>
        </mc:AlternateContent>
      </w: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spacing w:before="44"/>
        <w:ind w:left="0"/>
        <w:rPr>
          <w:rFonts w:ascii="Times New Roman"/>
          <w:sz w:val="24"/>
        </w:rPr>
      </w:pPr>
    </w:p>
    <w:p>
      <w:pPr>
        <w:spacing w:before="1"/>
        <w:ind w:left="0" w:right="1225" w:firstLine="0"/>
        <w:jc w:val="right"/>
        <w:rPr>
          <w:b/>
          <w:sz w:val="24"/>
        </w:rPr>
      </w:pPr>
      <w:r>
        <w:rPr>
          <w:b/>
          <w:sz w:val="24"/>
        </w:rPr>
        <mc:AlternateContent>
          <mc:Choice Requires="wps">
            <w:drawing>
              <wp:anchor distT="0" distB="0" distL="0" distR="0" allowOverlap="1" layoutInCell="1" locked="0" behindDoc="1" simplePos="0" relativeHeight="487440384">
                <wp:simplePos x="0" y="0"/>
                <wp:positionH relativeFrom="page">
                  <wp:posOffset>5012690</wp:posOffset>
                </wp:positionH>
                <wp:positionV relativeFrom="paragraph">
                  <wp:posOffset>164808</wp:posOffset>
                </wp:positionV>
                <wp:extent cx="1357630" cy="762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357630" cy="7620"/>
                        </a:xfrm>
                        <a:custGeom>
                          <a:avLst/>
                          <a:gdLst/>
                          <a:ahLst/>
                          <a:cxnLst/>
                          <a:rect l="l" t="t" r="r" b="b"/>
                          <a:pathLst>
                            <a:path w="1357630" h="7620">
                              <a:moveTo>
                                <a:pt x="1357630" y="0"/>
                              </a:moveTo>
                              <a:lnTo>
                                <a:pt x="0" y="0"/>
                              </a:lnTo>
                              <a:lnTo>
                                <a:pt x="0" y="7620"/>
                              </a:lnTo>
                              <a:lnTo>
                                <a:pt x="1357630" y="7620"/>
                              </a:lnTo>
                              <a:lnTo>
                                <a:pt x="13576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4.700012pt;margin-top:12.977021pt;width:106.9pt;height:.600010pt;mso-position-horizontal-relative:page;mso-position-vertical-relative:paragraph;z-index:-15876096" id="docshape4" filled="true" fillcolor="#000000" stroked="false">
                <v:fill type="solid"/>
                <w10:wrap type="none"/>
              </v:rect>
            </w:pict>
          </mc:Fallback>
        </mc:AlternateContent>
      </w:r>
      <w:r>
        <w:rPr>
          <w:b/>
          <w:sz w:val="24"/>
        </w:rPr>
        <w:t>DATE:</w:t>
      </w:r>
      <w:r>
        <w:rPr>
          <w:b/>
          <w:spacing w:val="-1"/>
          <w:sz w:val="24"/>
        </w:rPr>
        <w:t> </w:t>
      </w:r>
      <w:r>
        <w:rPr>
          <w:b/>
          <w:sz w:val="24"/>
        </w:rPr>
        <w:t>30</w:t>
      </w:r>
      <w:r>
        <w:rPr>
          <w:b/>
          <w:sz w:val="24"/>
          <w:vertAlign w:val="superscript"/>
        </w:rPr>
        <w:t>th</w:t>
      </w:r>
      <w:r>
        <w:rPr>
          <w:b/>
          <w:sz w:val="24"/>
          <w:vertAlign w:val="baseline"/>
        </w:rPr>
        <w:t> June</w:t>
      </w:r>
      <w:r>
        <w:rPr>
          <w:b/>
          <w:spacing w:val="-3"/>
          <w:sz w:val="24"/>
          <w:vertAlign w:val="baseline"/>
        </w:rPr>
        <w:t> </w:t>
      </w:r>
      <w:r>
        <w:rPr>
          <w:b/>
          <w:spacing w:val="-4"/>
          <w:sz w:val="24"/>
          <w:vertAlign w:val="baseline"/>
        </w:rPr>
        <w:t>2025</w:t>
      </w:r>
    </w:p>
    <w:p>
      <w:pPr>
        <w:spacing w:before="254"/>
        <w:ind w:left="358" w:right="0" w:firstLine="0"/>
        <w:jc w:val="left"/>
        <w:rPr>
          <w:b/>
          <w:sz w:val="24"/>
        </w:rPr>
      </w:pPr>
      <w:r>
        <w:rPr>
          <w:b/>
          <w:sz w:val="24"/>
        </w:rPr>
        <w:t>AMOS</w:t>
      </w:r>
      <w:r>
        <w:rPr>
          <w:b/>
          <w:spacing w:val="-3"/>
          <w:sz w:val="24"/>
        </w:rPr>
        <w:t> </w:t>
      </w:r>
      <w:r>
        <w:rPr>
          <w:b/>
          <w:sz w:val="24"/>
        </w:rPr>
        <w:t>KIPNGETICH</w:t>
      </w:r>
      <w:r>
        <w:rPr>
          <w:b/>
          <w:spacing w:val="-2"/>
          <w:sz w:val="24"/>
        </w:rPr>
        <w:t> LANGAT</w:t>
      </w:r>
    </w:p>
    <w:p>
      <w:pPr>
        <w:spacing w:line="247" w:lineRule="auto" w:before="9"/>
        <w:ind w:left="384" w:right="6301" w:hanging="27"/>
        <w:jc w:val="left"/>
        <w:rPr>
          <w:sz w:val="24"/>
        </w:rPr>
      </w:pPr>
      <w:hyperlink r:id="rId6">
        <w:r>
          <w:rPr>
            <w:color w:val="0000FF"/>
            <w:spacing w:val="-2"/>
            <w:sz w:val="24"/>
            <w:u w:val="single" w:color="0000FF"/>
          </w:rPr>
          <w:t>kipngetichamos80@gmail.com</w:t>
        </w:r>
      </w:hyperlink>
      <w:r>
        <w:rPr>
          <w:color w:val="0000FF"/>
          <w:spacing w:val="-2"/>
          <w:sz w:val="24"/>
        </w:rPr>
        <w:t> </w:t>
      </w:r>
      <w:r>
        <w:rPr>
          <w:sz w:val="24"/>
        </w:rPr>
        <w:t>0758</w:t>
      </w:r>
      <w:r>
        <w:rPr>
          <w:spacing w:val="-22"/>
          <w:sz w:val="24"/>
        </w:rPr>
        <w:t> </w:t>
      </w:r>
      <w:r>
        <w:rPr>
          <w:sz w:val="24"/>
        </w:rPr>
        <w:t>201</w:t>
      </w:r>
      <w:r>
        <w:rPr>
          <w:spacing w:val="-22"/>
          <w:sz w:val="24"/>
        </w:rPr>
        <w:t> </w:t>
      </w:r>
      <w:r>
        <w:rPr>
          <w:sz w:val="24"/>
        </w:rPr>
        <w:t>605</w:t>
      </w:r>
    </w:p>
    <w:p>
      <w:pPr>
        <w:pStyle w:val="BodyText"/>
        <w:spacing w:before="40"/>
        <w:ind w:left="0"/>
        <w:rPr>
          <w:sz w:val="24"/>
        </w:rPr>
      </w:pPr>
    </w:p>
    <w:p>
      <w:pPr>
        <w:spacing w:before="0"/>
        <w:ind w:left="360" w:right="0" w:firstLine="0"/>
        <w:jc w:val="left"/>
        <w:rPr>
          <w:b/>
          <w:sz w:val="24"/>
        </w:rPr>
      </w:pPr>
      <w:r>
        <w:rPr>
          <w:b/>
          <w:spacing w:val="-2"/>
          <w:sz w:val="24"/>
        </w:rPr>
        <w:t>Dear</w:t>
      </w:r>
      <w:r>
        <w:rPr>
          <w:b/>
          <w:spacing w:val="-12"/>
          <w:sz w:val="24"/>
        </w:rPr>
        <w:t> </w:t>
      </w:r>
      <w:r>
        <w:rPr>
          <w:b/>
          <w:spacing w:val="-2"/>
          <w:sz w:val="24"/>
        </w:rPr>
        <w:t>Amos,</w:t>
      </w:r>
    </w:p>
    <w:p>
      <w:pPr>
        <w:pStyle w:val="BodyText"/>
        <w:spacing w:before="50"/>
        <w:ind w:left="0"/>
        <w:rPr>
          <w:b/>
          <w:sz w:val="24"/>
        </w:rPr>
      </w:pPr>
    </w:p>
    <w:p>
      <w:pPr>
        <w:pStyle w:val="Heading1"/>
        <w:spacing w:before="1"/>
        <w:ind w:left="360" w:firstLine="0"/>
        <w:rPr>
          <w:u w:val="none"/>
        </w:rPr>
      </w:pPr>
      <w:r>
        <w:rPr>
          <w:spacing w:val="-2"/>
          <w:u w:val="single"/>
        </w:rPr>
        <w:t>RE:</w:t>
      </w:r>
      <w:r>
        <w:rPr>
          <w:spacing w:val="-21"/>
          <w:u w:val="single"/>
        </w:rPr>
        <w:t> </w:t>
      </w:r>
      <w:r>
        <w:rPr>
          <w:spacing w:val="-2"/>
          <w:u w:val="single"/>
        </w:rPr>
        <w:t>INTERNSHIP</w:t>
      </w:r>
      <w:r>
        <w:rPr>
          <w:spacing w:val="-9"/>
          <w:u w:val="single"/>
        </w:rPr>
        <w:t> </w:t>
      </w:r>
      <w:r>
        <w:rPr>
          <w:spacing w:val="-2"/>
          <w:u w:val="single"/>
        </w:rPr>
        <w:t>CONTRACT</w:t>
      </w:r>
    </w:p>
    <w:p>
      <w:pPr>
        <w:spacing w:line="235" w:lineRule="auto" w:before="250"/>
        <w:ind w:left="360" w:right="501" w:firstLine="0"/>
        <w:jc w:val="left"/>
        <w:rPr>
          <w:sz w:val="22"/>
        </w:rPr>
      </w:pPr>
      <w:r>
        <w:rPr>
          <w:sz w:val="22"/>
        </w:rPr>
        <w:t>We</w:t>
      </w:r>
      <w:r>
        <w:rPr>
          <w:spacing w:val="32"/>
          <w:sz w:val="22"/>
        </w:rPr>
        <w:t> </w:t>
      </w:r>
      <w:r>
        <w:rPr>
          <w:sz w:val="22"/>
        </w:rPr>
        <w:t>are</w:t>
      </w:r>
      <w:r>
        <w:rPr>
          <w:spacing w:val="31"/>
          <w:sz w:val="22"/>
        </w:rPr>
        <w:t> </w:t>
      </w:r>
      <w:r>
        <w:rPr>
          <w:sz w:val="22"/>
        </w:rPr>
        <w:t>pleased</w:t>
      </w:r>
      <w:r>
        <w:rPr>
          <w:spacing w:val="24"/>
          <w:sz w:val="22"/>
        </w:rPr>
        <w:t> </w:t>
      </w:r>
      <w:r>
        <w:rPr>
          <w:sz w:val="22"/>
        </w:rPr>
        <w:t>to</w:t>
      </w:r>
      <w:r>
        <w:rPr>
          <w:spacing w:val="25"/>
          <w:sz w:val="22"/>
        </w:rPr>
        <w:t> </w:t>
      </w:r>
      <w:r>
        <w:rPr>
          <w:sz w:val="22"/>
        </w:rPr>
        <w:t>offer</w:t>
      </w:r>
      <w:r>
        <w:rPr>
          <w:spacing w:val="22"/>
          <w:sz w:val="22"/>
        </w:rPr>
        <w:t> </w:t>
      </w:r>
      <w:r>
        <w:rPr>
          <w:sz w:val="22"/>
        </w:rPr>
        <w:t>you</w:t>
      </w:r>
      <w:r>
        <w:rPr>
          <w:spacing w:val="-3"/>
          <w:sz w:val="22"/>
        </w:rPr>
        <w:t> </w:t>
      </w:r>
      <w:r>
        <w:rPr>
          <w:sz w:val="22"/>
        </w:rPr>
        <w:t>an</w:t>
      </w:r>
      <w:r>
        <w:rPr>
          <w:spacing w:val="30"/>
          <w:sz w:val="22"/>
        </w:rPr>
        <w:t> </w:t>
      </w:r>
      <w:r>
        <w:rPr>
          <w:sz w:val="22"/>
        </w:rPr>
        <w:t>internship</w:t>
      </w:r>
      <w:r>
        <w:rPr>
          <w:spacing w:val="-6"/>
          <w:sz w:val="22"/>
        </w:rPr>
        <w:t> </w:t>
      </w:r>
      <w:r>
        <w:rPr>
          <w:sz w:val="22"/>
        </w:rPr>
        <w:t>as</w:t>
      </w:r>
      <w:r>
        <w:rPr>
          <w:spacing w:val="-4"/>
          <w:sz w:val="22"/>
        </w:rPr>
        <w:t> </w:t>
      </w:r>
      <w:r>
        <w:rPr>
          <w:sz w:val="22"/>
        </w:rPr>
        <w:t>an</w:t>
      </w:r>
      <w:r>
        <w:rPr>
          <w:spacing w:val="-2"/>
          <w:sz w:val="22"/>
        </w:rPr>
        <w:t> </w:t>
      </w:r>
      <w:r>
        <w:rPr>
          <w:sz w:val="22"/>
        </w:rPr>
        <w:t>Oracle</w:t>
      </w:r>
      <w:r>
        <w:rPr>
          <w:spacing w:val="-1"/>
          <w:sz w:val="22"/>
        </w:rPr>
        <w:t> </w:t>
      </w:r>
      <w:r>
        <w:rPr>
          <w:sz w:val="22"/>
        </w:rPr>
        <w:t>Functional</w:t>
      </w:r>
      <w:r>
        <w:rPr>
          <w:spacing w:val="-2"/>
          <w:sz w:val="22"/>
        </w:rPr>
        <w:t> </w:t>
      </w:r>
      <w:r>
        <w:rPr>
          <w:sz w:val="22"/>
        </w:rPr>
        <w:t>Intern</w:t>
      </w:r>
      <w:r>
        <w:rPr>
          <w:spacing w:val="-6"/>
          <w:sz w:val="22"/>
        </w:rPr>
        <w:t> </w:t>
      </w:r>
      <w:r>
        <w:rPr>
          <w:sz w:val="22"/>
        </w:rPr>
        <w:t>(Oracle</w:t>
      </w:r>
      <w:r>
        <w:rPr>
          <w:spacing w:val="-2"/>
          <w:sz w:val="22"/>
        </w:rPr>
        <w:t> </w:t>
      </w:r>
      <w:r>
        <w:rPr>
          <w:sz w:val="22"/>
        </w:rPr>
        <w:t>domain)</w:t>
      </w:r>
      <w:r>
        <w:rPr>
          <w:spacing w:val="-7"/>
          <w:sz w:val="22"/>
        </w:rPr>
        <w:t> </w:t>
      </w:r>
      <w:r>
        <w:rPr>
          <w:sz w:val="22"/>
        </w:rPr>
        <w:t>at</w:t>
      </w:r>
      <w:r>
        <w:rPr>
          <w:spacing w:val="34"/>
          <w:sz w:val="22"/>
        </w:rPr>
        <w:t> </w:t>
      </w:r>
      <w:r>
        <w:rPr>
          <w:b/>
          <w:sz w:val="22"/>
        </w:rPr>
        <w:t>Kobby Technologies Limited </w:t>
      </w:r>
      <w:r>
        <w:rPr>
          <w:sz w:val="22"/>
        </w:rPr>
        <w:t>for a period</w:t>
      </w:r>
      <w:r>
        <w:rPr>
          <w:spacing w:val="-7"/>
          <w:sz w:val="22"/>
        </w:rPr>
        <w:t> </w:t>
      </w:r>
      <w:r>
        <w:rPr>
          <w:sz w:val="22"/>
        </w:rPr>
        <w:t>of </w:t>
      </w:r>
      <w:r>
        <w:rPr>
          <w:b/>
          <w:sz w:val="22"/>
        </w:rPr>
        <w:t>Three (3) months </w:t>
      </w:r>
      <w:r>
        <w:rPr>
          <w:sz w:val="22"/>
        </w:rPr>
        <w:t>with</w:t>
      </w:r>
      <w:r>
        <w:rPr>
          <w:spacing w:val="-3"/>
          <w:sz w:val="22"/>
        </w:rPr>
        <w:t> </w:t>
      </w:r>
      <w:r>
        <w:rPr>
          <w:sz w:val="22"/>
        </w:rPr>
        <w:t>effect</w:t>
      </w:r>
      <w:r>
        <w:rPr>
          <w:spacing w:val="-3"/>
          <w:sz w:val="22"/>
        </w:rPr>
        <w:t> </w:t>
      </w:r>
      <w:r>
        <w:rPr>
          <w:sz w:val="22"/>
        </w:rPr>
        <w:t>from </w:t>
      </w:r>
      <w:r>
        <w:rPr>
          <w:b/>
          <w:sz w:val="22"/>
        </w:rPr>
        <w:t>1</w:t>
      </w:r>
      <w:r>
        <w:rPr>
          <w:b/>
          <w:sz w:val="22"/>
          <w:vertAlign w:val="superscript"/>
        </w:rPr>
        <w:t>st</w:t>
      </w:r>
      <w:r>
        <w:rPr>
          <w:b/>
          <w:sz w:val="22"/>
          <w:vertAlign w:val="baseline"/>
        </w:rPr>
        <w:t> July 2025</w:t>
      </w:r>
      <w:r>
        <w:rPr>
          <w:sz w:val="22"/>
          <w:vertAlign w:val="baseline"/>
        </w:rPr>
        <w:t>.</w:t>
      </w:r>
    </w:p>
    <w:p>
      <w:pPr>
        <w:pStyle w:val="BodyText"/>
        <w:spacing w:line="453" w:lineRule="auto" w:before="251"/>
        <w:ind w:left="365" w:right="4377" w:hanging="5"/>
      </w:pPr>
      <w:r>
        <w:rPr>
          <w:spacing w:val="-2"/>
        </w:rPr>
        <w:t>Upon</w:t>
      </w:r>
      <w:r>
        <w:rPr>
          <w:spacing w:val="-15"/>
        </w:rPr>
        <w:t> </w:t>
      </w:r>
      <w:r>
        <w:rPr>
          <w:spacing w:val="-2"/>
        </w:rPr>
        <w:t>commencement,</w:t>
      </w:r>
      <w:r>
        <w:rPr>
          <w:spacing w:val="-12"/>
        </w:rPr>
        <w:t> </w:t>
      </w:r>
      <w:r>
        <w:rPr>
          <w:spacing w:val="-2"/>
        </w:rPr>
        <w:t>you</w:t>
      </w:r>
      <w:r>
        <w:rPr>
          <w:spacing w:val="-20"/>
        </w:rPr>
        <w:t> </w:t>
      </w:r>
      <w:r>
        <w:rPr>
          <w:spacing w:val="-2"/>
        </w:rPr>
        <w:t>shall</w:t>
      </w:r>
      <w:r>
        <w:rPr>
          <w:spacing w:val="-11"/>
        </w:rPr>
        <w:t> </w:t>
      </w:r>
      <w:r>
        <w:rPr>
          <w:spacing w:val="-2"/>
        </w:rPr>
        <w:t>be</w:t>
      </w:r>
      <w:r>
        <w:rPr>
          <w:spacing w:val="-7"/>
        </w:rPr>
        <w:t> </w:t>
      </w:r>
      <w:r>
        <w:rPr>
          <w:spacing w:val="-2"/>
        </w:rPr>
        <w:t>assigned</w:t>
      </w:r>
      <w:r>
        <w:rPr>
          <w:spacing w:val="-12"/>
        </w:rPr>
        <w:t> </w:t>
      </w:r>
      <w:r>
        <w:rPr>
          <w:spacing w:val="-2"/>
        </w:rPr>
        <w:t>a</w:t>
      </w:r>
      <w:r>
        <w:rPr>
          <w:spacing w:val="-9"/>
        </w:rPr>
        <w:t> </w:t>
      </w:r>
      <w:r>
        <w:rPr>
          <w:spacing w:val="-2"/>
        </w:rPr>
        <w:t>supervisor. </w:t>
      </w:r>
      <w:r>
        <w:rPr/>
        <w:t>This will be an unpaid internship.</w:t>
      </w:r>
    </w:p>
    <w:p>
      <w:pPr>
        <w:pStyle w:val="Heading1"/>
        <w:numPr>
          <w:ilvl w:val="0"/>
          <w:numId w:val="1"/>
        </w:numPr>
        <w:tabs>
          <w:tab w:pos="615" w:val="left" w:leader="none"/>
        </w:tabs>
        <w:spacing w:line="341" w:lineRule="exact" w:before="18" w:after="0"/>
        <w:ind w:left="615" w:right="0" w:hanging="361"/>
        <w:jc w:val="left"/>
        <w:rPr>
          <w:u w:val="none"/>
        </w:rPr>
      </w:pPr>
      <w:r>
        <w:rPr>
          <w:spacing w:val="-4"/>
          <w:u w:val="single"/>
        </w:rPr>
        <w:t>WORK</w:t>
      </w:r>
      <w:r>
        <w:rPr>
          <w:spacing w:val="-28"/>
          <w:u w:val="single"/>
        </w:rPr>
        <w:t> </w:t>
      </w:r>
      <w:r>
        <w:rPr>
          <w:spacing w:val="-2"/>
          <w:u w:val="single"/>
        </w:rPr>
        <w:t>SCHEDULE</w:t>
      </w:r>
    </w:p>
    <w:p>
      <w:pPr>
        <w:pStyle w:val="BodyText"/>
        <w:spacing w:line="276" w:lineRule="auto"/>
        <w:ind w:left="259" w:right="522"/>
        <w:jc w:val="both"/>
      </w:pPr>
      <w:r>
        <w:rPr/>
        <w:t>While</w:t>
      </w:r>
      <w:r>
        <w:rPr>
          <w:spacing w:val="-13"/>
        </w:rPr>
        <w:t> </w:t>
      </w:r>
      <w:r>
        <w:rPr/>
        <w:t>the</w:t>
      </w:r>
      <w:r>
        <w:rPr>
          <w:spacing w:val="-12"/>
        </w:rPr>
        <w:t> </w:t>
      </w:r>
      <w:r>
        <w:rPr/>
        <w:t>company’s</w:t>
      </w:r>
      <w:r>
        <w:rPr>
          <w:spacing w:val="-13"/>
        </w:rPr>
        <w:t> </w:t>
      </w:r>
      <w:r>
        <w:rPr/>
        <w:t>normal</w:t>
      </w:r>
      <w:r>
        <w:rPr>
          <w:spacing w:val="-10"/>
        </w:rPr>
        <w:t> </w:t>
      </w:r>
      <w:r>
        <w:rPr/>
        <w:t>office</w:t>
      </w:r>
      <w:r>
        <w:rPr>
          <w:spacing w:val="-9"/>
        </w:rPr>
        <w:t> </w:t>
      </w:r>
      <w:r>
        <w:rPr/>
        <w:t>hours</w:t>
      </w:r>
      <w:r>
        <w:rPr>
          <w:spacing w:val="-13"/>
        </w:rPr>
        <w:t> </w:t>
      </w:r>
      <w:r>
        <w:rPr/>
        <w:t>are</w:t>
      </w:r>
      <w:r>
        <w:rPr>
          <w:spacing w:val="-10"/>
        </w:rPr>
        <w:t> </w:t>
      </w:r>
      <w:r>
        <w:rPr/>
        <w:t>between</w:t>
      </w:r>
      <w:r>
        <w:rPr>
          <w:spacing w:val="-13"/>
        </w:rPr>
        <w:t> </w:t>
      </w:r>
      <w:r>
        <w:rPr>
          <w:b/>
        </w:rPr>
        <w:t>8:00</w:t>
      </w:r>
      <w:r>
        <w:rPr>
          <w:b/>
          <w:spacing w:val="-4"/>
        </w:rPr>
        <w:t> </w:t>
      </w:r>
      <w:r>
        <w:rPr>
          <w:b/>
        </w:rPr>
        <w:t>A.M.</w:t>
      </w:r>
      <w:r>
        <w:rPr>
          <w:b/>
          <w:spacing w:val="-8"/>
        </w:rPr>
        <w:t> </w:t>
      </w:r>
      <w:r>
        <w:rPr>
          <w:b/>
        </w:rPr>
        <w:t>to</w:t>
      </w:r>
      <w:r>
        <w:rPr>
          <w:b/>
          <w:spacing w:val="-13"/>
        </w:rPr>
        <w:t> </w:t>
      </w:r>
      <w:r>
        <w:rPr>
          <w:b/>
        </w:rPr>
        <w:t>5:00</w:t>
      </w:r>
      <w:r>
        <w:rPr>
          <w:b/>
          <w:spacing w:val="-5"/>
        </w:rPr>
        <w:t> </w:t>
      </w:r>
      <w:r>
        <w:rPr>
          <w:b/>
        </w:rPr>
        <w:t>P.M.</w:t>
      </w:r>
      <w:r>
        <w:rPr>
          <w:b/>
          <w:spacing w:val="-5"/>
        </w:rPr>
        <w:t> </w:t>
      </w:r>
      <w:r>
        <w:rPr>
          <w:b/>
        </w:rPr>
        <w:t>Monday</w:t>
      </w:r>
      <w:r>
        <w:rPr>
          <w:b/>
          <w:spacing w:val="-6"/>
        </w:rPr>
        <w:t> </w:t>
      </w:r>
      <w:r>
        <w:rPr>
          <w:b/>
        </w:rPr>
        <w:t>–</w:t>
      </w:r>
      <w:r>
        <w:rPr>
          <w:b/>
          <w:spacing w:val="-6"/>
        </w:rPr>
        <w:t> </w:t>
      </w:r>
      <w:r>
        <w:rPr>
          <w:b/>
        </w:rPr>
        <w:t>Friday</w:t>
      </w:r>
      <w:r>
        <w:rPr/>
        <w:t>,</w:t>
      </w:r>
      <w:r>
        <w:rPr>
          <w:spacing w:val="-13"/>
        </w:rPr>
        <w:t> </w:t>
      </w:r>
      <w:r>
        <w:rPr/>
        <w:t>you</w:t>
      </w:r>
      <w:r>
        <w:rPr>
          <w:spacing w:val="-12"/>
        </w:rPr>
        <w:t> </w:t>
      </w:r>
      <w:r>
        <w:rPr/>
        <w:t>may be required</w:t>
      </w:r>
      <w:r>
        <w:rPr>
          <w:spacing w:val="-2"/>
        </w:rPr>
        <w:t> </w:t>
      </w:r>
      <w:r>
        <w:rPr/>
        <w:t>to</w:t>
      </w:r>
      <w:r>
        <w:rPr>
          <w:spacing w:val="-1"/>
        </w:rPr>
        <w:t> </w:t>
      </w:r>
      <w:r>
        <w:rPr/>
        <w:t>work beyond such</w:t>
      </w:r>
      <w:r>
        <w:rPr>
          <w:spacing w:val="-2"/>
        </w:rPr>
        <w:t> </w:t>
      </w:r>
      <w:r>
        <w:rPr/>
        <w:t>office</w:t>
      </w:r>
      <w:r>
        <w:rPr>
          <w:spacing w:val="-1"/>
        </w:rPr>
        <w:t> </w:t>
      </w:r>
      <w:r>
        <w:rPr/>
        <w:t>working</w:t>
      </w:r>
      <w:r>
        <w:rPr>
          <w:spacing w:val="-2"/>
        </w:rPr>
        <w:t> </w:t>
      </w:r>
      <w:r>
        <w:rPr/>
        <w:t>hours as</w:t>
      </w:r>
      <w:r>
        <w:rPr>
          <w:spacing w:val="-2"/>
        </w:rPr>
        <w:t> </w:t>
      </w:r>
      <w:r>
        <w:rPr/>
        <w:t>necessary</w:t>
      </w:r>
      <w:r>
        <w:rPr>
          <w:spacing w:val="-1"/>
        </w:rPr>
        <w:t> </w:t>
      </w:r>
      <w:r>
        <w:rPr/>
        <w:t>to</w:t>
      </w:r>
      <w:r>
        <w:rPr>
          <w:spacing w:val="-1"/>
        </w:rPr>
        <w:t> </w:t>
      </w:r>
      <w:r>
        <w:rPr/>
        <w:t>successfully sustain the</w:t>
      </w:r>
      <w:r>
        <w:rPr>
          <w:spacing w:val="-1"/>
        </w:rPr>
        <w:t> </w:t>
      </w:r>
      <w:r>
        <w:rPr/>
        <w:t>business. For any absences, you must communicate to your supervisor in advance.</w:t>
      </w:r>
    </w:p>
    <w:p>
      <w:pPr>
        <w:pStyle w:val="BodyText"/>
        <w:spacing w:before="57"/>
        <w:ind w:left="0"/>
      </w:pPr>
    </w:p>
    <w:p>
      <w:pPr>
        <w:pStyle w:val="Heading1"/>
        <w:numPr>
          <w:ilvl w:val="0"/>
          <w:numId w:val="1"/>
        </w:numPr>
        <w:tabs>
          <w:tab w:pos="615" w:val="left" w:leader="none"/>
        </w:tabs>
        <w:spacing w:line="240" w:lineRule="auto" w:before="1" w:after="0"/>
        <w:ind w:left="615" w:right="0" w:hanging="361"/>
        <w:jc w:val="left"/>
        <w:rPr>
          <w:u w:val="none"/>
        </w:rPr>
      </w:pPr>
      <w:r>
        <w:rPr>
          <w:spacing w:val="-2"/>
          <w:u w:val="single"/>
        </w:rPr>
        <w:t>PROFESSIONAL</w:t>
      </w:r>
      <w:r>
        <w:rPr>
          <w:spacing w:val="-15"/>
          <w:u w:val="single"/>
        </w:rPr>
        <w:t> </w:t>
      </w:r>
      <w:r>
        <w:rPr>
          <w:spacing w:val="-2"/>
          <w:u w:val="single"/>
        </w:rPr>
        <w:t>CONDUCT</w:t>
      </w:r>
      <w:r>
        <w:rPr>
          <w:spacing w:val="-11"/>
          <w:u w:val="single"/>
        </w:rPr>
        <w:t> </w:t>
      </w:r>
      <w:r>
        <w:rPr>
          <w:spacing w:val="-2"/>
          <w:u w:val="single"/>
        </w:rPr>
        <w:t>&amp;</w:t>
      </w:r>
      <w:r>
        <w:rPr>
          <w:spacing w:val="-13"/>
          <w:u w:val="single"/>
        </w:rPr>
        <w:t> </w:t>
      </w:r>
      <w:r>
        <w:rPr>
          <w:spacing w:val="-2"/>
          <w:u w:val="single"/>
        </w:rPr>
        <w:t>STANDARDS</w:t>
      </w:r>
    </w:p>
    <w:p>
      <w:pPr>
        <w:pStyle w:val="BodyText"/>
        <w:spacing w:before="48"/>
        <w:ind w:left="0"/>
        <w:rPr>
          <w:b/>
          <w:sz w:val="24"/>
        </w:rPr>
      </w:pPr>
    </w:p>
    <w:p>
      <w:pPr>
        <w:pStyle w:val="Heading2"/>
        <w:numPr>
          <w:ilvl w:val="1"/>
          <w:numId w:val="1"/>
        </w:numPr>
        <w:tabs>
          <w:tab w:pos="2732" w:val="left" w:leader="none"/>
        </w:tabs>
        <w:spacing w:line="240" w:lineRule="auto" w:before="1" w:after="0"/>
        <w:ind w:left="2732" w:right="0" w:hanging="414"/>
        <w:jc w:val="left"/>
        <w:rPr>
          <w:u w:val="none"/>
        </w:rPr>
      </w:pPr>
      <w:r>
        <w:rPr>
          <w:u w:val="single"/>
        </w:rPr>
        <w:t>Intern</w:t>
      </w:r>
      <w:r>
        <w:rPr>
          <w:spacing w:val="-10"/>
          <w:u w:val="single"/>
        </w:rPr>
        <w:t> </w:t>
      </w:r>
      <w:r>
        <w:rPr>
          <w:u w:val="single"/>
        </w:rPr>
        <w:t>Conduct</w:t>
      </w:r>
      <w:r>
        <w:rPr>
          <w:spacing w:val="-10"/>
          <w:u w:val="single"/>
        </w:rPr>
        <w:t> </w:t>
      </w:r>
      <w:r>
        <w:rPr>
          <w:u w:val="single"/>
        </w:rPr>
        <w:t>and</w:t>
      </w:r>
      <w:r>
        <w:rPr>
          <w:spacing w:val="-13"/>
          <w:u w:val="single"/>
        </w:rPr>
        <w:t> </w:t>
      </w:r>
      <w:r>
        <w:rPr>
          <w:u w:val="single"/>
        </w:rPr>
        <w:t>Work</w:t>
      </w:r>
      <w:r>
        <w:rPr>
          <w:spacing w:val="-13"/>
          <w:u w:val="single"/>
        </w:rPr>
        <w:t> </w:t>
      </w:r>
      <w:r>
        <w:rPr>
          <w:spacing w:val="-4"/>
          <w:u w:val="single"/>
        </w:rPr>
        <w:t>rules</w:t>
      </w:r>
      <w:r>
        <w:rPr>
          <w:spacing w:val="80"/>
          <w:u w:val="single"/>
        </w:rPr>
        <w:t> </w:t>
      </w:r>
    </w:p>
    <w:p>
      <w:pPr>
        <w:pStyle w:val="BodyText"/>
        <w:spacing w:line="276" w:lineRule="auto" w:before="4"/>
        <w:ind w:left="259" w:right="449"/>
      </w:pPr>
      <w:r>
        <w:rPr/>
        <w:t>To</w:t>
      </w:r>
      <w:r>
        <w:rPr>
          <w:spacing w:val="-6"/>
        </w:rPr>
        <w:t> </w:t>
      </w:r>
      <w:r>
        <w:rPr/>
        <w:t>ensure</w:t>
      </w:r>
      <w:r>
        <w:rPr>
          <w:spacing w:val="-9"/>
        </w:rPr>
        <w:t> </w:t>
      </w:r>
      <w:r>
        <w:rPr/>
        <w:t>orderly</w:t>
      </w:r>
      <w:r>
        <w:rPr>
          <w:spacing w:val="-7"/>
        </w:rPr>
        <w:t> </w:t>
      </w:r>
      <w:r>
        <w:rPr/>
        <w:t>operations</w:t>
      </w:r>
      <w:r>
        <w:rPr>
          <w:spacing w:val="-4"/>
        </w:rPr>
        <w:t> </w:t>
      </w:r>
      <w:r>
        <w:rPr/>
        <w:t>and</w:t>
      </w:r>
      <w:r>
        <w:rPr>
          <w:spacing w:val="-8"/>
        </w:rPr>
        <w:t> </w:t>
      </w:r>
      <w:r>
        <w:rPr/>
        <w:t>provide</w:t>
      </w:r>
      <w:r>
        <w:rPr>
          <w:spacing w:val="-4"/>
        </w:rPr>
        <w:t> </w:t>
      </w:r>
      <w:r>
        <w:rPr/>
        <w:t>the</w:t>
      </w:r>
      <w:r>
        <w:rPr>
          <w:spacing w:val="-9"/>
        </w:rPr>
        <w:t> </w:t>
      </w:r>
      <w:r>
        <w:rPr/>
        <w:t>best</w:t>
      </w:r>
      <w:r>
        <w:rPr>
          <w:spacing w:val="-7"/>
        </w:rPr>
        <w:t> </w:t>
      </w:r>
      <w:r>
        <w:rPr/>
        <w:t>possible</w:t>
      </w:r>
      <w:r>
        <w:rPr>
          <w:spacing w:val="-4"/>
        </w:rPr>
        <w:t> </w:t>
      </w:r>
      <w:r>
        <w:rPr/>
        <w:t>work</w:t>
      </w:r>
      <w:r>
        <w:rPr>
          <w:spacing w:val="-7"/>
        </w:rPr>
        <w:t> </w:t>
      </w:r>
      <w:r>
        <w:rPr/>
        <w:t>environment,</w:t>
      </w:r>
      <w:r>
        <w:rPr>
          <w:spacing w:val="-7"/>
        </w:rPr>
        <w:t> </w:t>
      </w:r>
      <w:r>
        <w:rPr/>
        <w:t>Kobby</w:t>
      </w:r>
      <w:r>
        <w:rPr>
          <w:spacing w:val="-5"/>
        </w:rPr>
        <w:t> </w:t>
      </w:r>
      <w:r>
        <w:rPr/>
        <w:t>Technologies</w:t>
      </w:r>
      <w:r>
        <w:rPr>
          <w:spacing w:val="-6"/>
        </w:rPr>
        <w:t> </w:t>
      </w:r>
      <w:r>
        <w:rPr/>
        <w:t>Ltd expects</w:t>
      </w:r>
      <w:r>
        <w:rPr>
          <w:spacing w:val="-4"/>
        </w:rPr>
        <w:t> </w:t>
      </w:r>
      <w:r>
        <w:rPr/>
        <w:t>interns</w:t>
      </w:r>
      <w:r>
        <w:rPr>
          <w:spacing w:val="-9"/>
        </w:rPr>
        <w:t> </w:t>
      </w:r>
      <w:r>
        <w:rPr/>
        <w:t>to</w:t>
      </w:r>
      <w:r>
        <w:rPr>
          <w:spacing w:val="-3"/>
        </w:rPr>
        <w:t> </w:t>
      </w:r>
      <w:r>
        <w:rPr/>
        <w:t>follow</w:t>
      </w:r>
      <w:r>
        <w:rPr>
          <w:spacing w:val="-4"/>
        </w:rPr>
        <w:t> </w:t>
      </w:r>
      <w:r>
        <w:rPr/>
        <w:t>rules</w:t>
      </w:r>
      <w:r>
        <w:rPr>
          <w:spacing w:val="-5"/>
        </w:rPr>
        <w:t> </w:t>
      </w:r>
      <w:r>
        <w:rPr/>
        <w:t>of</w:t>
      </w:r>
      <w:r>
        <w:rPr>
          <w:spacing w:val="-12"/>
        </w:rPr>
        <w:t> </w:t>
      </w:r>
      <w:r>
        <w:rPr/>
        <w:t>conduct</w:t>
      </w:r>
      <w:r>
        <w:rPr>
          <w:spacing w:val="-6"/>
        </w:rPr>
        <w:t> </w:t>
      </w:r>
      <w:r>
        <w:rPr/>
        <w:t>that</w:t>
      </w:r>
      <w:r>
        <w:rPr>
          <w:spacing w:val="-13"/>
        </w:rPr>
        <w:t> </w:t>
      </w:r>
      <w:r>
        <w:rPr/>
        <w:t>will</w:t>
      </w:r>
      <w:r>
        <w:rPr>
          <w:spacing w:val="-6"/>
        </w:rPr>
        <w:t> </w:t>
      </w:r>
      <w:r>
        <w:rPr/>
        <w:t>protect</w:t>
      </w:r>
      <w:r>
        <w:rPr>
          <w:spacing w:val="-5"/>
        </w:rPr>
        <w:t> </w:t>
      </w:r>
      <w:r>
        <w:rPr/>
        <w:t>the</w:t>
      </w:r>
      <w:r>
        <w:rPr>
          <w:spacing w:val="-4"/>
        </w:rPr>
        <w:t> </w:t>
      </w:r>
      <w:r>
        <w:rPr/>
        <w:t>interests</w:t>
      </w:r>
      <w:r>
        <w:rPr>
          <w:spacing w:val="-3"/>
        </w:rPr>
        <w:t> </w:t>
      </w:r>
      <w:r>
        <w:rPr/>
        <w:t>and</w:t>
      </w:r>
      <w:r>
        <w:rPr>
          <w:spacing w:val="-10"/>
        </w:rPr>
        <w:t> </w:t>
      </w:r>
      <w:r>
        <w:rPr/>
        <w:t>safety</w:t>
      </w:r>
      <w:r>
        <w:rPr>
          <w:spacing w:val="-11"/>
        </w:rPr>
        <w:t> </w:t>
      </w:r>
      <w:r>
        <w:rPr/>
        <w:t>of</w:t>
      </w:r>
      <w:r>
        <w:rPr>
          <w:spacing w:val="-7"/>
        </w:rPr>
        <w:t> </w:t>
      </w:r>
      <w:r>
        <w:rPr/>
        <w:t>all</w:t>
      </w:r>
      <w:r>
        <w:rPr>
          <w:spacing w:val="-8"/>
        </w:rPr>
        <w:t> </w:t>
      </w:r>
      <w:r>
        <w:rPr/>
        <w:t>interns</w:t>
      </w:r>
      <w:r>
        <w:rPr>
          <w:spacing w:val="-4"/>
        </w:rPr>
        <w:t> </w:t>
      </w:r>
      <w:r>
        <w:rPr/>
        <w:t>and</w:t>
      </w:r>
      <w:r>
        <w:rPr>
          <w:spacing w:val="-12"/>
        </w:rPr>
        <w:t> </w:t>
      </w:r>
      <w:r>
        <w:rPr/>
        <w:t>the organization. It is not possible to list all</w:t>
      </w:r>
      <w:r>
        <w:rPr>
          <w:spacing w:val="-1"/>
        </w:rPr>
        <w:t> </w:t>
      </w:r>
      <w:r>
        <w:rPr/>
        <w:t>the forms of behavior that are considered unacceptable in</w:t>
      </w:r>
      <w:r>
        <w:rPr>
          <w:spacing w:val="-1"/>
        </w:rPr>
        <w:t> </w:t>
      </w:r>
      <w:r>
        <w:rPr/>
        <w:t>the workplace. The following</w:t>
      </w:r>
      <w:r>
        <w:rPr>
          <w:spacing w:val="-1"/>
        </w:rPr>
        <w:t> </w:t>
      </w:r>
      <w:r>
        <w:rPr/>
        <w:t>are examples</w:t>
      </w:r>
      <w:r>
        <w:rPr>
          <w:spacing w:val="-1"/>
        </w:rPr>
        <w:t> </w:t>
      </w:r>
      <w:r>
        <w:rPr/>
        <w:t>of infractions</w:t>
      </w:r>
      <w:r>
        <w:rPr>
          <w:spacing w:val="-1"/>
        </w:rPr>
        <w:t> </w:t>
      </w:r>
      <w:r>
        <w:rPr/>
        <w:t>of rules</w:t>
      </w:r>
      <w:r>
        <w:rPr>
          <w:spacing w:val="-1"/>
        </w:rPr>
        <w:t> </w:t>
      </w:r>
      <w:r>
        <w:rPr/>
        <w:t>of</w:t>
      </w:r>
      <w:r>
        <w:rPr>
          <w:spacing w:val="-2"/>
        </w:rPr>
        <w:t> </w:t>
      </w:r>
      <w:r>
        <w:rPr/>
        <w:t>conduct</w:t>
      </w:r>
      <w:r>
        <w:rPr>
          <w:spacing w:val="-1"/>
        </w:rPr>
        <w:t> </w:t>
      </w:r>
      <w:r>
        <w:rPr/>
        <w:t>that</w:t>
      </w:r>
      <w:r>
        <w:rPr>
          <w:spacing w:val="-2"/>
        </w:rPr>
        <w:t> </w:t>
      </w:r>
      <w:r>
        <w:rPr/>
        <w:t>may result</w:t>
      </w:r>
      <w:r>
        <w:rPr>
          <w:spacing w:val="-1"/>
        </w:rPr>
        <w:t> </w:t>
      </w:r>
      <w:r>
        <w:rPr/>
        <w:t>in disciplinary action, up to and including termination of internship:</w:t>
      </w:r>
    </w:p>
    <w:p>
      <w:pPr>
        <w:pStyle w:val="BodyText"/>
        <w:spacing w:before="48"/>
        <w:ind w:left="0"/>
      </w:pPr>
    </w:p>
    <w:p>
      <w:pPr>
        <w:pStyle w:val="ListParagraph"/>
        <w:numPr>
          <w:ilvl w:val="0"/>
          <w:numId w:val="2"/>
        </w:numPr>
        <w:tabs>
          <w:tab w:pos="1946" w:val="left" w:leader="none"/>
        </w:tabs>
        <w:spacing w:line="240" w:lineRule="auto" w:before="0" w:after="0"/>
        <w:ind w:left="1946" w:right="0" w:hanging="367"/>
        <w:jc w:val="left"/>
        <w:rPr>
          <w:sz w:val="22"/>
        </w:rPr>
      </w:pPr>
      <w:r>
        <w:rPr>
          <w:spacing w:val="-2"/>
          <w:sz w:val="22"/>
        </w:rPr>
        <w:t>Theft</w:t>
      </w:r>
      <w:r>
        <w:rPr>
          <w:spacing w:val="-13"/>
          <w:sz w:val="22"/>
        </w:rPr>
        <w:t> </w:t>
      </w:r>
      <w:r>
        <w:rPr>
          <w:spacing w:val="-2"/>
          <w:sz w:val="22"/>
        </w:rPr>
        <w:t>or</w:t>
      </w:r>
      <w:r>
        <w:rPr>
          <w:spacing w:val="-9"/>
          <w:sz w:val="22"/>
        </w:rPr>
        <w:t> </w:t>
      </w:r>
      <w:r>
        <w:rPr>
          <w:spacing w:val="-2"/>
          <w:sz w:val="22"/>
        </w:rPr>
        <w:t>inappropriate</w:t>
      </w:r>
      <w:r>
        <w:rPr>
          <w:spacing w:val="3"/>
          <w:sz w:val="22"/>
        </w:rPr>
        <w:t> </w:t>
      </w:r>
      <w:r>
        <w:rPr>
          <w:spacing w:val="-2"/>
          <w:sz w:val="22"/>
        </w:rPr>
        <w:t>removal</w:t>
      </w:r>
      <w:r>
        <w:rPr>
          <w:spacing w:val="-11"/>
          <w:sz w:val="22"/>
        </w:rPr>
        <w:t> </w:t>
      </w:r>
      <w:r>
        <w:rPr>
          <w:spacing w:val="-2"/>
          <w:sz w:val="22"/>
        </w:rPr>
        <w:t>or</w:t>
      </w:r>
      <w:r>
        <w:rPr>
          <w:spacing w:val="-8"/>
          <w:sz w:val="22"/>
        </w:rPr>
        <w:t> </w:t>
      </w:r>
      <w:r>
        <w:rPr>
          <w:spacing w:val="-2"/>
          <w:sz w:val="22"/>
        </w:rPr>
        <w:t>possession</w:t>
      </w:r>
      <w:r>
        <w:rPr>
          <w:spacing w:val="-7"/>
          <w:sz w:val="22"/>
        </w:rPr>
        <w:t> </w:t>
      </w:r>
      <w:r>
        <w:rPr>
          <w:spacing w:val="-2"/>
          <w:sz w:val="22"/>
        </w:rPr>
        <w:t>of</w:t>
      </w:r>
      <w:r>
        <w:rPr>
          <w:spacing w:val="-10"/>
          <w:sz w:val="22"/>
        </w:rPr>
        <w:t> </w:t>
      </w:r>
      <w:r>
        <w:rPr>
          <w:spacing w:val="-2"/>
          <w:sz w:val="22"/>
        </w:rPr>
        <w:t>Company</w:t>
      </w:r>
      <w:r>
        <w:rPr>
          <w:spacing w:val="3"/>
          <w:sz w:val="22"/>
        </w:rPr>
        <w:t> </w:t>
      </w:r>
      <w:r>
        <w:rPr>
          <w:spacing w:val="-2"/>
          <w:sz w:val="22"/>
        </w:rPr>
        <w:t>property.</w:t>
      </w:r>
    </w:p>
    <w:p>
      <w:pPr>
        <w:pStyle w:val="ListParagraph"/>
        <w:numPr>
          <w:ilvl w:val="0"/>
          <w:numId w:val="2"/>
        </w:numPr>
        <w:tabs>
          <w:tab w:pos="1946" w:val="left" w:leader="none"/>
        </w:tabs>
        <w:spacing w:line="240" w:lineRule="auto" w:before="46" w:after="0"/>
        <w:ind w:left="1946" w:right="0" w:hanging="367"/>
        <w:jc w:val="left"/>
        <w:rPr>
          <w:sz w:val="22"/>
        </w:rPr>
      </w:pPr>
      <w:r>
        <w:rPr>
          <w:spacing w:val="-2"/>
          <w:sz w:val="22"/>
        </w:rPr>
        <w:t>Falsification</w:t>
      </w:r>
      <w:r>
        <w:rPr>
          <w:spacing w:val="-11"/>
          <w:sz w:val="22"/>
        </w:rPr>
        <w:t> </w:t>
      </w:r>
      <w:r>
        <w:rPr>
          <w:spacing w:val="-2"/>
          <w:sz w:val="22"/>
        </w:rPr>
        <w:t>of</w:t>
      </w:r>
      <w:r>
        <w:rPr>
          <w:spacing w:val="-10"/>
          <w:sz w:val="22"/>
        </w:rPr>
        <w:t> </w:t>
      </w:r>
      <w:r>
        <w:rPr>
          <w:spacing w:val="-2"/>
          <w:sz w:val="22"/>
        </w:rPr>
        <w:t>timekeeping</w:t>
      </w:r>
      <w:r>
        <w:rPr>
          <w:spacing w:val="-5"/>
          <w:sz w:val="22"/>
        </w:rPr>
        <w:t> </w:t>
      </w:r>
      <w:r>
        <w:rPr>
          <w:spacing w:val="-2"/>
          <w:sz w:val="22"/>
        </w:rPr>
        <w:t>records.</w:t>
      </w:r>
    </w:p>
    <w:p>
      <w:pPr>
        <w:pStyle w:val="ListParagraph"/>
        <w:numPr>
          <w:ilvl w:val="0"/>
          <w:numId w:val="2"/>
        </w:numPr>
        <w:tabs>
          <w:tab w:pos="1946" w:val="left" w:leader="none"/>
        </w:tabs>
        <w:spacing w:line="240" w:lineRule="auto" w:before="48" w:after="0"/>
        <w:ind w:left="1946" w:right="0" w:hanging="367"/>
        <w:jc w:val="left"/>
        <w:rPr>
          <w:sz w:val="22"/>
        </w:rPr>
      </w:pPr>
      <w:r>
        <w:rPr>
          <w:spacing w:val="-2"/>
          <w:sz w:val="22"/>
        </w:rPr>
        <w:t>Working</w:t>
      </w:r>
      <w:r>
        <w:rPr>
          <w:spacing w:val="-5"/>
          <w:sz w:val="22"/>
        </w:rPr>
        <w:t> </w:t>
      </w:r>
      <w:r>
        <w:rPr>
          <w:spacing w:val="-2"/>
          <w:sz w:val="22"/>
        </w:rPr>
        <w:t>under</w:t>
      </w:r>
      <w:r>
        <w:rPr>
          <w:spacing w:val="2"/>
          <w:sz w:val="22"/>
        </w:rPr>
        <w:t> </w:t>
      </w:r>
      <w:r>
        <w:rPr>
          <w:spacing w:val="-2"/>
          <w:sz w:val="22"/>
        </w:rPr>
        <w:t>the influence</w:t>
      </w:r>
      <w:r>
        <w:rPr>
          <w:spacing w:val="3"/>
          <w:sz w:val="22"/>
        </w:rPr>
        <w:t> </w:t>
      </w:r>
      <w:r>
        <w:rPr>
          <w:spacing w:val="-2"/>
          <w:sz w:val="22"/>
        </w:rPr>
        <w:t>of</w:t>
      </w:r>
      <w:r>
        <w:rPr>
          <w:spacing w:val="-5"/>
          <w:sz w:val="22"/>
        </w:rPr>
        <w:t> </w:t>
      </w:r>
      <w:r>
        <w:rPr>
          <w:spacing w:val="-2"/>
          <w:sz w:val="22"/>
        </w:rPr>
        <w:t>alcohol</w:t>
      </w:r>
      <w:r>
        <w:rPr>
          <w:spacing w:val="-8"/>
          <w:sz w:val="22"/>
        </w:rPr>
        <w:t> </w:t>
      </w:r>
      <w:r>
        <w:rPr>
          <w:spacing w:val="-2"/>
          <w:sz w:val="22"/>
        </w:rPr>
        <w:t>or</w:t>
      </w:r>
      <w:r>
        <w:rPr>
          <w:spacing w:val="-1"/>
          <w:sz w:val="22"/>
        </w:rPr>
        <w:t> </w:t>
      </w:r>
      <w:r>
        <w:rPr>
          <w:spacing w:val="-2"/>
          <w:sz w:val="22"/>
        </w:rPr>
        <w:t>illegal drugs.</w:t>
      </w:r>
    </w:p>
    <w:p>
      <w:pPr>
        <w:pStyle w:val="ListParagraph"/>
        <w:numPr>
          <w:ilvl w:val="0"/>
          <w:numId w:val="2"/>
        </w:numPr>
        <w:tabs>
          <w:tab w:pos="1946" w:val="left" w:leader="none"/>
        </w:tabs>
        <w:spacing w:line="268" w:lineRule="auto" w:before="48" w:after="0"/>
        <w:ind w:left="1946" w:right="599" w:hanging="370"/>
        <w:jc w:val="left"/>
        <w:rPr>
          <w:sz w:val="22"/>
        </w:rPr>
      </w:pPr>
      <w:r>
        <w:rPr>
          <w:sz w:val="22"/>
        </w:rPr>
        <w:t>Possession, distribution, sale, transfer, or use of alcohol or illegal drugs in the workplace,</w:t>
      </w:r>
      <w:r>
        <w:rPr>
          <w:spacing w:val="-13"/>
          <w:sz w:val="22"/>
        </w:rPr>
        <w:t> </w:t>
      </w:r>
      <w:r>
        <w:rPr>
          <w:sz w:val="22"/>
        </w:rPr>
        <w:t>while</w:t>
      </w:r>
      <w:r>
        <w:rPr>
          <w:spacing w:val="-12"/>
          <w:sz w:val="22"/>
        </w:rPr>
        <w:t> </w:t>
      </w:r>
      <w:r>
        <w:rPr>
          <w:sz w:val="22"/>
        </w:rPr>
        <w:t>on</w:t>
      </w:r>
      <w:r>
        <w:rPr>
          <w:spacing w:val="-13"/>
          <w:sz w:val="22"/>
        </w:rPr>
        <w:t> </w:t>
      </w:r>
      <w:r>
        <w:rPr>
          <w:sz w:val="22"/>
        </w:rPr>
        <w:t>duty</w:t>
      </w:r>
      <w:r>
        <w:rPr>
          <w:spacing w:val="-12"/>
          <w:sz w:val="22"/>
        </w:rPr>
        <w:t> </w:t>
      </w:r>
      <w:r>
        <w:rPr>
          <w:sz w:val="22"/>
        </w:rPr>
        <w:t>or</w:t>
      </w:r>
      <w:r>
        <w:rPr>
          <w:spacing w:val="-8"/>
          <w:sz w:val="22"/>
        </w:rPr>
        <w:t> </w:t>
      </w:r>
      <w:r>
        <w:rPr>
          <w:sz w:val="22"/>
        </w:rPr>
        <w:t>while</w:t>
      </w:r>
      <w:r>
        <w:rPr>
          <w:spacing w:val="-14"/>
          <w:sz w:val="22"/>
        </w:rPr>
        <w:t> </w:t>
      </w:r>
      <w:r>
        <w:rPr>
          <w:sz w:val="22"/>
        </w:rPr>
        <w:t>operating</w:t>
      </w:r>
      <w:r>
        <w:rPr>
          <w:spacing w:val="-13"/>
          <w:sz w:val="22"/>
        </w:rPr>
        <w:t> </w:t>
      </w:r>
      <w:r>
        <w:rPr>
          <w:sz w:val="22"/>
        </w:rPr>
        <w:t>employer-owned</w:t>
      </w:r>
      <w:r>
        <w:rPr>
          <w:spacing w:val="-14"/>
          <w:sz w:val="22"/>
        </w:rPr>
        <w:t> </w:t>
      </w:r>
      <w:r>
        <w:rPr>
          <w:sz w:val="22"/>
        </w:rPr>
        <w:t>vehicles</w:t>
      </w:r>
      <w:r>
        <w:rPr>
          <w:spacing w:val="-10"/>
          <w:sz w:val="22"/>
        </w:rPr>
        <w:t> </w:t>
      </w:r>
      <w:r>
        <w:rPr>
          <w:sz w:val="22"/>
        </w:rPr>
        <w:t>or</w:t>
      </w:r>
      <w:r>
        <w:rPr>
          <w:spacing w:val="-13"/>
          <w:sz w:val="22"/>
        </w:rPr>
        <w:t> </w:t>
      </w:r>
      <w:r>
        <w:rPr>
          <w:sz w:val="22"/>
        </w:rPr>
        <w:t>equipment.</w:t>
      </w:r>
    </w:p>
    <w:p>
      <w:pPr>
        <w:pStyle w:val="ListParagraph"/>
        <w:numPr>
          <w:ilvl w:val="0"/>
          <w:numId w:val="2"/>
        </w:numPr>
        <w:tabs>
          <w:tab w:pos="1946" w:val="left" w:leader="none"/>
        </w:tabs>
        <w:spacing w:line="240" w:lineRule="auto" w:before="8" w:after="0"/>
        <w:ind w:left="1946" w:right="0" w:hanging="367"/>
        <w:jc w:val="left"/>
        <w:rPr>
          <w:sz w:val="22"/>
        </w:rPr>
      </w:pPr>
      <w:r>
        <w:rPr>
          <w:spacing w:val="-2"/>
          <w:sz w:val="22"/>
        </w:rPr>
        <w:t>Fighting,</w:t>
      </w:r>
      <w:r>
        <w:rPr>
          <w:spacing w:val="-9"/>
          <w:sz w:val="22"/>
        </w:rPr>
        <w:t> </w:t>
      </w:r>
      <w:r>
        <w:rPr>
          <w:spacing w:val="-2"/>
          <w:sz w:val="22"/>
        </w:rPr>
        <w:t>threatening</w:t>
      </w:r>
      <w:r>
        <w:rPr>
          <w:spacing w:val="-5"/>
          <w:sz w:val="22"/>
        </w:rPr>
        <w:t> </w:t>
      </w:r>
      <w:r>
        <w:rPr>
          <w:spacing w:val="-2"/>
          <w:sz w:val="22"/>
        </w:rPr>
        <w:t>violence</w:t>
      </w:r>
      <w:r>
        <w:rPr>
          <w:spacing w:val="-6"/>
          <w:sz w:val="22"/>
        </w:rPr>
        <w:t> </w:t>
      </w:r>
      <w:r>
        <w:rPr>
          <w:spacing w:val="-2"/>
          <w:sz w:val="22"/>
        </w:rPr>
        <w:t>or</w:t>
      </w:r>
      <w:r>
        <w:rPr>
          <w:spacing w:val="-4"/>
          <w:sz w:val="22"/>
        </w:rPr>
        <w:t> </w:t>
      </w:r>
      <w:r>
        <w:rPr>
          <w:spacing w:val="-2"/>
          <w:sz w:val="22"/>
        </w:rPr>
        <w:t>language</w:t>
      </w:r>
      <w:r>
        <w:rPr>
          <w:spacing w:val="-5"/>
          <w:sz w:val="22"/>
        </w:rPr>
        <w:t> </w:t>
      </w:r>
      <w:r>
        <w:rPr>
          <w:spacing w:val="-2"/>
          <w:sz w:val="22"/>
        </w:rPr>
        <w:t>profanity in</w:t>
      </w:r>
      <w:r>
        <w:rPr>
          <w:spacing w:val="-11"/>
          <w:sz w:val="22"/>
        </w:rPr>
        <w:t> </w:t>
      </w:r>
      <w:r>
        <w:rPr>
          <w:spacing w:val="-2"/>
          <w:sz w:val="22"/>
        </w:rPr>
        <w:t>the workplace.</w:t>
      </w:r>
    </w:p>
    <w:p>
      <w:pPr>
        <w:pStyle w:val="ListParagraph"/>
        <w:numPr>
          <w:ilvl w:val="0"/>
          <w:numId w:val="2"/>
        </w:numPr>
        <w:tabs>
          <w:tab w:pos="1946" w:val="left" w:leader="none"/>
        </w:tabs>
        <w:spacing w:line="240" w:lineRule="auto" w:before="46" w:after="0"/>
        <w:ind w:left="1946" w:right="0" w:hanging="367"/>
        <w:jc w:val="left"/>
        <w:rPr>
          <w:sz w:val="22"/>
        </w:rPr>
      </w:pPr>
      <w:r>
        <w:rPr>
          <w:spacing w:val="-2"/>
          <w:sz w:val="22"/>
        </w:rPr>
        <w:t>Disruptive</w:t>
      </w:r>
      <w:r>
        <w:rPr>
          <w:spacing w:val="-3"/>
          <w:sz w:val="22"/>
        </w:rPr>
        <w:t> </w:t>
      </w:r>
      <w:r>
        <w:rPr>
          <w:spacing w:val="-2"/>
          <w:sz w:val="22"/>
        </w:rPr>
        <w:t>activity</w:t>
      </w:r>
      <w:r>
        <w:rPr>
          <w:spacing w:val="-3"/>
          <w:sz w:val="22"/>
        </w:rPr>
        <w:t> </w:t>
      </w:r>
      <w:r>
        <w:rPr>
          <w:spacing w:val="-2"/>
          <w:sz w:val="22"/>
        </w:rPr>
        <w:t>in</w:t>
      </w:r>
      <w:r>
        <w:rPr>
          <w:spacing w:val="-10"/>
          <w:sz w:val="22"/>
        </w:rPr>
        <w:t> </w:t>
      </w:r>
      <w:r>
        <w:rPr>
          <w:spacing w:val="-2"/>
          <w:sz w:val="22"/>
        </w:rPr>
        <w:t>the</w:t>
      </w:r>
      <w:r>
        <w:rPr>
          <w:spacing w:val="-5"/>
          <w:sz w:val="22"/>
        </w:rPr>
        <w:t> </w:t>
      </w:r>
      <w:r>
        <w:rPr>
          <w:spacing w:val="-2"/>
          <w:sz w:val="22"/>
        </w:rPr>
        <w:t>workplace.</w:t>
      </w:r>
    </w:p>
    <w:p>
      <w:pPr>
        <w:pStyle w:val="ListParagraph"/>
        <w:spacing w:after="0" w:line="240" w:lineRule="auto"/>
        <w:jc w:val="left"/>
        <w:rPr>
          <w:sz w:val="22"/>
        </w:rPr>
        <w:sectPr>
          <w:type w:val="continuous"/>
          <w:pgSz w:w="12240" w:h="15840"/>
          <w:pgMar w:top="1820" w:bottom="280" w:left="1080" w:right="1080"/>
        </w:sectPr>
      </w:pPr>
    </w:p>
    <w:p>
      <w:pPr>
        <w:pStyle w:val="ListParagraph"/>
        <w:numPr>
          <w:ilvl w:val="0"/>
          <w:numId w:val="2"/>
        </w:numPr>
        <w:tabs>
          <w:tab w:pos="1946" w:val="left" w:leader="none"/>
        </w:tabs>
        <w:spacing w:line="271" w:lineRule="auto" w:before="29" w:after="0"/>
        <w:ind w:left="1946" w:right="912" w:hanging="370"/>
        <w:jc w:val="left"/>
        <w:rPr>
          <w:sz w:val="22"/>
        </w:rPr>
      </w:pPr>
      <w:r>
        <w:rPr>
          <w:sz w:val="22"/>
        </w:rPr>
        <mc:AlternateContent>
          <mc:Choice Requires="wps">
            <w:drawing>
              <wp:anchor distT="0" distB="0" distL="0" distR="0" allowOverlap="1" layoutInCell="1" locked="0" behindDoc="1" simplePos="0" relativeHeight="487441408">
                <wp:simplePos x="0" y="0"/>
                <wp:positionH relativeFrom="page">
                  <wp:posOffset>304800</wp:posOffset>
                </wp:positionH>
                <wp:positionV relativeFrom="page">
                  <wp:posOffset>304799</wp:posOffset>
                </wp:positionV>
                <wp:extent cx="7164070" cy="94488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75072" id="docshape5"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7441920">
                <wp:simplePos x="0" y="0"/>
                <wp:positionH relativeFrom="page">
                  <wp:posOffset>304800</wp:posOffset>
                </wp:positionH>
                <wp:positionV relativeFrom="page">
                  <wp:posOffset>304799</wp:posOffset>
                </wp:positionV>
                <wp:extent cx="7164070" cy="94488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74560" id="docshape6"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w:sz w:val="22"/>
        </w:rPr>
        <w:t>Negligence</w:t>
      </w:r>
      <w:r>
        <w:rPr>
          <w:spacing w:val="-12"/>
          <w:sz w:val="22"/>
        </w:rPr>
        <w:t> </w:t>
      </w:r>
      <w:r>
        <w:rPr>
          <w:sz w:val="22"/>
        </w:rPr>
        <w:t>or</w:t>
      </w:r>
      <w:r>
        <w:rPr>
          <w:spacing w:val="-8"/>
          <w:sz w:val="22"/>
        </w:rPr>
        <w:t> </w:t>
      </w:r>
      <w:r>
        <w:rPr>
          <w:sz w:val="22"/>
        </w:rPr>
        <w:t>improper</w:t>
      </w:r>
      <w:r>
        <w:rPr>
          <w:spacing w:val="-11"/>
          <w:sz w:val="22"/>
        </w:rPr>
        <w:t> </w:t>
      </w:r>
      <w:r>
        <w:rPr>
          <w:sz w:val="22"/>
        </w:rPr>
        <w:t>conduct</w:t>
      </w:r>
      <w:r>
        <w:rPr>
          <w:spacing w:val="-3"/>
          <w:sz w:val="22"/>
        </w:rPr>
        <w:t> </w:t>
      </w:r>
      <w:r>
        <w:rPr>
          <w:sz w:val="22"/>
        </w:rPr>
        <w:t>leading</w:t>
      </w:r>
      <w:r>
        <w:rPr>
          <w:spacing w:val="-10"/>
          <w:sz w:val="22"/>
        </w:rPr>
        <w:t> </w:t>
      </w:r>
      <w:r>
        <w:rPr>
          <w:sz w:val="22"/>
        </w:rPr>
        <w:t>to</w:t>
      </w:r>
      <w:r>
        <w:rPr>
          <w:spacing w:val="-9"/>
          <w:sz w:val="22"/>
        </w:rPr>
        <w:t> </w:t>
      </w:r>
      <w:r>
        <w:rPr>
          <w:sz w:val="22"/>
        </w:rPr>
        <w:t>damage</w:t>
      </w:r>
      <w:r>
        <w:rPr>
          <w:spacing w:val="-12"/>
          <w:sz w:val="22"/>
        </w:rPr>
        <w:t> </w:t>
      </w:r>
      <w:r>
        <w:rPr>
          <w:sz w:val="22"/>
        </w:rPr>
        <w:t>of</w:t>
      </w:r>
      <w:r>
        <w:rPr>
          <w:spacing w:val="-13"/>
          <w:sz w:val="22"/>
        </w:rPr>
        <w:t> </w:t>
      </w:r>
      <w:r>
        <w:rPr>
          <w:sz w:val="22"/>
        </w:rPr>
        <w:t>Company-owned</w:t>
      </w:r>
      <w:r>
        <w:rPr>
          <w:spacing w:val="-9"/>
          <w:sz w:val="22"/>
        </w:rPr>
        <w:t> </w:t>
      </w:r>
      <w:r>
        <w:rPr>
          <w:sz w:val="22"/>
        </w:rPr>
        <w:t>or</w:t>
      </w:r>
      <w:r>
        <w:rPr>
          <w:spacing w:val="-13"/>
          <w:sz w:val="22"/>
        </w:rPr>
        <w:t> </w:t>
      </w:r>
      <w:r>
        <w:rPr>
          <w:sz w:val="22"/>
        </w:rPr>
        <w:t>Client- owned property.</w:t>
      </w:r>
    </w:p>
    <w:p>
      <w:pPr>
        <w:pStyle w:val="ListParagraph"/>
        <w:numPr>
          <w:ilvl w:val="0"/>
          <w:numId w:val="2"/>
        </w:numPr>
        <w:tabs>
          <w:tab w:pos="1946" w:val="left" w:leader="none"/>
        </w:tabs>
        <w:spacing w:line="240" w:lineRule="auto" w:before="10" w:after="0"/>
        <w:ind w:left="1946" w:right="0" w:hanging="367"/>
        <w:jc w:val="left"/>
        <w:rPr>
          <w:sz w:val="22"/>
        </w:rPr>
      </w:pPr>
      <w:r>
        <w:rPr>
          <w:spacing w:val="-2"/>
          <w:sz w:val="22"/>
        </w:rPr>
        <w:t>Insubordination</w:t>
      </w:r>
      <w:r>
        <w:rPr>
          <w:spacing w:val="-11"/>
          <w:sz w:val="22"/>
        </w:rPr>
        <w:t> </w:t>
      </w:r>
      <w:r>
        <w:rPr>
          <w:spacing w:val="-2"/>
          <w:sz w:val="22"/>
        </w:rPr>
        <w:t>or</w:t>
      </w:r>
      <w:r>
        <w:rPr>
          <w:spacing w:val="-10"/>
          <w:sz w:val="22"/>
        </w:rPr>
        <w:t> </w:t>
      </w:r>
      <w:r>
        <w:rPr>
          <w:spacing w:val="-2"/>
          <w:sz w:val="22"/>
        </w:rPr>
        <w:t>other</w:t>
      </w:r>
      <w:r>
        <w:rPr>
          <w:spacing w:val="-10"/>
          <w:sz w:val="22"/>
        </w:rPr>
        <w:t> </w:t>
      </w:r>
      <w:r>
        <w:rPr>
          <w:spacing w:val="-2"/>
          <w:sz w:val="22"/>
        </w:rPr>
        <w:t>disrespectful</w:t>
      </w:r>
      <w:r>
        <w:rPr>
          <w:spacing w:val="-10"/>
          <w:sz w:val="22"/>
        </w:rPr>
        <w:t> </w:t>
      </w:r>
      <w:r>
        <w:rPr>
          <w:spacing w:val="-2"/>
          <w:sz w:val="22"/>
        </w:rPr>
        <w:t>conduct.</w:t>
      </w:r>
    </w:p>
    <w:p>
      <w:pPr>
        <w:pStyle w:val="ListParagraph"/>
        <w:numPr>
          <w:ilvl w:val="0"/>
          <w:numId w:val="2"/>
        </w:numPr>
        <w:tabs>
          <w:tab w:pos="1946" w:val="left" w:leader="none"/>
        </w:tabs>
        <w:spacing w:line="240" w:lineRule="auto" w:before="41" w:after="0"/>
        <w:ind w:left="1946" w:right="0" w:hanging="367"/>
        <w:jc w:val="left"/>
        <w:rPr>
          <w:sz w:val="22"/>
        </w:rPr>
      </w:pPr>
      <w:r>
        <w:rPr>
          <w:sz w:val="22"/>
        </w:rPr>
        <w:t>Violation</w:t>
      </w:r>
      <w:r>
        <w:rPr>
          <w:spacing w:val="-15"/>
          <w:sz w:val="22"/>
        </w:rPr>
        <w:t> </w:t>
      </w:r>
      <w:r>
        <w:rPr>
          <w:sz w:val="22"/>
        </w:rPr>
        <w:t>of</w:t>
      </w:r>
      <w:r>
        <w:rPr>
          <w:spacing w:val="-13"/>
          <w:sz w:val="22"/>
        </w:rPr>
        <w:t> </w:t>
      </w:r>
      <w:r>
        <w:rPr>
          <w:sz w:val="22"/>
        </w:rPr>
        <w:t>safety</w:t>
      </w:r>
      <w:r>
        <w:rPr>
          <w:spacing w:val="-12"/>
          <w:sz w:val="22"/>
        </w:rPr>
        <w:t> </w:t>
      </w:r>
      <w:r>
        <w:rPr>
          <w:sz w:val="22"/>
        </w:rPr>
        <w:t>or</w:t>
      </w:r>
      <w:r>
        <w:rPr>
          <w:spacing w:val="-12"/>
          <w:sz w:val="22"/>
        </w:rPr>
        <w:t> </w:t>
      </w:r>
      <w:r>
        <w:rPr>
          <w:sz w:val="22"/>
        </w:rPr>
        <w:t>health</w:t>
      </w:r>
      <w:r>
        <w:rPr>
          <w:spacing w:val="-9"/>
          <w:sz w:val="22"/>
        </w:rPr>
        <w:t> </w:t>
      </w:r>
      <w:r>
        <w:rPr>
          <w:spacing w:val="-2"/>
          <w:sz w:val="22"/>
        </w:rPr>
        <w:t>rules.</w:t>
      </w:r>
    </w:p>
    <w:p>
      <w:pPr>
        <w:pStyle w:val="ListParagraph"/>
        <w:numPr>
          <w:ilvl w:val="0"/>
          <w:numId w:val="2"/>
        </w:numPr>
        <w:tabs>
          <w:tab w:pos="1946" w:val="left" w:leader="none"/>
        </w:tabs>
        <w:spacing w:line="240" w:lineRule="auto" w:before="46" w:after="0"/>
        <w:ind w:left="1946" w:right="0" w:hanging="367"/>
        <w:jc w:val="left"/>
        <w:rPr>
          <w:sz w:val="22"/>
        </w:rPr>
      </w:pPr>
      <w:r>
        <w:rPr>
          <w:spacing w:val="-2"/>
          <w:sz w:val="22"/>
        </w:rPr>
        <w:t>Smoking</w:t>
      </w:r>
      <w:r>
        <w:rPr>
          <w:spacing w:val="-9"/>
          <w:sz w:val="22"/>
        </w:rPr>
        <w:t> </w:t>
      </w:r>
      <w:r>
        <w:rPr>
          <w:spacing w:val="-2"/>
          <w:sz w:val="22"/>
        </w:rPr>
        <w:t>in</w:t>
      </w:r>
      <w:r>
        <w:rPr>
          <w:spacing w:val="-4"/>
          <w:sz w:val="22"/>
        </w:rPr>
        <w:t> </w:t>
      </w:r>
      <w:r>
        <w:rPr>
          <w:spacing w:val="-2"/>
          <w:sz w:val="22"/>
        </w:rPr>
        <w:t>the</w:t>
      </w:r>
      <w:r>
        <w:rPr>
          <w:spacing w:val="-7"/>
          <w:sz w:val="22"/>
        </w:rPr>
        <w:t> </w:t>
      </w:r>
      <w:r>
        <w:rPr>
          <w:spacing w:val="-2"/>
          <w:sz w:val="22"/>
        </w:rPr>
        <w:t>office.</w:t>
      </w:r>
    </w:p>
    <w:p>
      <w:pPr>
        <w:pStyle w:val="ListParagraph"/>
        <w:numPr>
          <w:ilvl w:val="0"/>
          <w:numId w:val="2"/>
        </w:numPr>
        <w:tabs>
          <w:tab w:pos="1946" w:val="left" w:leader="none"/>
        </w:tabs>
        <w:spacing w:line="240" w:lineRule="auto" w:before="43" w:after="0"/>
        <w:ind w:left="1946" w:right="0" w:hanging="367"/>
        <w:jc w:val="left"/>
        <w:rPr>
          <w:sz w:val="22"/>
        </w:rPr>
      </w:pPr>
      <w:r>
        <w:rPr>
          <w:spacing w:val="-2"/>
          <w:sz w:val="22"/>
        </w:rPr>
        <w:t>Sexual</w:t>
      </w:r>
      <w:r>
        <w:rPr>
          <w:spacing w:val="-8"/>
          <w:sz w:val="22"/>
        </w:rPr>
        <w:t> </w:t>
      </w:r>
      <w:r>
        <w:rPr>
          <w:spacing w:val="-2"/>
          <w:sz w:val="22"/>
        </w:rPr>
        <w:t>or</w:t>
      </w:r>
      <w:r>
        <w:rPr>
          <w:spacing w:val="-7"/>
          <w:sz w:val="22"/>
        </w:rPr>
        <w:t> </w:t>
      </w:r>
      <w:r>
        <w:rPr>
          <w:spacing w:val="-2"/>
          <w:sz w:val="22"/>
        </w:rPr>
        <w:t>other</w:t>
      </w:r>
      <w:r>
        <w:rPr>
          <w:spacing w:val="-5"/>
          <w:sz w:val="22"/>
        </w:rPr>
        <w:t> </w:t>
      </w:r>
      <w:r>
        <w:rPr>
          <w:spacing w:val="-2"/>
          <w:sz w:val="22"/>
        </w:rPr>
        <w:t>unlawful</w:t>
      </w:r>
      <w:r>
        <w:rPr>
          <w:spacing w:val="-5"/>
          <w:sz w:val="22"/>
        </w:rPr>
        <w:t> </w:t>
      </w:r>
      <w:r>
        <w:rPr>
          <w:spacing w:val="-2"/>
          <w:sz w:val="22"/>
        </w:rPr>
        <w:t>or</w:t>
      </w:r>
      <w:r>
        <w:rPr>
          <w:spacing w:val="-12"/>
          <w:sz w:val="22"/>
        </w:rPr>
        <w:t> </w:t>
      </w:r>
      <w:r>
        <w:rPr>
          <w:spacing w:val="-2"/>
          <w:sz w:val="22"/>
        </w:rPr>
        <w:t>unwelcome</w:t>
      </w:r>
      <w:r>
        <w:rPr>
          <w:spacing w:val="3"/>
          <w:sz w:val="22"/>
        </w:rPr>
        <w:t> </w:t>
      </w:r>
      <w:r>
        <w:rPr>
          <w:spacing w:val="-2"/>
          <w:sz w:val="22"/>
        </w:rPr>
        <w:t>harassment.</w:t>
      </w:r>
    </w:p>
    <w:p>
      <w:pPr>
        <w:pStyle w:val="ListParagraph"/>
        <w:numPr>
          <w:ilvl w:val="0"/>
          <w:numId w:val="2"/>
        </w:numPr>
        <w:tabs>
          <w:tab w:pos="1946" w:val="left" w:leader="none"/>
        </w:tabs>
        <w:spacing w:line="271" w:lineRule="auto" w:before="51" w:after="0"/>
        <w:ind w:left="1946" w:right="640" w:hanging="370"/>
        <w:jc w:val="left"/>
        <w:rPr>
          <w:sz w:val="22"/>
        </w:rPr>
      </w:pPr>
      <w:r>
        <w:rPr>
          <w:sz w:val="22"/>
        </w:rPr>
        <w:t>Possession</w:t>
      </w:r>
      <w:r>
        <w:rPr>
          <w:spacing w:val="-14"/>
          <w:sz w:val="22"/>
        </w:rPr>
        <w:t> </w:t>
      </w:r>
      <w:r>
        <w:rPr>
          <w:sz w:val="22"/>
        </w:rPr>
        <w:t>of</w:t>
      </w:r>
      <w:r>
        <w:rPr>
          <w:spacing w:val="-13"/>
          <w:sz w:val="22"/>
        </w:rPr>
        <w:t> </w:t>
      </w:r>
      <w:r>
        <w:rPr>
          <w:sz w:val="22"/>
        </w:rPr>
        <w:t>dangerous</w:t>
      </w:r>
      <w:r>
        <w:rPr>
          <w:spacing w:val="-14"/>
          <w:sz w:val="22"/>
        </w:rPr>
        <w:t> </w:t>
      </w:r>
      <w:r>
        <w:rPr>
          <w:sz w:val="22"/>
        </w:rPr>
        <w:t>or</w:t>
      </w:r>
      <w:r>
        <w:rPr>
          <w:spacing w:val="-19"/>
          <w:sz w:val="22"/>
        </w:rPr>
        <w:t> </w:t>
      </w:r>
      <w:r>
        <w:rPr>
          <w:sz w:val="22"/>
        </w:rPr>
        <w:t>unauthorized</w:t>
      </w:r>
      <w:r>
        <w:rPr>
          <w:spacing w:val="-12"/>
          <w:sz w:val="22"/>
        </w:rPr>
        <w:t> </w:t>
      </w:r>
      <w:r>
        <w:rPr>
          <w:sz w:val="22"/>
        </w:rPr>
        <w:t>materials,</w:t>
      </w:r>
      <w:r>
        <w:rPr>
          <w:spacing w:val="-13"/>
          <w:sz w:val="22"/>
        </w:rPr>
        <w:t> </w:t>
      </w:r>
      <w:r>
        <w:rPr>
          <w:sz w:val="22"/>
        </w:rPr>
        <w:t>such</w:t>
      </w:r>
      <w:r>
        <w:rPr>
          <w:spacing w:val="-12"/>
          <w:sz w:val="22"/>
        </w:rPr>
        <w:t> </w:t>
      </w:r>
      <w:r>
        <w:rPr>
          <w:sz w:val="22"/>
        </w:rPr>
        <w:t>as</w:t>
      </w:r>
      <w:r>
        <w:rPr>
          <w:spacing w:val="-13"/>
          <w:sz w:val="22"/>
        </w:rPr>
        <w:t> </w:t>
      </w:r>
      <w:r>
        <w:rPr>
          <w:sz w:val="22"/>
        </w:rPr>
        <w:t>explosives</w:t>
      </w:r>
      <w:r>
        <w:rPr>
          <w:spacing w:val="-12"/>
          <w:sz w:val="22"/>
        </w:rPr>
        <w:t> </w:t>
      </w:r>
      <w:r>
        <w:rPr>
          <w:sz w:val="22"/>
        </w:rPr>
        <w:t>or</w:t>
      </w:r>
      <w:r>
        <w:rPr>
          <w:spacing w:val="-13"/>
          <w:sz w:val="22"/>
        </w:rPr>
        <w:t> </w:t>
      </w:r>
      <w:r>
        <w:rPr>
          <w:sz w:val="22"/>
        </w:rPr>
        <w:t>firearms,</w:t>
      </w:r>
      <w:r>
        <w:rPr>
          <w:spacing w:val="-10"/>
          <w:sz w:val="22"/>
        </w:rPr>
        <w:t> </w:t>
      </w:r>
      <w:r>
        <w:rPr>
          <w:sz w:val="22"/>
        </w:rPr>
        <w:t>in the workplace.</w:t>
      </w:r>
    </w:p>
    <w:p>
      <w:pPr>
        <w:pStyle w:val="ListParagraph"/>
        <w:numPr>
          <w:ilvl w:val="0"/>
          <w:numId w:val="2"/>
        </w:numPr>
        <w:tabs>
          <w:tab w:pos="1946" w:val="left" w:leader="none"/>
        </w:tabs>
        <w:spacing w:line="240" w:lineRule="auto" w:before="5" w:after="0"/>
        <w:ind w:left="1946" w:right="0" w:hanging="367"/>
        <w:jc w:val="left"/>
        <w:rPr>
          <w:sz w:val="22"/>
        </w:rPr>
      </w:pPr>
      <w:r>
        <w:rPr>
          <w:spacing w:val="-2"/>
          <w:sz w:val="22"/>
        </w:rPr>
        <w:t>Excessive</w:t>
      </w:r>
      <w:r>
        <w:rPr>
          <w:spacing w:val="-8"/>
          <w:sz w:val="22"/>
        </w:rPr>
        <w:t> </w:t>
      </w:r>
      <w:r>
        <w:rPr>
          <w:spacing w:val="-2"/>
          <w:sz w:val="22"/>
        </w:rPr>
        <w:t>absenteeism</w:t>
      </w:r>
      <w:r>
        <w:rPr>
          <w:spacing w:val="-3"/>
          <w:sz w:val="22"/>
        </w:rPr>
        <w:t> </w:t>
      </w:r>
      <w:r>
        <w:rPr>
          <w:spacing w:val="-2"/>
          <w:sz w:val="22"/>
        </w:rPr>
        <w:t>or</w:t>
      </w:r>
      <w:r>
        <w:rPr>
          <w:spacing w:val="-8"/>
          <w:sz w:val="22"/>
        </w:rPr>
        <w:t> </w:t>
      </w:r>
      <w:r>
        <w:rPr>
          <w:spacing w:val="-2"/>
          <w:sz w:val="22"/>
        </w:rPr>
        <w:t>any</w:t>
      </w:r>
      <w:r>
        <w:rPr>
          <w:sz w:val="22"/>
        </w:rPr>
        <w:t> </w:t>
      </w:r>
      <w:r>
        <w:rPr>
          <w:spacing w:val="-2"/>
          <w:sz w:val="22"/>
        </w:rPr>
        <w:t>absence</w:t>
      </w:r>
      <w:r>
        <w:rPr>
          <w:spacing w:val="-7"/>
          <w:sz w:val="22"/>
        </w:rPr>
        <w:t> </w:t>
      </w:r>
      <w:r>
        <w:rPr>
          <w:spacing w:val="-2"/>
          <w:sz w:val="22"/>
        </w:rPr>
        <w:t>without</w:t>
      </w:r>
      <w:r>
        <w:rPr>
          <w:spacing w:val="-4"/>
          <w:sz w:val="22"/>
        </w:rPr>
        <w:t> </w:t>
      </w:r>
      <w:r>
        <w:rPr>
          <w:spacing w:val="-2"/>
          <w:sz w:val="22"/>
        </w:rPr>
        <w:t>notice.</w:t>
      </w:r>
    </w:p>
    <w:p>
      <w:pPr>
        <w:pStyle w:val="ListParagraph"/>
        <w:numPr>
          <w:ilvl w:val="0"/>
          <w:numId w:val="2"/>
        </w:numPr>
        <w:tabs>
          <w:tab w:pos="1946" w:val="left" w:leader="none"/>
        </w:tabs>
        <w:spacing w:line="240" w:lineRule="auto" w:before="43" w:after="0"/>
        <w:ind w:left="1946" w:right="0" w:hanging="367"/>
        <w:jc w:val="left"/>
        <w:rPr>
          <w:sz w:val="22"/>
        </w:rPr>
      </w:pPr>
      <w:r>
        <w:rPr>
          <w:spacing w:val="-2"/>
          <w:sz w:val="22"/>
        </w:rPr>
        <w:t>Unauthorized</w:t>
      </w:r>
      <w:r>
        <w:rPr>
          <w:spacing w:val="-13"/>
          <w:sz w:val="22"/>
        </w:rPr>
        <w:t> </w:t>
      </w:r>
      <w:r>
        <w:rPr>
          <w:spacing w:val="-2"/>
          <w:sz w:val="22"/>
        </w:rPr>
        <w:t>disclosure</w:t>
      </w:r>
      <w:r>
        <w:rPr>
          <w:spacing w:val="-10"/>
          <w:sz w:val="22"/>
        </w:rPr>
        <w:t> </w:t>
      </w:r>
      <w:r>
        <w:rPr>
          <w:spacing w:val="-2"/>
          <w:sz w:val="22"/>
        </w:rPr>
        <w:t>of</w:t>
      </w:r>
      <w:r>
        <w:rPr>
          <w:spacing w:val="-11"/>
          <w:sz w:val="22"/>
        </w:rPr>
        <w:t> </w:t>
      </w:r>
      <w:r>
        <w:rPr>
          <w:spacing w:val="-2"/>
          <w:sz w:val="22"/>
        </w:rPr>
        <w:t>business “secrets”</w:t>
      </w:r>
      <w:r>
        <w:rPr>
          <w:spacing w:val="-3"/>
          <w:sz w:val="22"/>
        </w:rPr>
        <w:t> </w:t>
      </w:r>
      <w:r>
        <w:rPr>
          <w:spacing w:val="-2"/>
          <w:sz w:val="22"/>
        </w:rPr>
        <w:t>or</w:t>
      </w:r>
      <w:r>
        <w:rPr>
          <w:spacing w:val="-10"/>
          <w:sz w:val="22"/>
        </w:rPr>
        <w:t> </w:t>
      </w:r>
      <w:r>
        <w:rPr>
          <w:spacing w:val="-2"/>
          <w:sz w:val="22"/>
        </w:rPr>
        <w:t>confidential information.</w:t>
      </w:r>
    </w:p>
    <w:p>
      <w:pPr>
        <w:pStyle w:val="ListParagraph"/>
        <w:numPr>
          <w:ilvl w:val="0"/>
          <w:numId w:val="2"/>
        </w:numPr>
        <w:tabs>
          <w:tab w:pos="1946" w:val="left" w:leader="none"/>
        </w:tabs>
        <w:spacing w:line="240" w:lineRule="auto" w:before="52" w:after="0"/>
        <w:ind w:left="1946" w:right="0" w:hanging="367"/>
        <w:jc w:val="left"/>
        <w:rPr>
          <w:sz w:val="22"/>
        </w:rPr>
      </w:pPr>
      <w:r>
        <w:rPr>
          <w:spacing w:val="-2"/>
          <w:sz w:val="22"/>
        </w:rPr>
        <w:t>Violation</w:t>
      </w:r>
      <w:r>
        <w:rPr>
          <w:spacing w:val="-6"/>
          <w:sz w:val="22"/>
        </w:rPr>
        <w:t> </w:t>
      </w:r>
      <w:r>
        <w:rPr>
          <w:spacing w:val="-2"/>
          <w:sz w:val="22"/>
        </w:rPr>
        <w:t>of</w:t>
      </w:r>
      <w:r>
        <w:rPr>
          <w:spacing w:val="-6"/>
          <w:sz w:val="22"/>
        </w:rPr>
        <w:t> </w:t>
      </w:r>
      <w:r>
        <w:rPr>
          <w:spacing w:val="-2"/>
          <w:sz w:val="22"/>
        </w:rPr>
        <w:t>personnel</w:t>
      </w:r>
      <w:r>
        <w:rPr>
          <w:sz w:val="22"/>
        </w:rPr>
        <w:t> </w:t>
      </w:r>
      <w:r>
        <w:rPr>
          <w:spacing w:val="-2"/>
          <w:sz w:val="22"/>
        </w:rPr>
        <w:t>policies.</w:t>
      </w:r>
    </w:p>
    <w:p>
      <w:pPr>
        <w:pStyle w:val="ListParagraph"/>
        <w:numPr>
          <w:ilvl w:val="0"/>
          <w:numId w:val="2"/>
        </w:numPr>
        <w:tabs>
          <w:tab w:pos="1946" w:val="left" w:leader="none"/>
        </w:tabs>
        <w:spacing w:line="240" w:lineRule="auto" w:before="43" w:after="0"/>
        <w:ind w:left="1946" w:right="0" w:hanging="367"/>
        <w:jc w:val="left"/>
        <w:rPr>
          <w:sz w:val="22"/>
        </w:rPr>
      </w:pPr>
      <w:r>
        <w:rPr>
          <w:spacing w:val="-4"/>
          <w:sz w:val="22"/>
        </w:rPr>
        <w:t>Unsatisfactory</w:t>
      </w:r>
      <w:r>
        <w:rPr>
          <w:spacing w:val="6"/>
          <w:sz w:val="22"/>
        </w:rPr>
        <w:t> </w:t>
      </w:r>
      <w:r>
        <w:rPr>
          <w:spacing w:val="-4"/>
          <w:sz w:val="22"/>
        </w:rPr>
        <w:t>performance</w:t>
      </w:r>
      <w:r>
        <w:rPr>
          <w:spacing w:val="7"/>
          <w:sz w:val="22"/>
        </w:rPr>
        <w:t> </w:t>
      </w:r>
      <w:r>
        <w:rPr>
          <w:spacing w:val="-4"/>
          <w:sz w:val="22"/>
        </w:rPr>
        <w:t>or</w:t>
      </w:r>
      <w:r>
        <w:rPr>
          <w:spacing w:val="7"/>
          <w:sz w:val="22"/>
        </w:rPr>
        <w:t> </w:t>
      </w:r>
      <w:r>
        <w:rPr>
          <w:spacing w:val="-4"/>
          <w:sz w:val="22"/>
        </w:rPr>
        <w:t>conduct.</w:t>
      </w:r>
    </w:p>
    <w:p>
      <w:pPr>
        <w:pStyle w:val="ListParagraph"/>
        <w:numPr>
          <w:ilvl w:val="0"/>
          <w:numId w:val="2"/>
        </w:numPr>
        <w:tabs>
          <w:tab w:pos="1946" w:val="left" w:leader="none"/>
        </w:tabs>
        <w:spacing w:line="240" w:lineRule="auto" w:before="46" w:after="0"/>
        <w:ind w:left="1946" w:right="0" w:hanging="367"/>
        <w:jc w:val="left"/>
        <w:rPr>
          <w:sz w:val="22"/>
        </w:rPr>
      </w:pPr>
      <w:r>
        <w:rPr>
          <w:sz w:val="22"/>
        </w:rPr>
        <w:t>Use</w:t>
      </w:r>
      <w:r>
        <w:rPr>
          <w:spacing w:val="-16"/>
          <w:sz w:val="22"/>
        </w:rPr>
        <w:t> </w:t>
      </w:r>
      <w:r>
        <w:rPr>
          <w:sz w:val="22"/>
        </w:rPr>
        <w:t>of</w:t>
      </w:r>
      <w:r>
        <w:rPr>
          <w:spacing w:val="-13"/>
          <w:sz w:val="22"/>
        </w:rPr>
        <w:t> </w:t>
      </w:r>
      <w:r>
        <w:rPr>
          <w:sz w:val="22"/>
        </w:rPr>
        <w:t>company</w:t>
      </w:r>
      <w:r>
        <w:rPr>
          <w:spacing w:val="-12"/>
          <w:sz w:val="22"/>
        </w:rPr>
        <w:t> </w:t>
      </w:r>
      <w:r>
        <w:rPr>
          <w:sz w:val="22"/>
        </w:rPr>
        <w:t>property</w:t>
      </w:r>
      <w:r>
        <w:rPr>
          <w:spacing w:val="-7"/>
          <w:sz w:val="22"/>
        </w:rPr>
        <w:t> </w:t>
      </w:r>
      <w:r>
        <w:rPr>
          <w:sz w:val="22"/>
        </w:rPr>
        <w:t>for</w:t>
      </w:r>
      <w:r>
        <w:rPr>
          <w:spacing w:val="-7"/>
          <w:sz w:val="22"/>
        </w:rPr>
        <w:t> </w:t>
      </w:r>
      <w:r>
        <w:rPr>
          <w:sz w:val="22"/>
        </w:rPr>
        <w:t>personal</w:t>
      </w:r>
      <w:r>
        <w:rPr>
          <w:spacing w:val="-10"/>
          <w:sz w:val="22"/>
        </w:rPr>
        <w:t> </w:t>
      </w:r>
      <w:r>
        <w:rPr>
          <w:sz w:val="22"/>
        </w:rPr>
        <w:t>gain</w:t>
      </w:r>
      <w:r>
        <w:rPr>
          <w:spacing w:val="-12"/>
          <w:sz w:val="22"/>
        </w:rPr>
        <w:t> </w:t>
      </w:r>
      <w:r>
        <w:rPr>
          <w:sz w:val="22"/>
        </w:rPr>
        <w:t>or</w:t>
      </w:r>
      <w:r>
        <w:rPr>
          <w:spacing w:val="-15"/>
          <w:sz w:val="22"/>
        </w:rPr>
        <w:t> </w:t>
      </w:r>
      <w:r>
        <w:rPr>
          <w:sz w:val="22"/>
        </w:rPr>
        <w:t>outside</w:t>
      </w:r>
      <w:r>
        <w:rPr>
          <w:spacing w:val="-17"/>
          <w:sz w:val="22"/>
        </w:rPr>
        <w:t> </w:t>
      </w:r>
      <w:r>
        <w:rPr>
          <w:spacing w:val="-2"/>
          <w:sz w:val="22"/>
        </w:rPr>
        <w:t>work.</w:t>
      </w:r>
    </w:p>
    <w:p>
      <w:pPr>
        <w:pStyle w:val="ListParagraph"/>
        <w:numPr>
          <w:ilvl w:val="0"/>
          <w:numId w:val="2"/>
        </w:numPr>
        <w:tabs>
          <w:tab w:pos="1946" w:val="left" w:leader="none"/>
        </w:tabs>
        <w:spacing w:line="240" w:lineRule="auto" w:before="46" w:after="0"/>
        <w:ind w:left="1946" w:right="0" w:hanging="367"/>
        <w:jc w:val="left"/>
        <w:rPr>
          <w:sz w:val="22"/>
        </w:rPr>
      </w:pPr>
      <w:r>
        <w:rPr>
          <w:spacing w:val="-2"/>
          <w:sz w:val="22"/>
        </w:rPr>
        <w:t>Falsification</w:t>
      </w:r>
      <w:r>
        <w:rPr>
          <w:spacing w:val="-16"/>
          <w:sz w:val="22"/>
        </w:rPr>
        <w:t> </w:t>
      </w:r>
      <w:r>
        <w:rPr>
          <w:spacing w:val="-2"/>
          <w:sz w:val="22"/>
        </w:rPr>
        <w:t>of</w:t>
      </w:r>
      <w:r>
        <w:rPr>
          <w:spacing w:val="-6"/>
          <w:sz w:val="22"/>
        </w:rPr>
        <w:t> </w:t>
      </w:r>
      <w:r>
        <w:rPr>
          <w:spacing w:val="-2"/>
          <w:sz w:val="22"/>
        </w:rPr>
        <w:t>reporting</w:t>
      </w:r>
      <w:r>
        <w:rPr>
          <w:spacing w:val="-10"/>
          <w:sz w:val="22"/>
        </w:rPr>
        <w:t> </w:t>
      </w:r>
      <w:r>
        <w:rPr>
          <w:spacing w:val="-2"/>
          <w:sz w:val="22"/>
        </w:rPr>
        <w:t>results</w:t>
      </w:r>
      <w:r>
        <w:rPr>
          <w:spacing w:val="-3"/>
          <w:sz w:val="22"/>
        </w:rPr>
        <w:t> </w:t>
      </w:r>
      <w:r>
        <w:rPr>
          <w:spacing w:val="-2"/>
          <w:sz w:val="22"/>
        </w:rPr>
        <w:t>and/or activities</w:t>
      </w:r>
      <w:r>
        <w:rPr>
          <w:spacing w:val="3"/>
          <w:sz w:val="22"/>
        </w:rPr>
        <w:t> </w:t>
      </w:r>
      <w:r>
        <w:rPr>
          <w:spacing w:val="-2"/>
          <w:sz w:val="22"/>
        </w:rPr>
        <w:t>related</w:t>
      </w:r>
      <w:r>
        <w:rPr>
          <w:spacing w:val="-5"/>
          <w:sz w:val="22"/>
        </w:rPr>
        <w:t> </w:t>
      </w:r>
      <w:r>
        <w:rPr>
          <w:spacing w:val="-2"/>
          <w:sz w:val="22"/>
        </w:rPr>
        <w:t>to</w:t>
      </w:r>
      <w:r>
        <w:rPr>
          <w:spacing w:val="-3"/>
          <w:sz w:val="22"/>
        </w:rPr>
        <w:t> </w:t>
      </w:r>
      <w:r>
        <w:rPr>
          <w:spacing w:val="-2"/>
          <w:sz w:val="22"/>
        </w:rPr>
        <w:t>work projects.</w:t>
      </w:r>
    </w:p>
    <w:p>
      <w:pPr>
        <w:pStyle w:val="ListParagraph"/>
        <w:numPr>
          <w:ilvl w:val="0"/>
          <w:numId w:val="2"/>
        </w:numPr>
        <w:tabs>
          <w:tab w:pos="1946" w:val="left" w:leader="none"/>
        </w:tabs>
        <w:spacing w:line="240" w:lineRule="auto" w:before="36" w:after="0"/>
        <w:ind w:left="1946" w:right="0" w:hanging="367"/>
        <w:jc w:val="left"/>
        <w:rPr>
          <w:sz w:val="22"/>
        </w:rPr>
      </w:pPr>
      <w:r>
        <w:rPr>
          <w:sz w:val="22"/>
        </w:rPr>
        <w:t>Direct</w:t>
      </w:r>
      <w:r>
        <w:rPr>
          <w:spacing w:val="-13"/>
          <w:sz w:val="22"/>
        </w:rPr>
        <w:t> </w:t>
      </w:r>
      <w:r>
        <w:rPr>
          <w:sz w:val="22"/>
        </w:rPr>
        <w:t>or</w:t>
      </w:r>
      <w:r>
        <w:rPr>
          <w:spacing w:val="-12"/>
          <w:sz w:val="22"/>
        </w:rPr>
        <w:t> </w:t>
      </w:r>
      <w:r>
        <w:rPr>
          <w:sz w:val="22"/>
        </w:rPr>
        <w:t>indirect</w:t>
      </w:r>
      <w:r>
        <w:rPr>
          <w:spacing w:val="-13"/>
          <w:sz w:val="22"/>
        </w:rPr>
        <w:t> </w:t>
      </w:r>
      <w:r>
        <w:rPr>
          <w:sz w:val="22"/>
        </w:rPr>
        <w:t>violation</w:t>
      </w:r>
      <w:r>
        <w:rPr>
          <w:spacing w:val="-15"/>
          <w:sz w:val="22"/>
        </w:rPr>
        <w:t> </w:t>
      </w:r>
      <w:r>
        <w:rPr>
          <w:sz w:val="22"/>
        </w:rPr>
        <w:t>of</w:t>
      </w:r>
      <w:r>
        <w:rPr>
          <w:spacing w:val="-12"/>
          <w:sz w:val="22"/>
        </w:rPr>
        <w:t> </w:t>
      </w:r>
      <w:r>
        <w:rPr>
          <w:sz w:val="22"/>
        </w:rPr>
        <w:t>vendor</w:t>
      </w:r>
      <w:r>
        <w:rPr>
          <w:spacing w:val="-13"/>
          <w:sz w:val="22"/>
        </w:rPr>
        <w:t> </w:t>
      </w:r>
      <w:r>
        <w:rPr>
          <w:sz w:val="22"/>
        </w:rPr>
        <w:t>policies</w:t>
      </w:r>
      <w:r>
        <w:rPr>
          <w:spacing w:val="-12"/>
          <w:sz w:val="22"/>
        </w:rPr>
        <w:t> </w:t>
      </w:r>
      <w:r>
        <w:rPr>
          <w:sz w:val="22"/>
        </w:rPr>
        <w:t>or</w:t>
      </w:r>
      <w:r>
        <w:rPr>
          <w:spacing w:val="-13"/>
          <w:sz w:val="22"/>
        </w:rPr>
        <w:t> </w:t>
      </w:r>
      <w:r>
        <w:rPr>
          <w:sz w:val="22"/>
        </w:rPr>
        <w:t>conduct</w:t>
      </w:r>
      <w:r>
        <w:rPr>
          <w:spacing w:val="-8"/>
          <w:sz w:val="22"/>
        </w:rPr>
        <w:t> </w:t>
      </w:r>
      <w:r>
        <w:rPr>
          <w:spacing w:val="-2"/>
          <w:sz w:val="22"/>
        </w:rPr>
        <w:t>rules.</w:t>
      </w:r>
    </w:p>
    <w:p>
      <w:pPr>
        <w:pStyle w:val="BodyText"/>
        <w:spacing w:before="63"/>
        <w:ind w:left="0"/>
      </w:pPr>
    </w:p>
    <w:p>
      <w:pPr>
        <w:pStyle w:val="Heading2"/>
        <w:numPr>
          <w:ilvl w:val="1"/>
          <w:numId w:val="1"/>
        </w:numPr>
        <w:tabs>
          <w:tab w:pos="3001" w:val="left" w:leader="none"/>
        </w:tabs>
        <w:spacing w:line="289" w:lineRule="exact" w:before="0" w:after="0"/>
        <w:ind w:left="3001" w:right="0" w:hanging="414"/>
        <w:jc w:val="left"/>
        <w:rPr>
          <w:u w:val="none"/>
        </w:rPr>
      </w:pPr>
      <w:r>
        <w:rPr>
          <w:spacing w:val="-2"/>
          <w:u w:val="single"/>
        </w:rPr>
        <w:t>Business</w:t>
      </w:r>
      <w:r>
        <w:rPr>
          <w:spacing w:val="-3"/>
          <w:u w:val="single"/>
        </w:rPr>
        <w:t> </w:t>
      </w:r>
      <w:r>
        <w:rPr>
          <w:spacing w:val="-2"/>
          <w:u w:val="single"/>
        </w:rPr>
        <w:t>Ethics</w:t>
      </w:r>
      <w:r>
        <w:rPr>
          <w:spacing w:val="2"/>
          <w:u w:val="single"/>
        </w:rPr>
        <w:t> </w:t>
      </w:r>
      <w:r>
        <w:rPr>
          <w:spacing w:val="-2"/>
          <w:u w:val="single"/>
        </w:rPr>
        <w:t>Conduct</w:t>
      </w:r>
      <w:r>
        <w:rPr>
          <w:spacing w:val="80"/>
          <w:u w:val="single"/>
        </w:rPr>
        <w:t> </w:t>
      </w:r>
    </w:p>
    <w:p>
      <w:pPr>
        <w:pStyle w:val="BodyText"/>
        <w:spacing w:line="276" w:lineRule="auto"/>
        <w:ind w:left="259" w:right="449"/>
      </w:pPr>
      <w:r>
        <w:rPr/>
        <w:t>The</w:t>
      </w:r>
      <w:r>
        <w:rPr>
          <w:spacing w:val="-7"/>
        </w:rPr>
        <w:t> </w:t>
      </w:r>
      <w:r>
        <w:rPr/>
        <w:t>successful</w:t>
      </w:r>
      <w:r>
        <w:rPr>
          <w:spacing w:val="-9"/>
        </w:rPr>
        <w:t> </w:t>
      </w:r>
      <w:r>
        <w:rPr/>
        <w:t>business</w:t>
      </w:r>
      <w:r>
        <w:rPr>
          <w:spacing w:val="-12"/>
        </w:rPr>
        <w:t> </w:t>
      </w:r>
      <w:r>
        <w:rPr/>
        <w:t>operation</w:t>
      </w:r>
      <w:r>
        <w:rPr>
          <w:spacing w:val="-12"/>
        </w:rPr>
        <w:t> </w:t>
      </w:r>
      <w:r>
        <w:rPr/>
        <w:t>and</w:t>
      </w:r>
      <w:r>
        <w:rPr>
          <w:spacing w:val="-11"/>
        </w:rPr>
        <w:t> </w:t>
      </w:r>
      <w:r>
        <w:rPr/>
        <w:t>reputation</w:t>
      </w:r>
      <w:r>
        <w:rPr>
          <w:spacing w:val="-14"/>
        </w:rPr>
        <w:t> </w:t>
      </w:r>
      <w:r>
        <w:rPr/>
        <w:t>of</w:t>
      </w:r>
      <w:r>
        <w:rPr>
          <w:spacing w:val="-11"/>
        </w:rPr>
        <w:t> </w:t>
      </w:r>
      <w:r>
        <w:rPr/>
        <w:t>Kobby</w:t>
      </w:r>
      <w:r>
        <w:rPr>
          <w:spacing w:val="-2"/>
        </w:rPr>
        <w:t> </w:t>
      </w:r>
      <w:r>
        <w:rPr/>
        <w:t>Technologies</w:t>
      </w:r>
      <w:r>
        <w:rPr>
          <w:spacing w:val="-12"/>
        </w:rPr>
        <w:t> </w:t>
      </w:r>
      <w:r>
        <w:rPr/>
        <w:t>Ltd</w:t>
      </w:r>
      <w:r>
        <w:rPr>
          <w:spacing w:val="-6"/>
        </w:rPr>
        <w:t> </w:t>
      </w:r>
      <w:r>
        <w:rPr/>
        <w:t>is</w:t>
      </w:r>
      <w:r>
        <w:rPr>
          <w:spacing w:val="-8"/>
        </w:rPr>
        <w:t> </w:t>
      </w:r>
      <w:r>
        <w:rPr/>
        <w:t>built</w:t>
      </w:r>
      <w:r>
        <w:rPr>
          <w:spacing w:val="-3"/>
        </w:rPr>
        <w:t> </w:t>
      </w:r>
      <w:r>
        <w:rPr/>
        <w:t>upon</w:t>
      </w:r>
      <w:r>
        <w:rPr>
          <w:spacing w:val="-8"/>
        </w:rPr>
        <w:t> </w:t>
      </w:r>
      <w:r>
        <w:rPr/>
        <w:t>the</w:t>
      </w:r>
      <w:r>
        <w:rPr>
          <w:spacing w:val="-8"/>
        </w:rPr>
        <w:t> </w:t>
      </w:r>
      <w:r>
        <w:rPr/>
        <w:t>principles</w:t>
      </w:r>
      <w:r>
        <w:rPr>
          <w:spacing w:val="-12"/>
        </w:rPr>
        <w:t> </w:t>
      </w:r>
      <w:r>
        <w:rPr/>
        <w:t>of fair</w:t>
      </w:r>
      <w:r>
        <w:rPr>
          <w:spacing w:val="-10"/>
        </w:rPr>
        <w:t> </w:t>
      </w:r>
      <w:r>
        <w:rPr/>
        <w:t>dealing</w:t>
      </w:r>
      <w:r>
        <w:rPr>
          <w:spacing w:val="-7"/>
        </w:rPr>
        <w:t> </w:t>
      </w:r>
      <w:r>
        <w:rPr/>
        <w:t>and</w:t>
      </w:r>
      <w:r>
        <w:rPr>
          <w:spacing w:val="-12"/>
        </w:rPr>
        <w:t> </w:t>
      </w:r>
      <w:r>
        <w:rPr/>
        <w:t>ethical</w:t>
      </w:r>
      <w:r>
        <w:rPr>
          <w:spacing w:val="-15"/>
        </w:rPr>
        <w:t> </w:t>
      </w:r>
      <w:r>
        <w:rPr/>
        <w:t>conduct</w:t>
      </w:r>
      <w:r>
        <w:rPr>
          <w:spacing w:val="-3"/>
        </w:rPr>
        <w:t> </w:t>
      </w:r>
      <w:r>
        <w:rPr/>
        <w:t>of</w:t>
      </w:r>
      <w:r>
        <w:rPr>
          <w:spacing w:val="-13"/>
        </w:rPr>
        <w:t> </w:t>
      </w:r>
      <w:r>
        <w:rPr/>
        <w:t>our</w:t>
      </w:r>
      <w:r>
        <w:rPr>
          <w:spacing w:val="-6"/>
        </w:rPr>
        <w:t> </w:t>
      </w:r>
      <w:r>
        <w:rPr/>
        <w:t>interns.</w:t>
      </w:r>
      <w:r>
        <w:rPr>
          <w:spacing w:val="-11"/>
        </w:rPr>
        <w:t> </w:t>
      </w:r>
      <w:r>
        <w:rPr/>
        <w:t>Our</w:t>
      </w:r>
      <w:r>
        <w:rPr>
          <w:spacing w:val="-10"/>
        </w:rPr>
        <w:t> </w:t>
      </w:r>
      <w:r>
        <w:rPr/>
        <w:t>reputation</w:t>
      </w:r>
      <w:r>
        <w:rPr>
          <w:spacing w:val="-9"/>
        </w:rPr>
        <w:t> </w:t>
      </w:r>
      <w:r>
        <w:rPr/>
        <w:t>for</w:t>
      </w:r>
      <w:r>
        <w:rPr>
          <w:spacing w:val="-7"/>
        </w:rPr>
        <w:t> </w:t>
      </w:r>
      <w:r>
        <w:rPr/>
        <w:t>integrity</w:t>
      </w:r>
      <w:r>
        <w:rPr>
          <w:spacing w:val="-5"/>
        </w:rPr>
        <w:t> </w:t>
      </w:r>
      <w:r>
        <w:rPr/>
        <w:t>and</w:t>
      </w:r>
      <w:r>
        <w:rPr>
          <w:spacing w:val="-13"/>
        </w:rPr>
        <w:t> </w:t>
      </w:r>
      <w:r>
        <w:rPr/>
        <w:t>excellence</w:t>
      </w:r>
      <w:r>
        <w:rPr>
          <w:spacing w:val="-8"/>
        </w:rPr>
        <w:t> </w:t>
      </w:r>
      <w:r>
        <w:rPr/>
        <w:t>requires</w:t>
      </w:r>
      <w:r>
        <w:rPr>
          <w:spacing w:val="-9"/>
        </w:rPr>
        <w:t> </w:t>
      </w:r>
      <w:r>
        <w:rPr/>
        <w:t>careful observance of the spirit and the letter of all applicable laws and regulations, as well as a scrupulous regard for the highest standards of conduct and personal integrity.</w:t>
      </w:r>
    </w:p>
    <w:p>
      <w:pPr>
        <w:pStyle w:val="BodyText"/>
        <w:spacing w:before="45"/>
        <w:ind w:left="0"/>
      </w:pPr>
    </w:p>
    <w:p>
      <w:pPr>
        <w:pStyle w:val="BodyText"/>
        <w:spacing w:line="276" w:lineRule="auto" w:before="1"/>
        <w:ind w:left="259" w:right="977" w:firstLine="48"/>
        <w:jc w:val="both"/>
      </w:pPr>
      <w:r>
        <w:rPr/>
        <w:t>The continued success</w:t>
      </w:r>
      <w:r>
        <w:rPr>
          <w:spacing w:val="-1"/>
        </w:rPr>
        <w:t> </w:t>
      </w:r>
      <w:r>
        <w:rPr/>
        <w:t>of Kobby Technologies Ltd is dependent upon our Clients’ trust and we are dedicated</w:t>
      </w:r>
      <w:r>
        <w:rPr>
          <w:spacing w:val="-8"/>
        </w:rPr>
        <w:t> </w:t>
      </w:r>
      <w:r>
        <w:rPr/>
        <w:t>to</w:t>
      </w:r>
      <w:r>
        <w:rPr>
          <w:spacing w:val="-1"/>
        </w:rPr>
        <w:t> </w:t>
      </w:r>
      <w:r>
        <w:rPr/>
        <w:t>preserving</w:t>
      </w:r>
      <w:r>
        <w:rPr>
          <w:spacing w:val="-4"/>
        </w:rPr>
        <w:t> </w:t>
      </w:r>
      <w:r>
        <w:rPr/>
        <w:t>that</w:t>
      </w:r>
      <w:r>
        <w:rPr>
          <w:spacing w:val="-3"/>
        </w:rPr>
        <w:t> </w:t>
      </w:r>
      <w:r>
        <w:rPr/>
        <w:t>trust.</w:t>
      </w:r>
      <w:r>
        <w:rPr>
          <w:spacing w:val="-4"/>
        </w:rPr>
        <w:t> </w:t>
      </w:r>
      <w:r>
        <w:rPr/>
        <w:t>Interns</w:t>
      </w:r>
      <w:r>
        <w:rPr>
          <w:spacing w:val="-6"/>
        </w:rPr>
        <w:t> </w:t>
      </w:r>
      <w:r>
        <w:rPr/>
        <w:t>owe</w:t>
      </w:r>
      <w:r>
        <w:rPr>
          <w:spacing w:val="-3"/>
        </w:rPr>
        <w:t> </w:t>
      </w:r>
      <w:r>
        <w:rPr/>
        <w:t>a</w:t>
      </w:r>
      <w:r>
        <w:rPr>
          <w:spacing w:val="-4"/>
        </w:rPr>
        <w:t> </w:t>
      </w:r>
      <w:r>
        <w:rPr/>
        <w:t>duty</w:t>
      </w:r>
      <w:r>
        <w:rPr>
          <w:spacing w:val="-8"/>
        </w:rPr>
        <w:t> </w:t>
      </w:r>
      <w:r>
        <w:rPr/>
        <w:t>to</w:t>
      </w:r>
      <w:r>
        <w:rPr>
          <w:spacing w:val="-3"/>
        </w:rPr>
        <w:t> </w:t>
      </w:r>
      <w:r>
        <w:rPr/>
        <w:t>Kobby Technologies</w:t>
      </w:r>
      <w:r>
        <w:rPr>
          <w:spacing w:val="-6"/>
        </w:rPr>
        <w:t> </w:t>
      </w:r>
      <w:r>
        <w:rPr/>
        <w:t>Ltd,</w:t>
      </w:r>
      <w:r>
        <w:rPr>
          <w:spacing w:val="-12"/>
        </w:rPr>
        <w:t> </w:t>
      </w:r>
      <w:r>
        <w:rPr/>
        <w:t>its</w:t>
      </w:r>
      <w:r>
        <w:rPr>
          <w:spacing w:val="-4"/>
        </w:rPr>
        <w:t> </w:t>
      </w:r>
      <w:r>
        <w:rPr/>
        <w:t>Clients,</w:t>
      </w:r>
      <w:r>
        <w:rPr>
          <w:spacing w:val="-1"/>
        </w:rPr>
        <w:t> </w:t>
      </w:r>
      <w:r>
        <w:rPr/>
        <w:t>and</w:t>
      </w:r>
      <w:r>
        <w:rPr>
          <w:spacing w:val="-5"/>
        </w:rPr>
        <w:t> </w:t>
      </w:r>
      <w:r>
        <w:rPr/>
        <w:t>its stakeholders to act in a way that will merit the continued trust and confidence of the public.</w:t>
      </w:r>
    </w:p>
    <w:p>
      <w:pPr>
        <w:pStyle w:val="BodyText"/>
        <w:spacing w:line="276" w:lineRule="auto" w:before="2"/>
        <w:ind w:left="259" w:right="449"/>
      </w:pPr>
      <w:r>
        <w:rPr/>
        <w:t>Kobby Technologies Ltd will comply with all applicable laws and regulations and expects its directors, officers,</w:t>
      </w:r>
      <w:r>
        <w:rPr>
          <w:spacing w:val="-10"/>
        </w:rPr>
        <w:t> </w:t>
      </w:r>
      <w:r>
        <w:rPr/>
        <w:t>employees</w:t>
      </w:r>
      <w:r>
        <w:rPr>
          <w:spacing w:val="-6"/>
        </w:rPr>
        <w:t> </w:t>
      </w:r>
      <w:r>
        <w:rPr/>
        <w:t>and</w:t>
      </w:r>
      <w:r>
        <w:rPr>
          <w:spacing w:val="-12"/>
        </w:rPr>
        <w:t> </w:t>
      </w:r>
      <w:r>
        <w:rPr/>
        <w:t>interns</w:t>
      </w:r>
      <w:r>
        <w:rPr>
          <w:spacing w:val="-4"/>
        </w:rPr>
        <w:t> </w:t>
      </w:r>
      <w:r>
        <w:rPr/>
        <w:t>to</w:t>
      </w:r>
      <w:r>
        <w:rPr>
          <w:spacing w:val="-5"/>
        </w:rPr>
        <w:t> </w:t>
      </w:r>
      <w:r>
        <w:rPr/>
        <w:t>conduct</w:t>
      </w:r>
      <w:r>
        <w:rPr>
          <w:spacing w:val="-4"/>
        </w:rPr>
        <w:t> </w:t>
      </w:r>
      <w:r>
        <w:rPr/>
        <w:t>business</w:t>
      </w:r>
      <w:r>
        <w:rPr>
          <w:spacing w:val="-8"/>
        </w:rPr>
        <w:t> </w:t>
      </w:r>
      <w:r>
        <w:rPr/>
        <w:t>in</w:t>
      </w:r>
      <w:r>
        <w:rPr>
          <w:spacing w:val="-12"/>
        </w:rPr>
        <w:t> </w:t>
      </w:r>
      <w:r>
        <w:rPr/>
        <w:t>accordance</w:t>
      </w:r>
      <w:r>
        <w:rPr>
          <w:spacing w:val="-8"/>
        </w:rPr>
        <w:t> </w:t>
      </w:r>
      <w:r>
        <w:rPr/>
        <w:t>with</w:t>
      </w:r>
      <w:r>
        <w:rPr>
          <w:spacing w:val="-12"/>
        </w:rPr>
        <w:t> </w:t>
      </w:r>
      <w:r>
        <w:rPr/>
        <w:t>the</w:t>
      </w:r>
      <w:r>
        <w:rPr>
          <w:spacing w:val="-7"/>
        </w:rPr>
        <w:t> </w:t>
      </w:r>
      <w:r>
        <w:rPr/>
        <w:t>letter,</w:t>
      </w:r>
      <w:r>
        <w:rPr>
          <w:spacing w:val="-11"/>
        </w:rPr>
        <w:t> </w:t>
      </w:r>
      <w:r>
        <w:rPr/>
        <w:t>spirit,</w:t>
      </w:r>
      <w:r>
        <w:rPr>
          <w:spacing w:val="-7"/>
        </w:rPr>
        <w:t> </w:t>
      </w:r>
      <w:r>
        <w:rPr/>
        <w:t>and</w:t>
      </w:r>
      <w:r>
        <w:rPr>
          <w:spacing w:val="-12"/>
        </w:rPr>
        <w:t> </w:t>
      </w:r>
      <w:r>
        <w:rPr/>
        <w:t>intent</w:t>
      </w:r>
      <w:r>
        <w:rPr>
          <w:spacing w:val="-14"/>
        </w:rPr>
        <w:t> </w:t>
      </w:r>
      <w:r>
        <w:rPr/>
        <w:t>of</w:t>
      </w:r>
      <w:r>
        <w:rPr>
          <w:spacing w:val="-9"/>
        </w:rPr>
        <w:t> </w:t>
      </w:r>
      <w:r>
        <w:rPr/>
        <w:t>all relevant laws and to refrain from any illegal, dishonest, or unethical conduct.</w:t>
      </w:r>
    </w:p>
    <w:p>
      <w:pPr>
        <w:pStyle w:val="BodyText"/>
        <w:spacing w:line="276" w:lineRule="auto" w:before="7"/>
        <w:ind w:left="259" w:right="449" w:firstLine="48"/>
      </w:pPr>
      <w:r>
        <w:rPr/>
        <w:t>In</w:t>
      </w:r>
      <w:r>
        <w:rPr>
          <w:spacing w:val="-8"/>
        </w:rPr>
        <w:t> </w:t>
      </w:r>
      <w:r>
        <w:rPr/>
        <w:t>general,</w:t>
      </w:r>
      <w:r>
        <w:rPr>
          <w:spacing w:val="-12"/>
        </w:rPr>
        <w:t> </w:t>
      </w:r>
      <w:r>
        <w:rPr/>
        <w:t>the</w:t>
      </w:r>
      <w:r>
        <w:rPr>
          <w:spacing w:val="-7"/>
        </w:rPr>
        <w:t> </w:t>
      </w:r>
      <w:r>
        <w:rPr/>
        <w:t>use</w:t>
      </w:r>
      <w:r>
        <w:rPr>
          <w:spacing w:val="-11"/>
        </w:rPr>
        <w:t> </w:t>
      </w:r>
      <w:r>
        <w:rPr/>
        <w:t>of</w:t>
      </w:r>
      <w:r>
        <w:rPr>
          <w:spacing w:val="-9"/>
        </w:rPr>
        <w:t> </w:t>
      </w:r>
      <w:r>
        <w:rPr/>
        <w:t>good</w:t>
      </w:r>
      <w:r>
        <w:rPr>
          <w:spacing w:val="-15"/>
        </w:rPr>
        <w:t> </w:t>
      </w:r>
      <w:r>
        <w:rPr/>
        <w:t>judgment,</w:t>
      </w:r>
      <w:r>
        <w:rPr>
          <w:spacing w:val="-6"/>
        </w:rPr>
        <w:t> </w:t>
      </w:r>
      <w:r>
        <w:rPr/>
        <w:t>based</w:t>
      </w:r>
      <w:r>
        <w:rPr>
          <w:spacing w:val="-12"/>
        </w:rPr>
        <w:t> </w:t>
      </w:r>
      <w:r>
        <w:rPr/>
        <w:t>on</w:t>
      </w:r>
      <w:r>
        <w:rPr>
          <w:spacing w:val="-7"/>
        </w:rPr>
        <w:t> </w:t>
      </w:r>
      <w:r>
        <w:rPr/>
        <w:t>high</w:t>
      </w:r>
      <w:r>
        <w:rPr>
          <w:spacing w:val="-10"/>
        </w:rPr>
        <w:t> </w:t>
      </w:r>
      <w:r>
        <w:rPr/>
        <w:t>ethical</w:t>
      </w:r>
      <w:r>
        <w:rPr>
          <w:spacing w:val="-5"/>
        </w:rPr>
        <w:t> </w:t>
      </w:r>
      <w:r>
        <w:rPr/>
        <w:t>principles,</w:t>
      </w:r>
      <w:r>
        <w:rPr>
          <w:spacing w:val="-11"/>
        </w:rPr>
        <w:t> </w:t>
      </w:r>
      <w:r>
        <w:rPr/>
        <w:t>will</w:t>
      </w:r>
      <w:r>
        <w:rPr>
          <w:spacing w:val="-7"/>
        </w:rPr>
        <w:t> </w:t>
      </w:r>
      <w:r>
        <w:rPr/>
        <w:t>guide</w:t>
      </w:r>
      <w:r>
        <w:rPr>
          <w:spacing w:val="-6"/>
        </w:rPr>
        <w:t> </w:t>
      </w:r>
      <w:r>
        <w:rPr/>
        <w:t>you</w:t>
      </w:r>
      <w:r>
        <w:rPr>
          <w:spacing w:val="-10"/>
        </w:rPr>
        <w:t> </w:t>
      </w:r>
      <w:r>
        <w:rPr/>
        <w:t>with</w:t>
      </w:r>
      <w:r>
        <w:rPr>
          <w:spacing w:val="-3"/>
        </w:rPr>
        <w:t> </w:t>
      </w:r>
      <w:r>
        <w:rPr/>
        <w:t>respect</w:t>
      </w:r>
      <w:r>
        <w:rPr>
          <w:spacing w:val="-6"/>
        </w:rPr>
        <w:t> </w:t>
      </w:r>
      <w:r>
        <w:rPr/>
        <w:t>to</w:t>
      </w:r>
      <w:r>
        <w:rPr>
          <w:spacing w:val="-1"/>
        </w:rPr>
        <w:t> </w:t>
      </w:r>
      <w:r>
        <w:rPr/>
        <w:t>lines of acceptable conduct. If a situation arises where it is difficult to determine the proper course of action, the</w:t>
      </w:r>
      <w:r>
        <w:rPr>
          <w:spacing w:val="-1"/>
        </w:rPr>
        <w:t> </w:t>
      </w:r>
      <w:r>
        <w:rPr/>
        <w:t>matter should</w:t>
      </w:r>
      <w:r>
        <w:rPr>
          <w:spacing w:val="-1"/>
        </w:rPr>
        <w:t> </w:t>
      </w:r>
      <w:r>
        <w:rPr/>
        <w:t>be discussed openly</w:t>
      </w:r>
      <w:r>
        <w:rPr>
          <w:spacing w:val="-1"/>
        </w:rPr>
        <w:t> </w:t>
      </w:r>
      <w:r>
        <w:rPr/>
        <w:t>with</w:t>
      </w:r>
      <w:r>
        <w:rPr>
          <w:spacing w:val="-1"/>
        </w:rPr>
        <w:t> </w:t>
      </w:r>
      <w:r>
        <w:rPr/>
        <w:t>your</w:t>
      </w:r>
      <w:r>
        <w:rPr>
          <w:spacing w:val="-1"/>
        </w:rPr>
        <w:t> </w:t>
      </w:r>
      <w:r>
        <w:rPr/>
        <w:t>manager and if necessary,</w:t>
      </w:r>
      <w:r>
        <w:rPr>
          <w:spacing w:val="-1"/>
        </w:rPr>
        <w:t> </w:t>
      </w:r>
      <w:r>
        <w:rPr/>
        <w:t>with</w:t>
      </w:r>
      <w:r>
        <w:rPr>
          <w:spacing w:val="-1"/>
        </w:rPr>
        <w:t> </w:t>
      </w:r>
      <w:r>
        <w:rPr/>
        <w:t>HR and/or</w:t>
      </w:r>
      <w:r>
        <w:rPr>
          <w:spacing w:val="-3"/>
        </w:rPr>
        <w:t> </w:t>
      </w:r>
      <w:r>
        <w:rPr/>
        <w:t>Directors for advice</w:t>
      </w:r>
      <w:r>
        <w:rPr>
          <w:spacing w:val="-12"/>
        </w:rPr>
        <w:t> </w:t>
      </w:r>
      <w:r>
        <w:rPr/>
        <w:t>and</w:t>
      </w:r>
      <w:r>
        <w:rPr>
          <w:spacing w:val="-13"/>
        </w:rPr>
        <w:t> </w:t>
      </w:r>
      <w:r>
        <w:rPr/>
        <w:t>consultation.</w:t>
      </w:r>
      <w:r>
        <w:rPr>
          <w:spacing w:val="-7"/>
        </w:rPr>
        <w:t> </w:t>
      </w:r>
      <w:r>
        <w:rPr/>
        <w:t>Compliance</w:t>
      </w:r>
      <w:r>
        <w:rPr>
          <w:spacing w:val="-7"/>
        </w:rPr>
        <w:t> </w:t>
      </w:r>
      <w:r>
        <w:rPr/>
        <w:t>with</w:t>
      </w:r>
      <w:r>
        <w:rPr>
          <w:spacing w:val="-9"/>
        </w:rPr>
        <w:t> </w:t>
      </w:r>
      <w:r>
        <w:rPr/>
        <w:t>this</w:t>
      </w:r>
      <w:r>
        <w:rPr>
          <w:spacing w:val="-9"/>
        </w:rPr>
        <w:t> </w:t>
      </w:r>
      <w:r>
        <w:rPr/>
        <w:t>policy</w:t>
      </w:r>
      <w:r>
        <w:rPr>
          <w:spacing w:val="-13"/>
        </w:rPr>
        <w:t> </w:t>
      </w:r>
      <w:r>
        <w:rPr/>
        <w:t>of</w:t>
      </w:r>
      <w:r>
        <w:rPr>
          <w:spacing w:val="-14"/>
        </w:rPr>
        <w:t> </w:t>
      </w:r>
      <w:r>
        <w:rPr/>
        <w:t>business</w:t>
      </w:r>
      <w:r>
        <w:rPr>
          <w:spacing w:val="-7"/>
        </w:rPr>
        <w:t> </w:t>
      </w:r>
      <w:r>
        <w:rPr/>
        <w:t>ethics</w:t>
      </w:r>
      <w:r>
        <w:rPr>
          <w:spacing w:val="-14"/>
        </w:rPr>
        <w:t> </w:t>
      </w:r>
      <w:r>
        <w:rPr/>
        <w:t>and</w:t>
      </w:r>
      <w:r>
        <w:rPr>
          <w:spacing w:val="-12"/>
        </w:rPr>
        <w:t> </w:t>
      </w:r>
      <w:r>
        <w:rPr/>
        <w:t>conduct</w:t>
      </w:r>
      <w:r>
        <w:rPr>
          <w:spacing w:val="-1"/>
        </w:rPr>
        <w:t> </w:t>
      </w:r>
      <w:r>
        <w:rPr/>
        <w:t>is</w:t>
      </w:r>
      <w:r>
        <w:rPr>
          <w:spacing w:val="-11"/>
        </w:rPr>
        <w:t> </w:t>
      </w:r>
      <w:r>
        <w:rPr/>
        <w:t>the</w:t>
      </w:r>
      <w:r>
        <w:rPr>
          <w:spacing w:val="-8"/>
        </w:rPr>
        <w:t> </w:t>
      </w:r>
      <w:r>
        <w:rPr/>
        <w:t>responsibility</w:t>
      </w:r>
      <w:r>
        <w:rPr>
          <w:spacing w:val="-10"/>
        </w:rPr>
        <w:t> </w:t>
      </w:r>
      <w:r>
        <w:rPr/>
        <w:t>of every Kobby Technologies Ltd intern. Disregarding or failing to comply with this standard of business ethics and conduct could lead to disciplinary action, up to and including possible termination of </w:t>
      </w:r>
      <w:r>
        <w:rPr>
          <w:spacing w:val="-2"/>
        </w:rPr>
        <w:t>internship.</w:t>
      </w:r>
    </w:p>
    <w:p>
      <w:pPr>
        <w:pStyle w:val="BodyText"/>
        <w:spacing w:before="57"/>
        <w:ind w:left="0"/>
      </w:pPr>
    </w:p>
    <w:p>
      <w:pPr>
        <w:pStyle w:val="Heading2"/>
        <w:numPr>
          <w:ilvl w:val="1"/>
          <w:numId w:val="1"/>
        </w:numPr>
        <w:tabs>
          <w:tab w:pos="2910" w:val="left" w:leader="none"/>
        </w:tabs>
        <w:spacing w:line="240" w:lineRule="auto" w:before="0" w:after="0"/>
        <w:ind w:left="2910" w:right="0" w:hanging="419"/>
        <w:jc w:val="left"/>
        <w:rPr>
          <w:u w:val="none"/>
        </w:rPr>
      </w:pPr>
      <w:r>
        <w:rPr>
          <w:u w:val="single"/>
        </w:rPr>
        <w:t>Personal</w:t>
      </w:r>
      <w:r>
        <w:rPr>
          <w:spacing w:val="-11"/>
          <w:u w:val="single"/>
        </w:rPr>
        <w:t> </w:t>
      </w:r>
      <w:r>
        <w:rPr>
          <w:spacing w:val="-2"/>
          <w:u w:val="single"/>
        </w:rPr>
        <w:t>Grooming</w:t>
      </w:r>
    </w:p>
    <w:p>
      <w:pPr>
        <w:pStyle w:val="BodyText"/>
        <w:spacing w:line="276" w:lineRule="auto" w:before="40"/>
        <w:ind w:left="259" w:right="449" w:firstLine="48"/>
      </w:pPr>
      <w:r>
        <w:rPr/>
        <w:t>Dressing,</w:t>
      </w:r>
      <w:r>
        <w:rPr>
          <w:spacing w:val="-9"/>
        </w:rPr>
        <w:t> </w:t>
      </w:r>
      <w:r>
        <w:rPr/>
        <w:t>grooming,</w:t>
      </w:r>
      <w:r>
        <w:rPr>
          <w:spacing w:val="-6"/>
        </w:rPr>
        <w:t> </w:t>
      </w:r>
      <w:r>
        <w:rPr/>
        <w:t>and</w:t>
      </w:r>
      <w:r>
        <w:rPr>
          <w:spacing w:val="-12"/>
        </w:rPr>
        <w:t> </w:t>
      </w:r>
      <w:r>
        <w:rPr/>
        <w:t>personal</w:t>
      </w:r>
      <w:r>
        <w:rPr>
          <w:spacing w:val="-11"/>
        </w:rPr>
        <w:t> </w:t>
      </w:r>
      <w:r>
        <w:rPr/>
        <w:t>cleanliness</w:t>
      </w:r>
      <w:r>
        <w:rPr>
          <w:spacing w:val="-11"/>
        </w:rPr>
        <w:t> </w:t>
      </w:r>
      <w:r>
        <w:rPr/>
        <w:t>standards</w:t>
      </w:r>
      <w:r>
        <w:rPr>
          <w:spacing w:val="-6"/>
        </w:rPr>
        <w:t> </w:t>
      </w:r>
      <w:r>
        <w:rPr/>
        <w:t>contribute</w:t>
      </w:r>
      <w:r>
        <w:rPr>
          <w:spacing w:val="-7"/>
        </w:rPr>
        <w:t> </w:t>
      </w:r>
      <w:r>
        <w:rPr/>
        <w:t>to</w:t>
      </w:r>
      <w:r>
        <w:rPr>
          <w:spacing w:val="-8"/>
        </w:rPr>
        <w:t> </w:t>
      </w:r>
      <w:r>
        <w:rPr/>
        <w:t>the</w:t>
      </w:r>
      <w:r>
        <w:rPr>
          <w:spacing w:val="-13"/>
        </w:rPr>
        <w:t> </w:t>
      </w:r>
      <w:r>
        <w:rPr/>
        <w:t>morale</w:t>
      </w:r>
      <w:r>
        <w:rPr>
          <w:spacing w:val="-11"/>
        </w:rPr>
        <w:t> </w:t>
      </w:r>
      <w:r>
        <w:rPr/>
        <w:t>of</w:t>
      </w:r>
      <w:r>
        <w:rPr>
          <w:spacing w:val="-12"/>
        </w:rPr>
        <w:t> </w:t>
      </w:r>
      <w:r>
        <w:rPr/>
        <w:t>all</w:t>
      </w:r>
      <w:r>
        <w:rPr>
          <w:spacing w:val="-10"/>
        </w:rPr>
        <w:t> </w:t>
      </w:r>
      <w:r>
        <w:rPr/>
        <w:t>interns</w:t>
      </w:r>
      <w:r>
        <w:rPr>
          <w:spacing w:val="-8"/>
        </w:rPr>
        <w:t> </w:t>
      </w:r>
      <w:r>
        <w:rPr/>
        <w:t>and</w:t>
      </w:r>
      <w:r>
        <w:rPr>
          <w:spacing w:val="-12"/>
        </w:rPr>
        <w:t> </w:t>
      </w:r>
      <w:r>
        <w:rPr/>
        <w:t>affect the business image that Kobby Technologies Ltd presents to the community. During business hours or when representing Kobby Technologies Ltd, you are expected to present a clean, neat, and tasteful appearance. You should dress and groom yourself according to the requirements of your position and accepted social standards. Consult HR if you have questions as to what constitutes appropriate appearance. Where necessary, reasonable accommodation may be made to a person with a disability.</w:t>
      </w:r>
    </w:p>
    <w:p>
      <w:pPr>
        <w:pStyle w:val="BodyText"/>
        <w:spacing w:after="0" w:line="276" w:lineRule="auto"/>
        <w:sectPr>
          <w:pgSz w:w="12240" w:h="15840"/>
          <w:pgMar w:top="1780" w:bottom="280" w:left="1080" w:right="1080"/>
        </w:sectPr>
      </w:pPr>
    </w:p>
    <w:p>
      <w:pPr>
        <w:pStyle w:val="Heading2"/>
        <w:numPr>
          <w:ilvl w:val="1"/>
          <w:numId w:val="1"/>
        </w:numPr>
        <w:tabs>
          <w:tab w:pos="3090" w:val="left" w:leader="none"/>
        </w:tabs>
        <w:spacing w:line="240" w:lineRule="auto" w:before="35" w:after="0"/>
        <w:ind w:left="3090" w:right="0" w:hanging="419"/>
        <w:jc w:val="left"/>
        <w:rPr>
          <w:u w:val="none"/>
        </w:rPr>
      </w:pPr>
      <w:r>
        <w:rPr/>
        <mc:AlternateContent>
          <mc:Choice Requires="wps">
            <w:drawing>
              <wp:anchor distT="0" distB="0" distL="0" distR="0" allowOverlap="1" layoutInCell="1" locked="0" behindDoc="1" simplePos="0" relativeHeight="487442432">
                <wp:simplePos x="0" y="0"/>
                <wp:positionH relativeFrom="page">
                  <wp:posOffset>304800</wp:posOffset>
                </wp:positionH>
                <wp:positionV relativeFrom="page">
                  <wp:posOffset>304799</wp:posOffset>
                </wp:positionV>
                <wp:extent cx="7164070" cy="94488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74048" id="docshape7"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7442944">
                <wp:simplePos x="0" y="0"/>
                <wp:positionH relativeFrom="page">
                  <wp:posOffset>304800</wp:posOffset>
                </wp:positionH>
                <wp:positionV relativeFrom="page">
                  <wp:posOffset>304799</wp:posOffset>
                </wp:positionV>
                <wp:extent cx="7164070" cy="94488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73536" id="docshape8"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w:u w:val="single"/>
        </w:rPr>
        <w:t>Conflict</w:t>
      </w:r>
      <w:r>
        <w:rPr>
          <w:spacing w:val="-6"/>
          <w:u w:val="single"/>
        </w:rPr>
        <w:t> </w:t>
      </w:r>
      <w:r>
        <w:rPr>
          <w:u w:val="single"/>
        </w:rPr>
        <w:t>of</w:t>
      </w:r>
      <w:r>
        <w:rPr>
          <w:spacing w:val="-2"/>
          <w:u w:val="single"/>
        </w:rPr>
        <w:t> Interest</w:t>
      </w:r>
    </w:p>
    <w:p>
      <w:pPr>
        <w:pStyle w:val="BodyText"/>
        <w:spacing w:line="276" w:lineRule="auto" w:before="45"/>
        <w:ind w:left="259" w:right="449" w:firstLine="48"/>
      </w:pPr>
      <w:r>
        <w:rPr/>
        <w:t>Interns</w:t>
      </w:r>
      <w:r>
        <w:rPr>
          <w:spacing w:val="-13"/>
        </w:rPr>
        <w:t> </w:t>
      </w:r>
      <w:r>
        <w:rPr/>
        <w:t>have</w:t>
      </w:r>
      <w:r>
        <w:rPr>
          <w:spacing w:val="-12"/>
        </w:rPr>
        <w:t> </w:t>
      </w:r>
      <w:r>
        <w:rPr/>
        <w:t>an</w:t>
      </w:r>
      <w:r>
        <w:rPr>
          <w:spacing w:val="-15"/>
        </w:rPr>
        <w:t> </w:t>
      </w:r>
      <w:r>
        <w:rPr/>
        <w:t>obligation</w:t>
      </w:r>
      <w:r>
        <w:rPr>
          <w:spacing w:val="-13"/>
        </w:rPr>
        <w:t> </w:t>
      </w:r>
      <w:r>
        <w:rPr/>
        <w:t>to</w:t>
      </w:r>
      <w:r>
        <w:rPr>
          <w:spacing w:val="-3"/>
        </w:rPr>
        <w:t> </w:t>
      </w:r>
      <w:r>
        <w:rPr/>
        <w:t>conduct</w:t>
      </w:r>
      <w:r>
        <w:rPr>
          <w:spacing w:val="-9"/>
        </w:rPr>
        <w:t> </w:t>
      </w:r>
      <w:r>
        <w:rPr/>
        <w:t>business</w:t>
      </w:r>
      <w:r>
        <w:rPr>
          <w:spacing w:val="-12"/>
        </w:rPr>
        <w:t> </w:t>
      </w:r>
      <w:r>
        <w:rPr/>
        <w:t>within</w:t>
      </w:r>
      <w:r>
        <w:rPr>
          <w:spacing w:val="-13"/>
        </w:rPr>
        <w:t> </w:t>
      </w:r>
      <w:r>
        <w:rPr/>
        <w:t>guidelines</w:t>
      </w:r>
      <w:r>
        <w:rPr>
          <w:spacing w:val="-6"/>
        </w:rPr>
        <w:t> </w:t>
      </w:r>
      <w:r>
        <w:rPr/>
        <w:t>that</w:t>
      </w:r>
      <w:r>
        <w:rPr>
          <w:spacing w:val="-10"/>
        </w:rPr>
        <w:t> </w:t>
      </w:r>
      <w:r>
        <w:rPr/>
        <w:t>prohibit</w:t>
      </w:r>
      <w:r>
        <w:rPr>
          <w:spacing w:val="-7"/>
        </w:rPr>
        <w:t> </w:t>
      </w:r>
      <w:r>
        <w:rPr/>
        <w:t>actual</w:t>
      </w:r>
      <w:r>
        <w:rPr>
          <w:spacing w:val="-10"/>
        </w:rPr>
        <w:t> </w:t>
      </w:r>
      <w:r>
        <w:rPr/>
        <w:t>or</w:t>
      </w:r>
      <w:r>
        <w:rPr>
          <w:spacing w:val="-13"/>
        </w:rPr>
        <w:t> </w:t>
      </w:r>
      <w:r>
        <w:rPr/>
        <w:t>potential</w:t>
      </w:r>
      <w:r>
        <w:rPr>
          <w:spacing w:val="-14"/>
        </w:rPr>
        <w:t> </w:t>
      </w:r>
      <w:r>
        <w:rPr/>
        <w:t>conflicts of interest. This policy establishes only the framework within which Kobby Technologies Ltd wishes the business to operate. The purpose of these guidelines is to provide general direction so that interns can seek</w:t>
      </w:r>
      <w:r>
        <w:rPr>
          <w:spacing w:val="-2"/>
        </w:rPr>
        <w:t> </w:t>
      </w:r>
      <w:r>
        <w:rPr/>
        <w:t>further clarification</w:t>
      </w:r>
      <w:r>
        <w:rPr>
          <w:spacing w:val="-3"/>
        </w:rPr>
        <w:t> </w:t>
      </w:r>
      <w:r>
        <w:rPr/>
        <w:t>on</w:t>
      </w:r>
      <w:r>
        <w:rPr>
          <w:spacing w:val="-1"/>
        </w:rPr>
        <w:t> </w:t>
      </w:r>
      <w:r>
        <w:rPr/>
        <w:t>issues related</w:t>
      </w:r>
      <w:r>
        <w:rPr>
          <w:spacing w:val="-2"/>
        </w:rPr>
        <w:t> </w:t>
      </w:r>
      <w:r>
        <w:rPr/>
        <w:t>to the</w:t>
      </w:r>
      <w:r>
        <w:rPr>
          <w:spacing w:val="-2"/>
        </w:rPr>
        <w:t> </w:t>
      </w:r>
      <w:r>
        <w:rPr/>
        <w:t>subject</w:t>
      </w:r>
      <w:r>
        <w:rPr>
          <w:spacing w:val="-1"/>
        </w:rPr>
        <w:t> </w:t>
      </w:r>
      <w:r>
        <w:rPr/>
        <w:t>of acceptable</w:t>
      </w:r>
      <w:r>
        <w:rPr>
          <w:spacing w:val="-2"/>
        </w:rPr>
        <w:t> </w:t>
      </w:r>
      <w:r>
        <w:rPr/>
        <w:t>standards of</w:t>
      </w:r>
      <w:r>
        <w:rPr>
          <w:spacing w:val="-2"/>
        </w:rPr>
        <w:t> </w:t>
      </w:r>
      <w:r>
        <w:rPr/>
        <w:t>operation. An</w:t>
      </w:r>
      <w:r>
        <w:rPr>
          <w:spacing w:val="-2"/>
        </w:rPr>
        <w:t> </w:t>
      </w:r>
      <w:r>
        <w:rPr/>
        <w:t>actual or potential conflict of interest occurs when an intern is in a position to influence a decision that may result in a personal gain for</w:t>
      </w:r>
      <w:r>
        <w:rPr>
          <w:spacing w:val="-3"/>
        </w:rPr>
        <w:t> </w:t>
      </w:r>
      <w:r>
        <w:rPr/>
        <w:t>that intern or for a relative as a result of Kobby Technologies Ltd ’s business </w:t>
      </w:r>
      <w:r>
        <w:rPr>
          <w:spacing w:val="-2"/>
        </w:rPr>
        <w:t>dealings.</w:t>
      </w:r>
    </w:p>
    <w:p>
      <w:pPr>
        <w:pStyle w:val="BodyText"/>
        <w:spacing w:line="276" w:lineRule="auto" w:before="5"/>
        <w:ind w:left="259" w:right="449"/>
      </w:pPr>
      <w:r>
        <w:rPr/>
        <w:t>For the purposes of this policy, a relative is any person who is related by blood or</w:t>
      </w:r>
      <w:r>
        <w:rPr>
          <w:spacing w:val="-4"/>
        </w:rPr>
        <w:t> </w:t>
      </w:r>
      <w:r>
        <w:rPr/>
        <w:t>marriage or whose relationship with the intern is similar to that of persons who are related by blood or marriage. No “presumption</w:t>
      </w:r>
      <w:r>
        <w:rPr>
          <w:spacing w:val="-16"/>
        </w:rPr>
        <w:t> </w:t>
      </w:r>
      <w:r>
        <w:rPr/>
        <w:t>of</w:t>
      </w:r>
      <w:r>
        <w:rPr>
          <w:spacing w:val="-7"/>
        </w:rPr>
        <w:t> </w:t>
      </w:r>
      <w:r>
        <w:rPr/>
        <w:t>guilt”</w:t>
      </w:r>
      <w:r>
        <w:rPr>
          <w:spacing w:val="-4"/>
        </w:rPr>
        <w:t> </w:t>
      </w:r>
      <w:r>
        <w:rPr/>
        <w:t>is</w:t>
      </w:r>
      <w:r>
        <w:rPr>
          <w:spacing w:val="-10"/>
        </w:rPr>
        <w:t> </w:t>
      </w:r>
      <w:r>
        <w:rPr/>
        <w:t>created</w:t>
      </w:r>
      <w:r>
        <w:rPr>
          <w:spacing w:val="-7"/>
        </w:rPr>
        <w:t> </w:t>
      </w:r>
      <w:r>
        <w:rPr/>
        <w:t>by</w:t>
      </w:r>
      <w:r>
        <w:rPr>
          <w:spacing w:val="-5"/>
        </w:rPr>
        <w:t> </w:t>
      </w:r>
      <w:r>
        <w:rPr/>
        <w:t>the</w:t>
      </w:r>
      <w:r>
        <w:rPr>
          <w:spacing w:val="-13"/>
        </w:rPr>
        <w:t> </w:t>
      </w:r>
      <w:r>
        <w:rPr/>
        <w:t>mere</w:t>
      </w:r>
      <w:r>
        <w:rPr>
          <w:spacing w:val="-10"/>
        </w:rPr>
        <w:t> </w:t>
      </w:r>
      <w:r>
        <w:rPr/>
        <w:t>existence</w:t>
      </w:r>
      <w:r>
        <w:rPr>
          <w:spacing w:val="-5"/>
        </w:rPr>
        <w:t> </w:t>
      </w:r>
      <w:r>
        <w:rPr/>
        <w:t>of</w:t>
      </w:r>
      <w:r>
        <w:rPr>
          <w:spacing w:val="-11"/>
        </w:rPr>
        <w:t> </w:t>
      </w:r>
      <w:r>
        <w:rPr/>
        <w:t>a</w:t>
      </w:r>
      <w:r>
        <w:rPr>
          <w:spacing w:val="-5"/>
        </w:rPr>
        <w:t> </w:t>
      </w:r>
      <w:r>
        <w:rPr/>
        <w:t>relationship</w:t>
      </w:r>
      <w:r>
        <w:rPr>
          <w:spacing w:val="-13"/>
        </w:rPr>
        <w:t> </w:t>
      </w:r>
      <w:r>
        <w:rPr/>
        <w:t>with</w:t>
      </w:r>
      <w:r>
        <w:rPr>
          <w:spacing w:val="-12"/>
        </w:rPr>
        <w:t> </w:t>
      </w:r>
      <w:r>
        <w:rPr/>
        <w:t>outside firms.</w:t>
      </w:r>
      <w:r>
        <w:rPr>
          <w:spacing w:val="-3"/>
        </w:rPr>
        <w:t> </w:t>
      </w:r>
      <w:r>
        <w:rPr/>
        <w:t>However,</w:t>
      </w:r>
      <w:r>
        <w:rPr>
          <w:spacing w:val="-8"/>
        </w:rPr>
        <w:t> </w:t>
      </w:r>
      <w:r>
        <w:rPr/>
        <w:t>if intern</w:t>
      </w:r>
      <w:r>
        <w:rPr>
          <w:spacing w:val="-5"/>
        </w:rPr>
        <w:t> </w:t>
      </w:r>
      <w:r>
        <w:rPr/>
        <w:t>have</w:t>
      </w:r>
      <w:r>
        <w:rPr>
          <w:spacing w:val="-4"/>
        </w:rPr>
        <w:t> </w:t>
      </w:r>
      <w:r>
        <w:rPr/>
        <w:t>any</w:t>
      </w:r>
      <w:r>
        <w:rPr>
          <w:spacing w:val="-6"/>
        </w:rPr>
        <w:t> </w:t>
      </w:r>
      <w:r>
        <w:rPr/>
        <w:t>influence</w:t>
      </w:r>
      <w:r>
        <w:rPr>
          <w:spacing w:val="-6"/>
        </w:rPr>
        <w:t> </w:t>
      </w:r>
      <w:r>
        <w:rPr/>
        <w:t>on</w:t>
      </w:r>
      <w:r>
        <w:rPr>
          <w:spacing w:val="-4"/>
        </w:rPr>
        <w:t> </w:t>
      </w:r>
      <w:r>
        <w:rPr/>
        <w:t>transactions</w:t>
      </w:r>
      <w:r>
        <w:rPr>
          <w:spacing w:val="-2"/>
        </w:rPr>
        <w:t> </w:t>
      </w:r>
      <w:r>
        <w:rPr/>
        <w:t>involving</w:t>
      </w:r>
      <w:r>
        <w:rPr>
          <w:spacing w:val="-4"/>
        </w:rPr>
        <w:t> </w:t>
      </w:r>
      <w:r>
        <w:rPr/>
        <w:t>purchases,</w:t>
      </w:r>
      <w:r>
        <w:rPr>
          <w:spacing w:val="-6"/>
        </w:rPr>
        <w:t> </w:t>
      </w:r>
      <w:r>
        <w:rPr/>
        <w:t>contracts,</w:t>
      </w:r>
      <w:r>
        <w:rPr>
          <w:spacing w:val="-8"/>
        </w:rPr>
        <w:t> </w:t>
      </w:r>
      <w:r>
        <w:rPr/>
        <w:t>or</w:t>
      </w:r>
      <w:r>
        <w:rPr>
          <w:spacing w:val="-2"/>
        </w:rPr>
        <w:t> </w:t>
      </w:r>
      <w:r>
        <w:rPr/>
        <w:t>leases,</w:t>
      </w:r>
      <w:r>
        <w:rPr>
          <w:spacing w:val="-2"/>
        </w:rPr>
        <w:t> </w:t>
      </w:r>
      <w:r>
        <w:rPr/>
        <w:t>it</w:t>
      </w:r>
      <w:r>
        <w:rPr>
          <w:spacing w:val="-2"/>
        </w:rPr>
        <w:t> </w:t>
      </w:r>
      <w:r>
        <w:rPr/>
        <w:t>is</w:t>
      </w:r>
      <w:r>
        <w:rPr>
          <w:spacing w:val="-2"/>
        </w:rPr>
        <w:t> </w:t>
      </w:r>
      <w:r>
        <w:rPr/>
        <w:t>imperative</w:t>
      </w:r>
      <w:r>
        <w:rPr>
          <w:spacing w:val="-2"/>
        </w:rPr>
        <w:t> </w:t>
      </w:r>
      <w:r>
        <w:rPr/>
        <w:t>that they disclose to a</w:t>
      </w:r>
      <w:r>
        <w:rPr>
          <w:spacing w:val="-4"/>
        </w:rPr>
        <w:t> </w:t>
      </w:r>
      <w:r>
        <w:rPr/>
        <w:t>Director</w:t>
      </w:r>
      <w:r>
        <w:rPr>
          <w:spacing w:val="-4"/>
        </w:rPr>
        <w:t> </w:t>
      </w:r>
      <w:r>
        <w:rPr/>
        <w:t>of Kobby</w:t>
      </w:r>
      <w:r>
        <w:rPr>
          <w:spacing w:val="-1"/>
        </w:rPr>
        <w:t> </w:t>
      </w:r>
      <w:r>
        <w:rPr/>
        <w:t>Technologies</w:t>
      </w:r>
      <w:r>
        <w:rPr>
          <w:spacing w:val="-2"/>
        </w:rPr>
        <w:t> </w:t>
      </w:r>
      <w:r>
        <w:rPr/>
        <w:t>Ltd</w:t>
      </w:r>
      <w:r>
        <w:rPr>
          <w:spacing w:val="-4"/>
        </w:rPr>
        <w:t> </w:t>
      </w:r>
      <w:r>
        <w:rPr/>
        <w:t>as soon</w:t>
      </w:r>
      <w:r>
        <w:rPr>
          <w:spacing w:val="-1"/>
        </w:rPr>
        <w:t> </w:t>
      </w:r>
      <w:r>
        <w:rPr/>
        <w:t>as</w:t>
      </w:r>
      <w:r>
        <w:rPr>
          <w:spacing w:val="-1"/>
        </w:rPr>
        <w:t> </w:t>
      </w:r>
      <w:r>
        <w:rPr/>
        <w:t>possible the</w:t>
      </w:r>
      <w:r>
        <w:rPr>
          <w:spacing w:val="-1"/>
        </w:rPr>
        <w:t> </w:t>
      </w:r>
      <w:r>
        <w:rPr/>
        <w:t>existence</w:t>
      </w:r>
      <w:r>
        <w:rPr>
          <w:spacing w:val="-1"/>
        </w:rPr>
        <w:t> </w:t>
      </w:r>
      <w:r>
        <w:rPr/>
        <w:t>of any</w:t>
      </w:r>
      <w:r>
        <w:rPr>
          <w:spacing w:val="-2"/>
        </w:rPr>
        <w:t> </w:t>
      </w:r>
      <w:r>
        <w:rPr/>
        <w:t>actual</w:t>
      </w:r>
      <w:r>
        <w:rPr>
          <w:spacing w:val="-6"/>
        </w:rPr>
        <w:t> </w:t>
      </w:r>
      <w:r>
        <w:rPr/>
        <w:t>or potential conflict of interest so that safeguards can be established to protect all parties. Personal gain may</w:t>
      </w:r>
      <w:r>
        <w:rPr>
          <w:spacing w:val="-6"/>
        </w:rPr>
        <w:t> </w:t>
      </w:r>
      <w:r>
        <w:rPr/>
        <w:t>result</w:t>
      </w:r>
      <w:r>
        <w:rPr>
          <w:spacing w:val="-4"/>
        </w:rPr>
        <w:t> </w:t>
      </w:r>
      <w:r>
        <w:rPr/>
        <w:t>not</w:t>
      </w:r>
      <w:r>
        <w:rPr>
          <w:spacing w:val="-6"/>
        </w:rPr>
        <w:t> </w:t>
      </w:r>
      <w:r>
        <w:rPr/>
        <w:t>only</w:t>
      </w:r>
      <w:r>
        <w:rPr>
          <w:spacing w:val="-4"/>
        </w:rPr>
        <w:t> </w:t>
      </w:r>
      <w:r>
        <w:rPr/>
        <w:t>in</w:t>
      </w:r>
      <w:r>
        <w:rPr>
          <w:spacing w:val="-5"/>
        </w:rPr>
        <w:t> </w:t>
      </w:r>
      <w:r>
        <w:rPr/>
        <w:t>cases</w:t>
      </w:r>
      <w:r>
        <w:rPr>
          <w:spacing w:val="-2"/>
        </w:rPr>
        <w:t> </w:t>
      </w:r>
      <w:r>
        <w:rPr/>
        <w:t>where</w:t>
      </w:r>
      <w:r>
        <w:rPr>
          <w:spacing w:val="-1"/>
        </w:rPr>
        <w:t> </w:t>
      </w:r>
      <w:r>
        <w:rPr/>
        <w:t>an</w:t>
      </w:r>
      <w:r>
        <w:rPr>
          <w:spacing w:val="-4"/>
        </w:rPr>
        <w:t> </w:t>
      </w:r>
      <w:r>
        <w:rPr/>
        <w:t>intern</w:t>
      </w:r>
      <w:r>
        <w:rPr>
          <w:spacing w:val="-4"/>
        </w:rPr>
        <w:t> </w:t>
      </w:r>
      <w:r>
        <w:rPr/>
        <w:t>or</w:t>
      </w:r>
      <w:r>
        <w:rPr>
          <w:spacing w:val="-7"/>
        </w:rPr>
        <w:t> </w:t>
      </w:r>
      <w:r>
        <w:rPr/>
        <w:t>relative</w:t>
      </w:r>
      <w:r>
        <w:rPr>
          <w:spacing w:val="-2"/>
        </w:rPr>
        <w:t> </w:t>
      </w:r>
      <w:r>
        <w:rPr/>
        <w:t>has</w:t>
      </w:r>
      <w:r>
        <w:rPr>
          <w:spacing w:val="-4"/>
        </w:rPr>
        <w:t> </w:t>
      </w:r>
      <w:r>
        <w:rPr/>
        <w:t>a</w:t>
      </w:r>
      <w:r>
        <w:rPr>
          <w:spacing w:val="-4"/>
        </w:rPr>
        <w:t> </w:t>
      </w:r>
      <w:r>
        <w:rPr/>
        <w:t>significant</w:t>
      </w:r>
      <w:r>
        <w:rPr>
          <w:spacing w:val="-6"/>
        </w:rPr>
        <w:t> </w:t>
      </w:r>
      <w:r>
        <w:rPr/>
        <w:t>ownership</w:t>
      </w:r>
      <w:r>
        <w:rPr>
          <w:spacing w:val="-4"/>
        </w:rPr>
        <w:t> </w:t>
      </w:r>
      <w:r>
        <w:rPr/>
        <w:t>in</w:t>
      </w:r>
      <w:r>
        <w:rPr>
          <w:spacing w:val="-2"/>
        </w:rPr>
        <w:t> </w:t>
      </w:r>
      <w:r>
        <w:rPr/>
        <w:t>a</w:t>
      </w:r>
      <w:r>
        <w:rPr>
          <w:spacing w:val="-2"/>
        </w:rPr>
        <w:t> </w:t>
      </w:r>
      <w:r>
        <w:rPr/>
        <w:t>firm</w:t>
      </w:r>
      <w:r>
        <w:rPr>
          <w:spacing w:val="-5"/>
        </w:rPr>
        <w:t> </w:t>
      </w:r>
      <w:r>
        <w:rPr/>
        <w:t>with</w:t>
      </w:r>
      <w:r>
        <w:rPr>
          <w:spacing w:val="-6"/>
        </w:rPr>
        <w:t> </w:t>
      </w:r>
      <w:r>
        <w:rPr/>
        <w:t>which Kobby</w:t>
      </w:r>
      <w:r>
        <w:rPr>
          <w:spacing w:val="-5"/>
        </w:rPr>
        <w:t> </w:t>
      </w:r>
      <w:r>
        <w:rPr/>
        <w:t>Technologies</w:t>
      </w:r>
      <w:r>
        <w:rPr>
          <w:spacing w:val="-4"/>
        </w:rPr>
        <w:t> </w:t>
      </w:r>
      <w:r>
        <w:rPr/>
        <w:t>Ltd</w:t>
      </w:r>
      <w:r>
        <w:rPr>
          <w:spacing w:val="-4"/>
        </w:rPr>
        <w:t> </w:t>
      </w:r>
      <w:r>
        <w:rPr/>
        <w:t>does</w:t>
      </w:r>
      <w:r>
        <w:rPr>
          <w:spacing w:val="-1"/>
        </w:rPr>
        <w:t> </w:t>
      </w:r>
      <w:r>
        <w:rPr/>
        <w:t>business,</w:t>
      </w:r>
      <w:r>
        <w:rPr>
          <w:spacing w:val="-3"/>
        </w:rPr>
        <w:t> </w:t>
      </w:r>
      <w:r>
        <w:rPr/>
        <w:t>but</w:t>
      </w:r>
      <w:r>
        <w:rPr>
          <w:spacing w:val="-4"/>
        </w:rPr>
        <w:t> </w:t>
      </w:r>
      <w:r>
        <w:rPr/>
        <w:t>also</w:t>
      </w:r>
      <w:r>
        <w:rPr>
          <w:spacing w:val="-4"/>
        </w:rPr>
        <w:t> </w:t>
      </w:r>
      <w:r>
        <w:rPr/>
        <w:t>when</w:t>
      </w:r>
      <w:r>
        <w:rPr>
          <w:spacing w:val="-9"/>
        </w:rPr>
        <w:t> </w:t>
      </w:r>
      <w:r>
        <w:rPr/>
        <w:t>an</w:t>
      </w:r>
      <w:r>
        <w:rPr>
          <w:spacing w:val="-5"/>
        </w:rPr>
        <w:t> </w:t>
      </w:r>
      <w:r>
        <w:rPr/>
        <w:t>intern</w:t>
      </w:r>
      <w:r>
        <w:rPr>
          <w:spacing w:val="-4"/>
        </w:rPr>
        <w:t> </w:t>
      </w:r>
      <w:r>
        <w:rPr/>
        <w:t>or</w:t>
      </w:r>
      <w:r>
        <w:rPr>
          <w:spacing w:val="-5"/>
        </w:rPr>
        <w:t> </w:t>
      </w:r>
      <w:r>
        <w:rPr/>
        <w:t>relative</w:t>
      </w:r>
      <w:r>
        <w:rPr>
          <w:spacing w:val="-2"/>
        </w:rPr>
        <w:t> </w:t>
      </w:r>
      <w:r>
        <w:rPr/>
        <w:t>receives</w:t>
      </w:r>
      <w:r>
        <w:rPr>
          <w:spacing w:val="-1"/>
        </w:rPr>
        <w:t> </w:t>
      </w:r>
      <w:r>
        <w:rPr/>
        <w:t>any</w:t>
      </w:r>
      <w:r>
        <w:rPr>
          <w:spacing w:val="-5"/>
        </w:rPr>
        <w:t> </w:t>
      </w:r>
      <w:r>
        <w:rPr/>
        <w:t>kickback,</w:t>
      </w:r>
      <w:r>
        <w:rPr>
          <w:spacing w:val="-2"/>
        </w:rPr>
        <w:t> </w:t>
      </w:r>
      <w:r>
        <w:rPr/>
        <w:t>bribe, substantial gift, or special consideration as a result of any transaction or business dealings involving Kobby Technologies Ltd.</w:t>
      </w:r>
    </w:p>
    <w:p>
      <w:pPr>
        <w:pStyle w:val="BodyText"/>
        <w:spacing w:before="52"/>
        <w:ind w:left="0"/>
      </w:pPr>
    </w:p>
    <w:p>
      <w:pPr>
        <w:pStyle w:val="Heading2"/>
        <w:numPr>
          <w:ilvl w:val="1"/>
          <w:numId w:val="1"/>
        </w:numPr>
        <w:tabs>
          <w:tab w:pos="3167" w:val="left" w:leader="none"/>
        </w:tabs>
        <w:spacing w:line="240" w:lineRule="auto" w:before="0" w:after="0"/>
        <w:ind w:left="3167" w:right="0" w:hanging="424"/>
        <w:jc w:val="both"/>
        <w:rPr>
          <w:u w:val="none"/>
        </w:rPr>
      </w:pPr>
      <w:r>
        <w:rPr>
          <w:spacing w:val="-2"/>
          <w:u w:val="single"/>
        </w:rPr>
        <w:t>Non-Disclosure</w:t>
      </w:r>
    </w:p>
    <w:p>
      <w:pPr>
        <w:pStyle w:val="BodyText"/>
        <w:spacing w:line="276" w:lineRule="auto" w:before="45"/>
        <w:ind w:left="259" w:right="884"/>
        <w:jc w:val="both"/>
      </w:pPr>
      <w:r>
        <w:rPr/>
        <w:t>The</w:t>
      </w:r>
      <w:r>
        <w:rPr>
          <w:spacing w:val="-4"/>
        </w:rPr>
        <w:t> </w:t>
      </w:r>
      <w:r>
        <w:rPr/>
        <w:t>protection</w:t>
      </w:r>
      <w:r>
        <w:rPr>
          <w:spacing w:val="-9"/>
        </w:rPr>
        <w:t> </w:t>
      </w:r>
      <w:r>
        <w:rPr/>
        <w:t>of</w:t>
      </w:r>
      <w:r>
        <w:rPr>
          <w:spacing w:val="-4"/>
        </w:rPr>
        <w:t> </w:t>
      </w:r>
      <w:r>
        <w:rPr/>
        <w:t>confidential</w:t>
      </w:r>
      <w:r>
        <w:rPr>
          <w:spacing w:val="-7"/>
        </w:rPr>
        <w:t> </w:t>
      </w:r>
      <w:r>
        <w:rPr/>
        <w:t>business information</w:t>
      </w:r>
      <w:r>
        <w:rPr>
          <w:spacing w:val="-7"/>
        </w:rPr>
        <w:t> </w:t>
      </w:r>
      <w:r>
        <w:rPr/>
        <w:t>and</w:t>
      </w:r>
      <w:r>
        <w:rPr>
          <w:spacing w:val="-7"/>
        </w:rPr>
        <w:t> </w:t>
      </w:r>
      <w:r>
        <w:rPr/>
        <w:t>trade</w:t>
      </w:r>
      <w:r>
        <w:rPr>
          <w:spacing w:val="-3"/>
        </w:rPr>
        <w:t> </w:t>
      </w:r>
      <w:r>
        <w:rPr/>
        <w:t>secrets</w:t>
      </w:r>
      <w:r>
        <w:rPr>
          <w:spacing w:val="-5"/>
        </w:rPr>
        <w:t> </w:t>
      </w:r>
      <w:r>
        <w:rPr/>
        <w:t>is</w:t>
      </w:r>
      <w:r>
        <w:rPr>
          <w:spacing w:val="-9"/>
        </w:rPr>
        <w:t> </w:t>
      </w:r>
      <w:r>
        <w:rPr/>
        <w:t>vital</w:t>
      </w:r>
      <w:r>
        <w:rPr>
          <w:spacing w:val="-7"/>
        </w:rPr>
        <w:t> </w:t>
      </w:r>
      <w:r>
        <w:rPr/>
        <w:t>to</w:t>
      </w:r>
      <w:r>
        <w:rPr>
          <w:spacing w:val="-3"/>
        </w:rPr>
        <w:t> </w:t>
      </w:r>
      <w:r>
        <w:rPr/>
        <w:t>the interests</w:t>
      </w:r>
      <w:r>
        <w:rPr>
          <w:spacing w:val="-3"/>
        </w:rPr>
        <w:t> </w:t>
      </w:r>
      <w:r>
        <w:rPr/>
        <w:t>and</w:t>
      </w:r>
      <w:r>
        <w:rPr>
          <w:spacing w:val="-7"/>
        </w:rPr>
        <w:t> </w:t>
      </w:r>
      <w:r>
        <w:rPr/>
        <w:t>the success</w:t>
      </w:r>
      <w:r>
        <w:rPr>
          <w:spacing w:val="-1"/>
        </w:rPr>
        <w:t> </w:t>
      </w:r>
      <w:r>
        <w:rPr/>
        <w:t>of Kobby Technologies Ltd. Such confidential information includes, but is not limited to, the following examples:</w:t>
      </w:r>
    </w:p>
    <w:p>
      <w:pPr>
        <w:pStyle w:val="ListParagraph"/>
        <w:numPr>
          <w:ilvl w:val="0"/>
          <w:numId w:val="2"/>
        </w:numPr>
        <w:tabs>
          <w:tab w:pos="1946" w:val="left" w:leader="none"/>
        </w:tabs>
        <w:spacing w:line="276" w:lineRule="auto" w:before="0" w:after="0"/>
        <w:ind w:left="1946" w:right="884" w:hanging="370"/>
        <w:jc w:val="left"/>
        <w:rPr>
          <w:sz w:val="22"/>
        </w:rPr>
      </w:pPr>
      <w:r>
        <w:rPr>
          <w:sz w:val="22"/>
        </w:rPr>
        <w:t>Any</w:t>
      </w:r>
      <w:r>
        <w:rPr>
          <w:spacing w:val="-13"/>
          <w:sz w:val="22"/>
        </w:rPr>
        <w:t> </w:t>
      </w:r>
      <w:r>
        <w:rPr>
          <w:sz w:val="22"/>
        </w:rPr>
        <w:t>customer</w:t>
      </w:r>
      <w:r>
        <w:rPr>
          <w:spacing w:val="-12"/>
          <w:sz w:val="22"/>
        </w:rPr>
        <w:t> </w:t>
      </w:r>
      <w:r>
        <w:rPr>
          <w:sz w:val="22"/>
        </w:rPr>
        <w:t>data,</w:t>
      </w:r>
      <w:r>
        <w:rPr>
          <w:spacing w:val="-13"/>
          <w:sz w:val="22"/>
        </w:rPr>
        <w:t> </w:t>
      </w:r>
      <w:r>
        <w:rPr>
          <w:sz w:val="22"/>
        </w:rPr>
        <w:t>including</w:t>
      </w:r>
      <w:r>
        <w:rPr>
          <w:spacing w:val="-12"/>
          <w:sz w:val="22"/>
        </w:rPr>
        <w:t> </w:t>
      </w:r>
      <w:r>
        <w:rPr>
          <w:sz w:val="22"/>
        </w:rPr>
        <w:t>but</w:t>
      </w:r>
      <w:r>
        <w:rPr>
          <w:spacing w:val="-13"/>
          <w:sz w:val="22"/>
        </w:rPr>
        <w:t> </w:t>
      </w:r>
      <w:r>
        <w:rPr>
          <w:sz w:val="22"/>
        </w:rPr>
        <w:t>not</w:t>
      </w:r>
      <w:r>
        <w:rPr>
          <w:spacing w:val="-12"/>
          <w:sz w:val="22"/>
        </w:rPr>
        <w:t> </w:t>
      </w:r>
      <w:r>
        <w:rPr>
          <w:sz w:val="22"/>
        </w:rPr>
        <w:t>limited</w:t>
      </w:r>
      <w:r>
        <w:rPr>
          <w:spacing w:val="-13"/>
          <w:sz w:val="22"/>
        </w:rPr>
        <w:t> </w:t>
      </w:r>
      <w:r>
        <w:rPr>
          <w:sz w:val="22"/>
        </w:rPr>
        <w:t>to</w:t>
      </w:r>
      <w:r>
        <w:rPr>
          <w:spacing w:val="-8"/>
          <w:sz w:val="22"/>
        </w:rPr>
        <w:t> </w:t>
      </w:r>
      <w:r>
        <w:rPr>
          <w:sz w:val="22"/>
        </w:rPr>
        <w:t>phone</w:t>
      </w:r>
      <w:r>
        <w:rPr>
          <w:spacing w:val="-14"/>
          <w:sz w:val="22"/>
        </w:rPr>
        <w:t> </w:t>
      </w:r>
      <w:r>
        <w:rPr>
          <w:sz w:val="22"/>
        </w:rPr>
        <w:t>numbers,</w:t>
      </w:r>
      <w:r>
        <w:rPr>
          <w:spacing w:val="-12"/>
          <w:sz w:val="22"/>
        </w:rPr>
        <w:t> </w:t>
      </w:r>
      <w:r>
        <w:rPr>
          <w:sz w:val="22"/>
        </w:rPr>
        <w:t>customer</w:t>
      </w:r>
      <w:r>
        <w:rPr>
          <w:spacing w:val="-11"/>
          <w:sz w:val="22"/>
        </w:rPr>
        <w:t> </w:t>
      </w:r>
      <w:r>
        <w:rPr>
          <w:sz w:val="22"/>
        </w:rPr>
        <w:t>names, customer locations.</w:t>
      </w:r>
    </w:p>
    <w:p>
      <w:pPr>
        <w:pStyle w:val="ListParagraph"/>
        <w:numPr>
          <w:ilvl w:val="0"/>
          <w:numId w:val="2"/>
        </w:numPr>
        <w:tabs>
          <w:tab w:pos="1946" w:val="left" w:leader="none"/>
        </w:tabs>
        <w:spacing w:line="240" w:lineRule="auto" w:before="7" w:after="0"/>
        <w:ind w:left="1946" w:right="0" w:hanging="367"/>
        <w:jc w:val="left"/>
        <w:rPr>
          <w:sz w:val="22"/>
        </w:rPr>
      </w:pPr>
      <w:r>
        <w:rPr>
          <w:spacing w:val="-4"/>
          <w:sz w:val="22"/>
        </w:rPr>
        <w:t>Acquisitions</w:t>
      </w:r>
      <w:r>
        <w:rPr>
          <w:spacing w:val="4"/>
          <w:sz w:val="22"/>
        </w:rPr>
        <w:t> </w:t>
      </w:r>
      <w:r>
        <w:rPr>
          <w:spacing w:val="-4"/>
          <w:sz w:val="22"/>
        </w:rPr>
        <w:t>and</w:t>
      </w:r>
      <w:r>
        <w:rPr>
          <w:spacing w:val="-1"/>
          <w:sz w:val="22"/>
        </w:rPr>
        <w:t> </w:t>
      </w:r>
      <w:r>
        <w:rPr>
          <w:spacing w:val="-4"/>
          <w:sz w:val="22"/>
        </w:rPr>
        <w:t>mergers.</w:t>
      </w:r>
    </w:p>
    <w:p>
      <w:pPr>
        <w:pStyle w:val="ListParagraph"/>
        <w:numPr>
          <w:ilvl w:val="0"/>
          <w:numId w:val="2"/>
        </w:numPr>
        <w:tabs>
          <w:tab w:pos="1946" w:val="left" w:leader="none"/>
        </w:tabs>
        <w:spacing w:line="240" w:lineRule="auto" w:before="48" w:after="0"/>
        <w:ind w:left="1946" w:right="0" w:hanging="367"/>
        <w:jc w:val="left"/>
        <w:rPr>
          <w:sz w:val="22"/>
        </w:rPr>
      </w:pPr>
      <w:r>
        <w:rPr>
          <w:spacing w:val="-4"/>
          <w:sz w:val="22"/>
        </w:rPr>
        <w:t>Compensation</w:t>
      </w:r>
      <w:r>
        <w:rPr>
          <w:spacing w:val="9"/>
          <w:sz w:val="22"/>
        </w:rPr>
        <w:t> </w:t>
      </w:r>
      <w:r>
        <w:rPr>
          <w:spacing w:val="-4"/>
          <w:sz w:val="22"/>
        </w:rPr>
        <w:t>data.</w:t>
      </w:r>
    </w:p>
    <w:p>
      <w:pPr>
        <w:pStyle w:val="ListParagraph"/>
        <w:numPr>
          <w:ilvl w:val="0"/>
          <w:numId w:val="2"/>
        </w:numPr>
        <w:tabs>
          <w:tab w:pos="1946" w:val="left" w:leader="none"/>
        </w:tabs>
        <w:spacing w:line="240" w:lineRule="auto" w:before="39" w:after="0"/>
        <w:ind w:left="1946" w:right="0" w:hanging="367"/>
        <w:jc w:val="left"/>
        <w:rPr>
          <w:sz w:val="22"/>
        </w:rPr>
      </w:pPr>
      <w:r>
        <w:rPr>
          <w:spacing w:val="-2"/>
          <w:sz w:val="22"/>
        </w:rPr>
        <w:t>Proprietary</w:t>
      </w:r>
      <w:r>
        <w:rPr>
          <w:spacing w:val="-6"/>
          <w:sz w:val="22"/>
        </w:rPr>
        <w:t> </w:t>
      </w:r>
      <w:r>
        <w:rPr>
          <w:spacing w:val="-2"/>
          <w:sz w:val="22"/>
        </w:rPr>
        <w:t>tools</w:t>
      </w:r>
      <w:r>
        <w:rPr>
          <w:spacing w:val="-8"/>
          <w:sz w:val="22"/>
        </w:rPr>
        <w:t> </w:t>
      </w:r>
      <w:r>
        <w:rPr>
          <w:spacing w:val="-2"/>
          <w:sz w:val="22"/>
        </w:rPr>
        <w:t>and</w:t>
      </w:r>
      <w:r>
        <w:rPr>
          <w:spacing w:val="-7"/>
          <w:sz w:val="22"/>
        </w:rPr>
        <w:t> </w:t>
      </w:r>
      <w:r>
        <w:rPr>
          <w:spacing w:val="-2"/>
          <w:sz w:val="22"/>
        </w:rPr>
        <w:t>processes.</w:t>
      </w:r>
    </w:p>
    <w:p>
      <w:pPr>
        <w:pStyle w:val="ListParagraph"/>
        <w:numPr>
          <w:ilvl w:val="0"/>
          <w:numId w:val="2"/>
        </w:numPr>
        <w:tabs>
          <w:tab w:pos="1946" w:val="left" w:leader="none"/>
        </w:tabs>
        <w:spacing w:line="240" w:lineRule="auto" w:before="48" w:after="0"/>
        <w:ind w:left="1946" w:right="0" w:hanging="367"/>
        <w:jc w:val="left"/>
        <w:rPr>
          <w:sz w:val="22"/>
        </w:rPr>
      </w:pPr>
      <w:r>
        <w:rPr>
          <w:spacing w:val="-2"/>
          <w:sz w:val="22"/>
        </w:rPr>
        <w:t>Computer</w:t>
      </w:r>
      <w:r>
        <w:rPr>
          <w:spacing w:val="-6"/>
          <w:sz w:val="22"/>
        </w:rPr>
        <w:t> </w:t>
      </w:r>
      <w:r>
        <w:rPr>
          <w:spacing w:val="-2"/>
          <w:sz w:val="22"/>
        </w:rPr>
        <w:t>programs</w:t>
      </w:r>
      <w:r>
        <w:rPr>
          <w:spacing w:val="-5"/>
          <w:sz w:val="22"/>
        </w:rPr>
        <w:t> </w:t>
      </w:r>
      <w:r>
        <w:rPr>
          <w:spacing w:val="-2"/>
          <w:sz w:val="22"/>
        </w:rPr>
        <w:t>and</w:t>
      </w:r>
      <w:r>
        <w:rPr>
          <w:spacing w:val="-10"/>
          <w:sz w:val="22"/>
        </w:rPr>
        <w:t> </w:t>
      </w:r>
      <w:r>
        <w:rPr>
          <w:spacing w:val="-2"/>
          <w:sz w:val="22"/>
        </w:rPr>
        <w:t>codes.</w:t>
      </w:r>
    </w:p>
    <w:p>
      <w:pPr>
        <w:pStyle w:val="ListParagraph"/>
        <w:numPr>
          <w:ilvl w:val="0"/>
          <w:numId w:val="2"/>
        </w:numPr>
        <w:tabs>
          <w:tab w:pos="1946" w:val="left" w:leader="none"/>
        </w:tabs>
        <w:spacing w:line="240" w:lineRule="auto" w:before="44" w:after="0"/>
        <w:ind w:left="1946" w:right="0" w:hanging="367"/>
        <w:jc w:val="left"/>
        <w:rPr>
          <w:sz w:val="22"/>
        </w:rPr>
      </w:pPr>
      <w:r>
        <w:rPr>
          <w:sz w:val="22"/>
        </w:rPr>
        <w:t>Client</w:t>
      </w:r>
      <w:r>
        <w:rPr>
          <w:spacing w:val="-10"/>
          <w:sz w:val="22"/>
        </w:rPr>
        <w:t> </w:t>
      </w:r>
      <w:r>
        <w:rPr>
          <w:spacing w:val="-2"/>
          <w:sz w:val="22"/>
        </w:rPr>
        <w:t>lists.</w:t>
      </w:r>
    </w:p>
    <w:p>
      <w:pPr>
        <w:pStyle w:val="ListParagraph"/>
        <w:numPr>
          <w:ilvl w:val="0"/>
          <w:numId w:val="2"/>
        </w:numPr>
        <w:tabs>
          <w:tab w:pos="1946" w:val="left" w:leader="none"/>
        </w:tabs>
        <w:spacing w:line="240" w:lineRule="auto" w:before="43" w:after="0"/>
        <w:ind w:left="1946" w:right="0" w:hanging="367"/>
        <w:jc w:val="left"/>
        <w:rPr>
          <w:sz w:val="22"/>
        </w:rPr>
      </w:pPr>
      <w:r>
        <w:rPr>
          <w:spacing w:val="-2"/>
          <w:sz w:val="22"/>
        </w:rPr>
        <w:t>Client</w:t>
      </w:r>
      <w:r>
        <w:rPr>
          <w:spacing w:val="-7"/>
          <w:sz w:val="22"/>
        </w:rPr>
        <w:t> </w:t>
      </w:r>
      <w:r>
        <w:rPr>
          <w:spacing w:val="-2"/>
          <w:sz w:val="22"/>
        </w:rPr>
        <w:t>preferences.</w:t>
      </w:r>
    </w:p>
    <w:p>
      <w:pPr>
        <w:pStyle w:val="ListParagraph"/>
        <w:numPr>
          <w:ilvl w:val="0"/>
          <w:numId w:val="2"/>
        </w:numPr>
        <w:tabs>
          <w:tab w:pos="1946" w:val="left" w:leader="none"/>
        </w:tabs>
        <w:spacing w:line="240" w:lineRule="auto" w:before="46" w:after="0"/>
        <w:ind w:left="1946" w:right="0" w:hanging="367"/>
        <w:jc w:val="left"/>
        <w:rPr>
          <w:sz w:val="22"/>
        </w:rPr>
      </w:pPr>
      <w:r>
        <w:rPr>
          <w:spacing w:val="-4"/>
          <w:sz w:val="22"/>
        </w:rPr>
        <w:t>Financial</w:t>
      </w:r>
      <w:r>
        <w:rPr>
          <w:spacing w:val="6"/>
          <w:sz w:val="22"/>
        </w:rPr>
        <w:t> </w:t>
      </w:r>
      <w:r>
        <w:rPr>
          <w:spacing w:val="-2"/>
          <w:sz w:val="22"/>
        </w:rPr>
        <w:t>information.</w:t>
      </w:r>
    </w:p>
    <w:p>
      <w:pPr>
        <w:pStyle w:val="ListParagraph"/>
        <w:numPr>
          <w:ilvl w:val="0"/>
          <w:numId w:val="2"/>
        </w:numPr>
        <w:tabs>
          <w:tab w:pos="1946" w:val="left" w:leader="none"/>
        </w:tabs>
        <w:spacing w:line="240" w:lineRule="auto" w:before="41" w:after="0"/>
        <w:ind w:left="1946" w:right="0" w:hanging="367"/>
        <w:jc w:val="left"/>
        <w:rPr>
          <w:sz w:val="22"/>
        </w:rPr>
      </w:pPr>
      <w:r>
        <w:rPr>
          <w:spacing w:val="-2"/>
          <w:sz w:val="22"/>
        </w:rPr>
        <w:t>Investments.</w:t>
      </w:r>
    </w:p>
    <w:p>
      <w:pPr>
        <w:pStyle w:val="ListParagraph"/>
        <w:numPr>
          <w:ilvl w:val="0"/>
          <w:numId w:val="2"/>
        </w:numPr>
        <w:tabs>
          <w:tab w:pos="1946" w:val="left" w:leader="none"/>
        </w:tabs>
        <w:spacing w:line="240" w:lineRule="auto" w:before="49" w:after="0"/>
        <w:ind w:left="1946" w:right="0" w:hanging="367"/>
        <w:jc w:val="left"/>
        <w:rPr>
          <w:sz w:val="22"/>
        </w:rPr>
      </w:pPr>
      <w:r>
        <w:rPr>
          <w:spacing w:val="-2"/>
          <w:sz w:val="22"/>
        </w:rPr>
        <w:t>Labor</w:t>
      </w:r>
      <w:r>
        <w:rPr>
          <w:spacing w:val="-5"/>
          <w:sz w:val="22"/>
        </w:rPr>
        <w:t> </w:t>
      </w:r>
      <w:r>
        <w:rPr>
          <w:spacing w:val="-2"/>
          <w:sz w:val="22"/>
        </w:rPr>
        <w:t>relations</w:t>
      </w:r>
      <w:r>
        <w:rPr>
          <w:spacing w:val="-1"/>
          <w:sz w:val="22"/>
        </w:rPr>
        <w:t> </w:t>
      </w:r>
      <w:r>
        <w:rPr>
          <w:spacing w:val="-2"/>
          <w:sz w:val="22"/>
        </w:rPr>
        <w:t>strategies.</w:t>
      </w:r>
    </w:p>
    <w:p>
      <w:pPr>
        <w:pStyle w:val="ListParagraph"/>
        <w:numPr>
          <w:ilvl w:val="0"/>
          <w:numId w:val="2"/>
        </w:numPr>
        <w:tabs>
          <w:tab w:pos="1946" w:val="left" w:leader="none"/>
        </w:tabs>
        <w:spacing w:line="240" w:lineRule="auto" w:before="48" w:after="0"/>
        <w:ind w:left="1946" w:right="0" w:hanging="367"/>
        <w:jc w:val="left"/>
        <w:rPr>
          <w:sz w:val="22"/>
        </w:rPr>
      </w:pPr>
      <w:r>
        <w:rPr>
          <w:spacing w:val="-2"/>
          <w:sz w:val="22"/>
        </w:rPr>
        <w:t>Marketing</w:t>
      </w:r>
      <w:r>
        <w:rPr>
          <w:spacing w:val="-10"/>
          <w:sz w:val="22"/>
        </w:rPr>
        <w:t> </w:t>
      </w:r>
      <w:r>
        <w:rPr>
          <w:spacing w:val="-2"/>
          <w:sz w:val="22"/>
        </w:rPr>
        <w:t>strategies.</w:t>
      </w:r>
    </w:p>
    <w:p>
      <w:pPr>
        <w:pStyle w:val="ListParagraph"/>
        <w:numPr>
          <w:ilvl w:val="0"/>
          <w:numId w:val="2"/>
        </w:numPr>
        <w:tabs>
          <w:tab w:pos="1946" w:val="left" w:leader="none"/>
        </w:tabs>
        <w:spacing w:line="240" w:lineRule="auto" w:before="41" w:after="0"/>
        <w:ind w:left="1946" w:right="0" w:hanging="367"/>
        <w:jc w:val="left"/>
        <w:rPr>
          <w:sz w:val="22"/>
        </w:rPr>
      </w:pPr>
      <w:r>
        <w:rPr>
          <w:spacing w:val="-2"/>
          <w:sz w:val="22"/>
        </w:rPr>
        <w:t>New</w:t>
      </w:r>
      <w:r>
        <w:rPr>
          <w:spacing w:val="-5"/>
          <w:sz w:val="22"/>
        </w:rPr>
        <w:t> </w:t>
      </w:r>
      <w:r>
        <w:rPr>
          <w:spacing w:val="-2"/>
          <w:sz w:val="22"/>
        </w:rPr>
        <w:t>materials</w:t>
      </w:r>
      <w:r>
        <w:rPr>
          <w:spacing w:val="-1"/>
          <w:sz w:val="22"/>
        </w:rPr>
        <w:t> </w:t>
      </w:r>
      <w:r>
        <w:rPr>
          <w:spacing w:val="-2"/>
          <w:sz w:val="22"/>
        </w:rPr>
        <w:t>research.</w:t>
      </w:r>
    </w:p>
    <w:p>
      <w:pPr>
        <w:pStyle w:val="ListParagraph"/>
        <w:numPr>
          <w:ilvl w:val="0"/>
          <w:numId w:val="2"/>
        </w:numPr>
        <w:tabs>
          <w:tab w:pos="1946" w:val="left" w:leader="none"/>
        </w:tabs>
        <w:spacing w:line="240" w:lineRule="auto" w:before="41" w:after="0"/>
        <w:ind w:left="1946" w:right="0" w:hanging="367"/>
        <w:jc w:val="left"/>
        <w:rPr>
          <w:sz w:val="22"/>
        </w:rPr>
      </w:pPr>
      <w:r>
        <w:rPr>
          <w:spacing w:val="-2"/>
          <w:sz w:val="22"/>
        </w:rPr>
        <w:t>Partnerships.</w:t>
      </w:r>
    </w:p>
    <w:p>
      <w:pPr>
        <w:pStyle w:val="ListParagraph"/>
        <w:numPr>
          <w:ilvl w:val="0"/>
          <w:numId w:val="2"/>
        </w:numPr>
        <w:tabs>
          <w:tab w:pos="1946" w:val="left" w:leader="none"/>
        </w:tabs>
        <w:spacing w:line="240" w:lineRule="auto" w:before="48" w:after="0"/>
        <w:ind w:left="1946" w:right="0" w:hanging="367"/>
        <w:jc w:val="left"/>
        <w:rPr>
          <w:sz w:val="22"/>
        </w:rPr>
      </w:pPr>
      <w:r>
        <w:rPr>
          <w:spacing w:val="-4"/>
          <w:sz w:val="22"/>
        </w:rPr>
        <w:t>Pending</w:t>
      </w:r>
      <w:r>
        <w:rPr>
          <w:spacing w:val="-6"/>
          <w:sz w:val="22"/>
        </w:rPr>
        <w:t> </w:t>
      </w:r>
      <w:r>
        <w:rPr>
          <w:spacing w:val="-4"/>
          <w:sz w:val="22"/>
        </w:rPr>
        <w:t>projects</w:t>
      </w:r>
      <w:r>
        <w:rPr>
          <w:spacing w:val="6"/>
          <w:sz w:val="22"/>
        </w:rPr>
        <w:t> </w:t>
      </w:r>
      <w:r>
        <w:rPr>
          <w:spacing w:val="-4"/>
          <w:sz w:val="22"/>
        </w:rPr>
        <w:t>and</w:t>
      </w:r>
      <w:r>
        <w:rPr>
          <w:spacing w:val="2"/>
          <w:sz w:val="22"/>
        </w:rPr>
        <w:t> </w:t>
      </w:r>
      <w:r>
        <w:rPr>
          <w:spacing w:val="-4"/>
          <w:sz w:val="22"/>
        </w:rPr>
        <w:t>proposals.</w:t>
      </w:r>
    </w:p>
    <w:p>
      <w:pPr>
        <w:pStyle w:val="ListParagraph"/>
        <w:numPr>
          <w:ilvl w:val="0"/>
          <w:numId w:val="2"/>
        </w:numPr>
        <w:tabs>
          <w:tab w:pos="1946" w:val="left" w:leader="none"/>
        </w:tabs>
        <w:spacing w:line="240" w:lineRule="auto" w:before="41" w:after="0"/>
        <w:ind w:left="1946" w:right="0" w:hanging="367"/>
        <w:jc w:val="left"/>
        <w:rPr>
          <w:sz w:val="22"/>
        </w:rPr>
      </w:pPr>
      <w:r>
        <w:rPr>
          <w:spacing w:val="-4"/>
          <w:sz w:val="22"/>
        </w:rPr>
        <w:t>Research</w:t>
      </w:r>
      <w:r>
        <w:rPr>
          <w:spacing w:val="1"/>
          <w:sz w:val="22"/>
        </w:rPr>
        <w:t> </w:t>
      </w:r>
      <w:r>
        <w:rPr>
          <w:spacing w:val="-4"/>
          <w:sz w:val="22"/>
        </w:rPr>
        <w:t>and</w:t>
      </w:r>
      <w:r>
        <w:rPr>
          <w:spacing w:val="11"/>
          <w:sz w:val="22"/>
        </w:rPr>
        <w:t> </w:t>
      </w:r>
      <w:r>
        <w:rPr>
          <w:spacing w:val="-4"/>
          <w:sz w:val="22"/>
        </w:rPr>
        <w:t>development</w:t>
      </w:r>
      <w:r>
        <w:rPr>
          <w:sz w:val="22"/>
        </w:rPr>
        <w:t> </w:t>
      </w:r>
      <w:r>
        <w:rPr>
          <w:spacing w:val="-4"/>
          <w:sz w:val="22"/>
        </w:rPr>
        <w:t>strategies.</w:t>
      </w:r>
    </w:p>
    <w:p>
      <w:pPr>
        <w:pStyle w:val="ListParagraph"/>
        <w:numPr>
          <w:ilvl w:val="0"/>
          <w:numId w:val="2"/>
        </w:numPr>
        <w:tabs>
          <w:tab w:pos="1946" w:val="left" w:leader="none"/>
        </w:tabs>
        <w:spacing w:line="240" w:lineRule="auto" w:before="49" w:after="0"/>
        <w:ind w:left="1946" w:right="0" w:hanging="367"/>
        <w:jc w:val="left"/>
        <w:rPr>
          <w:sz w:val="22"/>
        </w:rPr>
      </w:pPr>
      <w:r>
        <w:rPr>
          <w:spacing w:val="-2"/>
          <w:sz w:val="22"/>
        </w:rPr>
        <w:t>Scientific</w:t>
      </w:r>
      <w:r>
        <w:rPr>
          <w:spacing w:val="5"/>
          <w:sz w:val="22"/>
        </w:rPr>
        <w:t> </w:t>
      </w:r>
      <w:r>
        <w:rPr>
          <w:spacing w:val="-2"/>
          <w:sz w:val="22"/>
        </w:rPr>
        <w:t>data.</w:t>
      </w:r>
    </w:p>
    <w:p>
      <w:pPr>
        <w:pStyle w:val="ListParagraph"/>
        <w:numPr>
          <w:ilvl w:val="0"/>
          <w:numId w:val="2"/>
        </w:numPr>
        <w:tabs>
          <w:tab w:pos="1946" w:val="left" w:leader="none"/>
        </w:tabs>
        <w:spacing w:line="240" w:lineRule="auto" w:before="46" w:after="0"/>
        <w:ind w:left="1946" w:right="0" w:hanging="367"/>
        <w:jc w:val="left"/>
        <w:rPr>
          <w:sz w:val="22"/>
        </w:rPr>
      </w:pPr>
      <w:r>
        <w:rPr>
          <w:spacing w:val="-2"/>
          <w:sz w:val="22"/>
        </w:rPr>
        <w:t>Scientific</w:t>
      </w:r>
      <w:r>
        <w:rPr>
          <w:spacing w:val="-3"/>
          <w:sz w:val="22"/>
        </w:rPr>
        <w:t> </w:t>
      </w:r>
      <w:r>
        <w:rPr>
          <w:spacing w:val="-2"/>
          <w:sz w:val="22"/>
        </w:rPr>
        <w:t>formulae.</w:t>
      </w:r>
    </w:p>
    <w:p>
      <w:pPr>
        <w:pStyle w:val="ListParagraph"/>
        <w:numPr>
          <w:ilvl w:val="0"/>
          <w:numId w:val="2"/>
        </w:numPr>
        <w:tabs>
          <w:tab w:pos="1946" w:val="left" w:leader="none"/>
        </w:tabs>
        <w:spacing w:line="240" w:lineRule="auto" w:before="38" w:after="0"/>
        <w:ind w:left="1946" w:right="0" w:hanging="367"/>
        <w:jc w:val="left"/>
        <w:rPr>
          <w:sz w:val="22"/>
        </w:rPr>
      </w:pPr>
      <w:r>
        <w:rPr>
          <w:spacing w:val="-2"/>
          <w:sz w:val="22"/>
        </w:rPr>
        <w:t>Scientific</w:t>
      </w:r>
      <w:r>
        <w:rPr>
          <w:spacing w:val="-3"/>
          <w:sz w:val="22"/>
        </w:rPr>
        <w:t> </w:t>
      </w:r>
      <w:r>
        <w:rPr>
          <w:spacing w:val="-2"/>
          <w:sz w:val="22"/>
        </w:rPr>
        <w:t>prototypes.</w:t>
      </w:r>
    </w:p>
    <w:p>
      <w:pPr>
        <w:pStyle w:val="ListParagraph"/>
        <w:numPr>
          <w:ilvl w:val="0"/>
          <w:numId w:val="2"/>
        </w:numPr>
        <w:tabs>
          <w:tab w:pos="1946" w:val="left" w:leader="none"/>
        </w:tabs>
        <w:spacing w:line="240" w:lineRule="auto" w:before="48" w:after="0"/>
        <w:ind w:left="1946" w:right="0" w:hanging="367"/>
        <w:jc w:val="left"/>
        <w:rPr>
          <w:sz w:val="22"/>
        </w:rPr>
      </w:pPr>
      <w:r>
        <w:rPr>
          <w:spacing w:val="-2"/>
          <w:sz w:val="22"/>
        </w:rPr>
        <w:t>Technological</w:t>
      </w:r>
      <w:r>
        <w:rPr>
          <w:spacing w:val="-4"/>
          <w:sz w:val="22"/>
        </w:rPr>
        <w:t> data.</w:t>
      </w:r>
    </w:p>
    <w:p>
      <w:pPr>
        <w:pStyle w:val="ListParagraph"/>
        <w:numPr>
          <w:ilvl w:val="0"/>
          <w:numId w:val="2"/>
        </w:numPr>
        <w:tabs>
          <w:tab w:pos="1946" w:val="left" w:leader="none"/>
        </w:tabs>
        <w:spacing w:line="240" w:lineRule="auto" w:before="41" w:after="0"/>
        <w:ind w:left="1946" w:right="0" w:hanging="367"/>
        <w:jc w:val="left"/>
        <w:rPr>
          <w:sz w:val="22"/>
        </w:rPr>
      </w:pPr>
      <w:r>
        <w:rPr>
          <w:spacing w:val="-4"/>
          <w:sz w:val="22"/>
        </w:rPr>
        <w:t>Technological</w:t>
      </w:r>
      <w:r>
        <w:rPr>
          <w:spacing w:val="14"/>
          <w:sz w:val="22"/>
        </w:rPr>
        <w:t> </w:t>
      </w:r>
      <w:r>
        <w:rPr>
          <w:spacing w:val="-2"/>
          <w:sz w:val="22"/>
        </w:rPr>
        <w:t>prototypes.</w:t>
      </w:r>
    </w:p>
    <w:p>
      <w:pPr>
        <w:pStyle w:val="ListParagraph"/>
        <w:spacing w:after="0" w:line="240" w:lineRule="auto"/>
        <w:jc w:val="left"/>
        <w:rPr>
          <w:sz w:val="22"/>
        </w:rPr>
        <w:sectPr>
          <w:pgSz w:w="12240" w:h="15840"/>
          <w:pgMar w:top="1460" w:bottom="280" w:left="1080" w:right="1080"/>
        </w:sectPr>
      </w:pPr>
    </w:p>
    <w:p>
      <w:pPr>
        <w:pStyle w:val="BodyText"/>
        <w:spacing w:line="276" w:lineRule="auto" w:before="30"/>
        <w:ind w:left="259" w:right="531"/>
        <w:jc w:val="both"/>
      </w:pPr>
      <w:r>
        <w:rPr/>
        <mc:AlternateContent>
          <mc:Choice Requires="wps">
            <w:drawing>
              <wp:anchor distT="0" distB="0" distL="0" distR="0" allowOverlap="1" layoutInCell="1" locked="0" behindDoc="1" simplePos="0" relativeHeight="487443456">
                <wp:simplePos x="0" y="0"/>
                <wp:positionH relativeFrom="page">
                  <wp:posOffset>304800</wp:posOffset>
                </wp:positionH>
                <wp:positionV relativeFrom="page">
                  <wp:posOffset>304799</wp:posOffset>
                </wp:positionV>
                <wp:extent cx="7164070" cy="94488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73024" id="docshape9"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7443968">
                <wp:simplePos x="0" y="0"/>
                <wp:positionH relativeFrom="page">
                  <wp:posOffset>304800</wp:posOffset>
                </wp:positionH>
                <wp:positionV relativeFrom="page">
                  <wp:posOffset>304799</wp:posOffset>
                </wp:positionV>
                <wp:extent cx="7164070" cy="94488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72512" id="docshape10"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w:t>Interns</w:t>
      </w:r>
      <w:r>
        <w:rPr>
          <w:spacing w:val="-4"/>
        </w:rPr>
        <w:t> </w:t>
      </w:r>
      <w:r>
        <w:rPr/>
        <w:t>who</w:t>
      </w:r>
      <w:r>
        <w:rPr>
          <w:spacing w:val="-2"/>
        </w:rPr>
        <w:t> </w:t>
      </w:r>
      <w:r>
        <w:rPr/>
        <w:t>improperly</w:t>
      </w:r>
      <w:r>
        <w:rPr>
          <w:spacing w:val="-4"/>
        </w:rPr>
        <w:t> </w:t>
      </w:r>
      <w:r>
        <w:rPr/>
        <w:t>use</w:t>
      </w:r>
      <w:r>
        <w:rPr>
          <w:spacing w:val="-2"/>
        </w:rPr>
        <w:t> </w:t>
      </w:r>
      <w:r>
        <w:rPr/>
        <w:t>or</w:t>
      </w:r>
      <w:r>
        <w:rPr>
          <w:spacing w:val="-5"/>
        </w:rPr>
        <w:t> </w:t>
      </w:r>
      <w:r>
        <w:rPr/>
        <w:t>disclose</w:t>
      </w:r>
      <w:r>
        <w:rPr>
          <w:spacing w:val="-4"/>
        </w:rPr>
        <w:t> </w:t>
      </w:r>
      <w:r>
        <w:rPr/>
        <w:t>trade</w:t>
      </w:r>
      <w:r>
        <w:rPr>
          <w:spacing w:val="-2"/>
        </w:rPr>
        <w:t> </w:t>
      </w:r>
      <w:r>
        <w:rPr/>
        <w:t>secrets</w:t>
      </w:r>
      <w:r>
        <w:rPr>
          <w:spacing w:val="-4"/>
        </w:rPr>
        <w:t> </w:t>
      </w:r>
      <w:r>
        <w:rPr/>
        <w:t>or</w:t>
      </w:r>
      <w:r>
        <w:rPr>
          <w:spacing w:val="-3"/>
        </w:rPr>
        <w:t> </w:t>
      </w:r>
      <w:r>
        <w:rPr/>
        <w:t>confidential</w:t>
      </w:r>
      <w:r>
        <w:rPr>
          <w:spacing w:val="-7"/>
        </w:rPr>
        <w:t> </w:t>
      </w:r>
      <w:r>
        <w:rPr/>
        <w:t>business</w:t>
      </w:r>
      <w:r>
        <w:rPr>
          <w:spacing w:val="-1"/>
        </w:rPr>
        <w:t> </w:t>
      </w:r>
      <w:r>
        <w:rPr/>
        <w:t>information</w:t>
      </w:r>
      <w:r>
        <w:rPr>
          <w:spacing w:val="-5"/>
        </w:rPr>
        <w:t> </w:t>
      </w:r>
      <w:r>
        <w:rPr/>
        <w:t>will</w:t>
      </w:r>
      <w:r>
        <w:rPr>
          <w:spacing w:val="-5"/>
        </w:rPr>
        <w:t> </w:t>
      </w:r>
      <w:r>
        <w:rPr/>
        <w:t>be</w:t>
      </w:r>
      <w:r>
        <w:rPr>
          <w:spacing w:val="-4"/>
        </w:rPr>
        <w:t> </w:t>
      </w:r>
      <w:r>
        <w:rPr/>
        <w:t>subject to disciplinary action, up</w:t>
      </w:r>
      <w:r>
        <w:rPr>
          <w:spacing w:val="-1"/>
        </w:rPr>
        <w:t> </w:t>
      </w:r>
      <w:r>
        <w:rPr/>
        <w:t>to and including termination</w:t>
      </w:r>
      <w:r>
        <w:rPr>
          <w:spacing w:val="-1"/>
        </w:rPr>
        <w:t> </w:t>
      </w:r>
      <w:r>
        <w:rPr/>
        <w:t>of internship and legal action, even if</w:t>
      </w:r>
      <w:r>
        <w:rPr>
          <w:spacing w:val="-1"/>
        </w:rPr>
        <w:t> </w:t>
      </w:r>
      <w:r>
        <w:rPr/>
        <w:t>they do not actually benefit from the disclosed information.</w:t>
      </w:r>
    </w:p>
    <w:p>
      <w:pPr>
        <w:pStyle w:val="BodyText"/>
        <w:spacing w:before="58"/>
        <w:ind w:left="0"/>
      </w:pPr>
    </w:p>
    <w:p>
      <w:pPr>
        <w:pStyle w:val="Heading2"/>
        <w:numPr>
          <w:ilvl w:val="1"/>
          <w:numId w:val="1"/>
        </w:numPr>
        <w:tabs>
          <w:tab w:pos="3059" w:val="left" w:leader="none"/>
        </w:tabs>
        <w:spacing w:line="240" w:lineRule="auto" w:before="0" w:after="0"/>
        <w:ind w:left="3059" w:right="0" w:hanging="417"/>
        <w:jc w:val="left"/>
        <w:rPr>
          <w:u w:val="none"/>
        </w:rPr>
      </w:pPr>
      <w:r>
        <w:rPr>
          <w:u w:val="single"/>
        </w:rPr>
        <w:t>Use</w:t>
      </w:r>
      <w:r>
        <w:rPr>
          <w:spacing w:val="-2"/>
          <w:u w:val="single"/>
        </w:rPr>
        <w:t> </w:t>
      </w:r>
      <w:r>
        <w:rPr>
          <w:u w:val="single"/>
        </w:rPr>
        <w:t>of</w:t>
      </w:r>
      <w:r>
        <w:rPr>
          <w:spacing w:val="-7"/>
          <w:u w:val="single"/>
        </w:rPr>
        <w:t> </w:t>
      </w:r>
      <w:r>
        <w:rPr>
          <w:u w:val="single"/>
        </w:rPr>
        <w:t>Phone</w:t>
      </w:r>
      <w:r>
        <w:rPr>
          <w:spacing w:val="-4"/>
          <w:u w:val="single"/>
        </w:rPr>
        <w:t> </w:t>
      </w:r>
      <w:r>
        <w:rPr>
          <w:u w:val="single"/>
        </w:rPr>
        <w:t>&amp;</w:t>
      </w:r>
      <w:r>
        <w:rPr>
          <w:spacing w:val="-13"/>
          <w:u w:val="single"/>
        </w:rPr>
        <w:t> </w:t>
      </w:r>
      <w:r>
        <w:rPr>
          <w:u w:val="single"/>
        </w:rPr>
        <w:t>Mail</w:t>
      </w:r>
      <w:r>
        <w:rPr>
          <w:spacing w:val="-9"/>
          <w:u w:val="single"/>
        </w:rPr>
        <w:t> </w:t>
      </w:r>
      <w:r>
        <w:rPr>
          <w:spacing w:val="-2"/>
          <w:u w:val="single"/>
        </w:rPr>
        <w:t>Systems</w:t>
      </w:r>
      <w:r>
        <w:rPr>
          <w:spacing w:val="80"/>
          <w:u w:val="single"/>
        </w:rPr>
        <w:t> </w:t>
      </w:r>
    </w:p>
    <w:p>
      <w:pPr>
        <w:pStyle w:val="BodyText"/>
        <w:spacing w:line="271" w:lineRule="auto" w:before="43"/>
        <w:ind w:left="259" w:right="449"/>
      </w:pPr>
      <w:r>
        <w:rPr/>
        <w:t>Personal</w:t>
      </w:r>
      <w:r>
        <w:rPr>
          <w:spacing w:val="-13"/>
        </w:rPr>
        <w:t> </w:t>
      </w:r>
      <w:r>
        <w:rPr/>
        <w:t>use</w:t>
      </w:r>
      <w:r>
        <w:rPr>
          <w:spacing w:val="-14"/>
        </w:rPr>
        <w:t> </w:t>
      </w:r>
      <w:r>
        <w:rPr/>
        <w:t>of</w:t>
      </w:r>
      <w:r>
        <w:rPr>
          <w:spacing w:val="-12"/>
        </w:rPr>
        <w:t> </w:t>
      </w:r>
      <w:r>
        <w:rPr/>
        <w:t>the</w:t>
      </w:r>
      <w:r>
        <w:rPr>
          <w:spacing w:val="-11"/>
        </w:rPr>
        <w:t> </w:t>
      </w:r>
      <w:r>
        <w:rPr/>
        <w:t>office</w:t>
      </w:r>
      <w:r>
        <w:rPr>
          <w:spacing w:val="-9"/>
        </w:rPr>
        <w:t> </w:t>
      </w:r>
      <w:r>
        <w:rPr/>
        <w:t>telephones</w:t>
      </w:r>
      <w:r>
        <w:rPr>
          <w:spacing w:val="-10"/>
        </w:rPr>
        <w:t> </w:t>
      </w:r>
      <w:r>
        <w:rPr/>
        <w:t>is</w:t>
      </w:r>
      <w:r>
        <w:rPr>
          <w:spacing w:val="-11"/>
        </w:rPr>
        <w:t> </w:t>
      </w:r>
      <w:r>
        <w:rPr/>
        <w:t>not</w:t>
      </w:r>
      <w:r>
        <w:rPr>
          <w:spacing w:val="-9"/>
        </w:rPr>
        <w:t> </w:t>
      </w:r>
      <w:r>
        <w:rPr/>
        <w:t>permitted.</w:t>
      </w:r>
      <w:r>
        <w:rPr>
          <w:spacing w:val="-10"/>
        </w:rPr>
        <w:t> </w:t>
      </w:r>
      <w:r>
        <w:rPr/>
        <w:t>To</w:t>
      </w:r>
      <w:r>
        <w:rPr>
          <w:spacing w:val="-10"/>
        </w:rPr>
        <w:t> </w:t>
      </w:r>
      <w:r>
        <w:rPr/>
        <w:t>ensure</w:t>
      </w:r>
      <w:r>
        <w:rPr>
          <w:spacing w:val="-13"/>
        </w:rPr>
        <w:t> </w:t>
      </w:r>
      <w:r>
        <w:rPr/>
        <w:t>effective</w:t>
      </w:r>
      <w:r>
        <w:rPr>
          <w:spacing w:val="-11"/>
        </w:rPr>
        <w:t> </w:t>
      </w:r>
      <w:r>
        <w:rPr/>
        <w:t>telephone</w:t>
      </w:r>
      <w:r>
        <w:rPr>
          <w:spacing w:val="-9"/>
        </w:rPr>
        <w:t> </w:t>
      </w:r>
      <w:r>
        <w:rPr/>
        <w:t>communications, interns should always use the approved greeting</w:t>
      </w:r>
    </w:p>
    <w:p>
      <w:pPr>
        <w:pStyle w:val="BodyText"/>
        <w:spacing w:line="276" w:lineRule="auto" w:before="9"/>
        <w:ind w:left="259" w:right="449"/>
      </w:pPr>
      <w:r>
        <w:rPr/>
        <w:t>(“Good Morning, Kobby Technologies Ltd...” or “Good Afternoon, Kobby Technologies Ltd...,” as applicable)</w:t>
      </w:r>
      <w:r>
        <w:rPr>
          <w:spacing w:val="-13"/>
        </w:rPr>
        <w:t> </w:t>
      </w:r>
      <w:r>
        <w:rPr/>
        <w:t>and</w:t>
      </w:r>
      <w:r>
        <w:rPr>
          <w:spacing w:val="-12"/>
        </w:rPr>
        <w:t> </w:t>
      </w:r>
      <w:r>
        <w:rPr/>
        <w:t>speak</w:t>
      </w:r>
      <w:r>
        <w:rPr>
          <w:spacing w:val="-12"/>
        </w:rPr>
        <w:t> </w:t>
      </w:r>
      <w:r>
        <w:rPr/>
        <w:t>in</w:t>
      </w:r>
      <w:r>
        <w:rPr>
          <w:spacing w:val="-11"/>
        </w:rPr>
        <w:t> </w:t>
      </w:r>
      <w:r>
        <w:rPr/>
        <w:t>a</w:t>
      </w:r>
      <w:r>
        <w:rPr>
          <w:spacing w:val="-8"/>
        </w:rPr>
        <w:t> </w:t>
      </w:r>
      <w:r>
        <w:rPr/>
        <w:t>courteous</w:t>
      </w:r>
      <w:r>
        <w:rPr>
          <w:spacing w:val="-7"/>
        </w:rPr>
        <w:t> </w:t>
      </w:r>
      <w:r>
        <w:rPr/>
        <w:t>and</w:t>
      </w:r>
      <w:r>
        <w:rPr>
          <w:spacing w:val="-13"/>
        </w:rPr>
        <w:t> </w:t>
      </w:r>
      <w:r>
        <w:rPr/>
        <w:t>professional</w:t>
      </w:r>
      <w:r>
        <w:rPr>
          <w:spacing w:val="-15"/>
        </w:rPr>
        <w:t> </w:t>
      </w:r>
      <w:r>
        <w:rPr/>
        <w:t>manner.</w:t>
      </w:r>
      <w:r>
        <w:rPr>
          <w:spacing w:val="-12"/>
        </w:rPr>
        <w:t> </w:t>
      </w:r>
      <w:r>
        <w:rPr/>
        <w:t>Please</w:t>
      </w:r>
      <w:r>
        <w:rPr>
          <w:spacing w:val="-9"/>
        </w:rPr>
        <w:t> </w:t>
      </w:r>
      <w:r>
        <w:rPr/>
        <w:t>confirm</w:t>
      </w:r>
      <w:r>
        <w:rPr>
          <w:spacing w:val="-7"/>
        </w:rPr>
        <w:t> </w:t>
      </w:r>
      <w:r>
        <w:rPr/>
        <w:t>information</w:t>
      </w:r>
      <w:r>
        <w:rPr>
          <w:spacing w:val="-13"/>
        </w:rPr>
        <w:t> </w:t>
      </w:r>
      <w:r>
        <w:rPr/>
        <w:t>received</w:t>
      </w:r>
      <w:r>
        <w:rPr>
          <w:spacing w:val="-9"/>
        </w:rPr>
        <w:t> </w:t>
      </w:r>
      <w:r>
        <w:rPr/>
        <w:t>from the</w:t>
      </w:r>
      <w:r>
        <w:rPr>
          <w:spacing w:val="-2"/>
        </w:rPr>
        <w:t> </w:t>
      </w:r>
      <w:r>
        <w:rPr/>
        <w:t>caller</w:t>
      </w:r>
      <w:r>
        <w:rPr>
          <w:spacing w:val="-6"/>
        </w:rPr>
        <w:t> </w:t>
      </w:r>
      <w:r>
        <w:rPr/>
        <w:t>and</w:t>
      </w:r>
      <w:r>
        <w:rPr>
          <w:spacing w:val="-3"/>
        </w:rPr>
        <w:t> </w:t>
      </w:r>
      <w:r>
        <w:rPr/>
        <w:t>hang</w:t>
      </w:r>
      <w:r>
        <w:rPr>
          <w:spacing w:val="-3"/>
        </w:rPr>
        <w:t> </w:t>
      </w:r>
      <w:r>
        <w:rPr/>
        <w:t>up</w:t>
      </w:r>
      <w:r>
        <w:rPr>
          <w:spacing w:val="-4"/>
        </w:rPr>
        <w:t> </w:t>
      </w:r>
      <w:r>
        <w:rPr/>
        <w:t>only</w:t>
      </w:r>
      <w:r>
        <w:rPr>
          <w:spacing w:val="-5"/>
        </w:rPr>
        <w:t> </w:t>
      </w:r>
      <w:r>
        <w:rPr/>
        <w:t>after</w:t>
      </w:r>
      <w:r>
        <w:rPr>
          <w:spacing w:val="-3"/>
        </w:rPr>
        <w:t> </w:t>
      </w:r>
      <w:r>
        <w:rPr/>
        <w:t>the</w:t>
      </w:r>
      <w:r>
        <w:rPr>
          <w:spacing w:val="-2"/>
        </w:rPr>
        <w:t> </w:t>
      </w:r>
      <w:r>
        <w:rPr/>
        <w:t>caller</w:t>
      </w:r>
      <w:r>
        <w:rPr>
          <w:spacing w:val="-2"/>
        </w:rPr>
        <w:t> </w:t>
      </w:r>
      <w:r>
        <w:rPr/>
        <w:t>has</w:t>
      </w:r>
      <w:r>
        <w:rPr>
          <w:spacing w:val="-2"/>
        </w:rPr>
        <w:t> </w:t>
      </w:r>
      <w:r>
        <w:rPr/>
        <w:t>done</w:t>
      </w:r>
      <w:r>
        <w:rPr>
          <w:spacing w:val="-3"/>
        </w:rPr>
        <w:t> </w:t>
      </w:r>
      <w:r>
        <w:rPr/>
        <w:t>so.</w:t>
      </w:r>
      <w:r>
        <w:rPr>
          <w:spacing w:val="-2"/>
        </w:rPr>
        <w:t> </w:t>
      </w:r>
      <w:r>
        <w:rPr/>
        <w:t>Interns</w:t>
      </w:r>
      <w:r>
        <w:rPr>
          <w:spacing w:val="-3"/>
        </w:rPr>
        <w:t> </w:t>
      </w:r>
      <w:r>
        <w:rPr/>
        <w:t>should</w:t>
      </w:r>
      <w:r>
        <w:rPr>
          <w:spacing w:val="-3"/>
        </w:rPr>
        <w:t> </w:t>
      </w:r>
      <w:r>
        <w:rPr/>
        <w:t>refrain</w:t>
      </w:r>
      <w:r>
        <w:rPr>
          <w:spacing w:val="-2"/>
        </w:rPr>
        <w:t> </w:t>
      </w:r>
      <w:r>
        <w:rPr/>
        <w:t>from</w:t>
      </w:r>
      <w:r>
        <w:rPr>
          <w:spacing w:val="-4"/>
        </w:rPr>
        <w:t> </w:t>
      </w:r>
      <w:r>
        <w:rPr/>
        <w:t>sending</w:t>
      </w:r>
      <w:r>
        <w:rPr>
          <w:spacing w:val="-3"/>
        </w:rPr>
        <w:t> </w:t>
      </w:r>
      <w:r>
        <w:rPr/>
        <w:t>or</w:t>
      </w:r>
      <w:r>
        <w:rPr>
          <w:spacing w:val="-2"/>
        </w:rPr>
        <w:t> </w:t>
      </w:r>
      <w:r>
        <w:rPr/>
        <w:t>receiving personal</w:t>
      </w:r>
      <w:r>
        <w:rPr>
          <w:spacing w:val="-9"/>
        </w:rPr>
        <w:t> </w:t>
      </w:r>
      <w:r>
        <w:rPr/>
        <w:t>mail</w:t>
      </w:r>
      <w:r>
        <w:rPr>
          <w:spacing w:val="-5"/>
        </w:rPr>
        <w:t> </w:t>
      </w:r>
      <w:r>
        <w:rPr/>
        <w:t>using</w:t>
      </w:r>
      <w:r>
        <w:rPr>
          <w:spacing w:val="-5"/>
        </w:rPr>
        <w:t> </w:t>
      </w:r>
      <w:r>
        <w:rPr/>
        <w:t>their</w:t>
      </w:r>
      <w:r>
        <w:rPr>
          <w:spacing w:val="-5"/>
        </w:rPr>
        <w:t> </w:t>
      </w:r>
      <w:r>
        <w:rPr/>
        <w:t>business</w:t>
      </w:r>
      <w:r>
        <w:rPr>
          <w:spacing w:val="-1"/>
        </w:rPr>
        <w:t> </w:t>
      </w:r>
      <w:r>
        <w:rPr/>
        <w:t>e-mail</w:t>
      </w:r>
      <w:r>
        <w:rPr>
          <w:spacing w:val="-5"/>
        </w:rPr>
        <w:t> </w:t>
      </w:r>
      <w:r>
        <w:rPr/>
        <w:t>addresses,</w:t>
      </w:r>
      <w:r>
        <w:rPr>
          <w:spacing w:val="-6"/>
        </w:rPr>
        <w:t> </w:t>
      </w:r>
      <w:r>
        <w:rPr/>
        <w:t>the</w:t>
      </w:r>
      <w:r>
        <w:rPr>
          <w:spacing w:val="-2"/>
        </w:rPr>
        <w:t> </w:t>
      </w:r>
      <w:r>
        <w:rPr/>
        <w:t>business</w:t>
      </w:r>
      <w:r>
        <w:rPr>
          <w:spacing w:val="-1"/>
        </w:rPr>
        <w:t> </w:t>
      </w:r>
      <w:r>
        <w:rPr/>
        <w:t>e-mail</w:t>
      </w:r>
      <w:r>
        <w:rPr>
          <w:spacing w:val="-7"/>
        </w:rPr>
        <w:t> </w:t>
      </w:r>
      <w:r>
        <w:rPr/>
        <w:t>system</w:t>
      </w:r>
      <w:r>
        <w:rPr>
          <w:spacing w:val="-3"/>
        </w:rPr>
        <w:t> </w:t>
      </w:r>
      <w:r>
        <w:rPr/>
        <w:t>is</w:t>
      </w:r>
      <w:r>
        <w:rPr>
          <w:spacing w:val="-1"/>
        </w:rPr>
        <w:t> </w:t>
      </w:r>
      <w:r>
        <w:rPr/>
        <w:t>the</w:t>
      </w:r>
      <w:r>
        <w:rPr>
          <w:spacing w:val="-4"/>
        </w:rPr>
        <w:t> </w:t>
      </w:r>
      <w:r>
        <w:rPr/>
        <w:t>property</w:t>
      </w:r>
      <w:r>
        <w:rPr>
          <w:spacing w:val="-5"/>
        </w:rPr>
        <w:t> </w:t>
      </w:r>
      <w:r>
        <w:rPr/>
        <w:t>of</w:t>
      </w:r>
      <w:r>
        <w:rPr>
          <w:spacing w:val="-4"/>
        </w:rPr>
        <w:t> </w:t>
      </w:r>
      <w:r>
        <w:rPr/>
        <w:t>Kobby Technologies Ltd. Kobby Technologies Ltd will not guarantee the privacy of the e-mail system except to the extent required by law.</w:t>
      </w:r>
    </w:p>
    <w:p>
      <w:pPr>
        <w:pStyle w:val="BodyText"/>
        <w:spacing w:before="59"/>
        <w:ind w:left="0"/>
      </w:pPr>
    </w:p>
    <w:p>
      <w:pPr>
        <w:pStyle w:val="Heading2"/>
        <w:numPr>
          <w:ilvl w:val="1"/>
          <w:numId w:val="1"/>
        </w:numPr>
        <w:tabs>
          <w:tab w:pos="3211" w:val="left" w:leader="none"/>
        </w:tabs>
        <w:spacing w:line="240" w:lineRule="auto" w:before="0" w:after="0"/>
        <w:ind w:left="3211" w:right="0" w:hanging="417"/>
        <w:jc w:val="left"/>
        <w:rPr>
          <w:u w:val="none"/>
        </w:rPr>
      </w:pPr>
      <w:r>
        <w:rPr>
          <w:spacing w:val="-2"/>
          <w:u w:val="single"/>
        </w:rPr>
        <w:t>Inventions</w:t>
      </w:r>
      <w:r>
        <w:rPr>
          <w:spacing w:val="-7"/>
          <w:u w:val="single"/>
        </w:rPr>
        <w:t> </w:t>
      </w:r>
      <w:r>
        <w:rPr>
          <w:spacing w:val="-2"/>
          <w:u w:val="single"/>
        </w:rPr>
        <w:t>&amp;</w:t>
      </w:r>
      <w:r>
        <w:rPr>
          <w:spacing w:val="-9"/>
          <w:u w:val="single"/>
        </w:rPr>
        <w:t> </w:t>
      </w:r>
      <w:r>
        <w:rPr>
          <w:spacing w:val="-2"/>
          <w:u w:val="single"/>
        </w:rPr>
        <w:t>Improvements</w:t>
      </w:r>
    </w:p>
    <w:p>
      <w:pPr>
        <w:pStyle w:val="BodyText"/>
        <w:spacing w:line="276" w:lineRule="auto" w:before="43"/>
        <w:ind w:left="259" w:right="501" w:firstLine="48"/>
      </w:pPr>
      <w:r>
        <w:rPr/>
        <w:t>As intern</w:t>
      </w:r>
      <w:r>
        <w:rPr>
          <w:spacing w:val="-1"/>
        </w:rPr>
        <w:t> </w:t>
      </w:r>
      <w:r>
        <w:rPr/>
        <w:t>of Kobby Technologies Ltd, you</w:t>
      </w:r>
      <w:r>
        <w:rPr>
          <w:spacing w:val="-2"/>
        </w:rPr>
        <w:t> </w:t>
      </w:r>
      <w:r>
        <w:rPr/>
        <w:t>have the opportunity to contribute to</w:t>
      </w:r>
      <w:r>
        <w:rPr>
          <w:spacing w:val="-1"/>
        </w:rPr>
        <w:t> </w:t>
      </w:r>
      <w:r>
        <w:rPr/>
        <w:t>our future success and growth by submitting suggestions</w:t>
      </w:r>
      <w:r>
        <w:rPr>
          <w:spacing w:val="-1"/>
        </w:rPr>
        <w:t> </w:t>
      </w:r>
      <w:r>
        <w:rPr/>
        <w:t>for</w:t>
      </w:r>
      <w:r>
        <w:rPr>
          <w:spacing w:val="-1"/>
        </w:rPr>
        <w:t> </w:t>
      </w:r>
      <w:r>
        <w:rPr/>
        <w:t>practical</w:t>
      </w:r>
      <w:r>
        <w:rPr>
          <w:spacing w:val="-1"/>
        </w:rPr>
        <w:t> </w:t>
      </w:r>
      <w:r>
        <w:rPr/>
        <w:t>work-improvement or cost-savings ideas. All interns are eligible to participate in the suggestion program. A suggestion is an idea that will benefit Kobby Technologies Ltd by solving a problem, reducing costs, improving operations or procedures, enhancing Client</w:t>
      </w:r>
      <w:r>
        <w:rPr>
          <w:spacing w:val="-5"/>
        </w:rPr>
        <w:t> </w:t>
      </w:r>
      <w:r>
        <w:rPr/>
        <w:t>service,</w:t>
      </w:r>
      <w:r>
        <w:rPr>
          <w:spacing w:val="-6"/>
        </w:rPr>
        <w:t> </w:t>
      </w:r>
      <w:r>
        <w:rPr/>
        <w:t>eliminating</w:t>
      </w:r>
      <w:r>
        <w:rPr>
          <w:spacing w:val="-14"/>
        </w:rPr>
        <w:t> </w:t>
      </w:r>
      <w:r>
        <w:rPr/>
        <w:t>waste</w:t>
      </w:r>
      <w:r>
        <w:rPr>
          <w:spacing w:val="-12"/>
        </w:rPr>
        <w:t> </w:t>
      </w:r>
      <w:r>
        <w:rPr/>
        <w:t>or</w:t>
      </w:r>
      <w:r>
        <w:rPr>
          <w:spacing w:val="-12"/>
        </w:rPr>
        <w:t> </w:t>
      </w:r>
      <w:r>
        <w:rPr/>
        <w:t>spoilage,</w:t>
      </w:r>
      <w:r>
        <w:rPr>
          <w:spacing w:val="-11"/>
        </w:rPr>
        <w:t> </w:t>
      </w:r>
      <w:r>
        <w:rPr/>
        <w:t>or</w:t>
      </w:r>
      <w:r>
        <w:rPr>
          <w:spacing w:val="-12"/>
        </w:rPr>
        <w:t> </w:t>
      </w:r>
      <w:r>
        <w:rPr/>
        <w:t>making</w:t>
      </w:r>
      <w:r>
        <w:rPr>
          <w:spacing w:val="-9"/>
        </w:rPr>
        <w:t> </w:t>
      </w:r>
      <w:r>
        <w:rPr/>
        <w:t>Kobby</w:t>
      </w:r>
      <w:r>
        <w:rPr>
          <w:spacing w:val="-5"/>
        </w:rPr>
        <w:t> </w:t>
      </w:r>
      <w:r>
        <w:rPr/>
        <w:t>Technologies</w:t>
      </w:r>
      <w:r>
        <w:rPr>
          <w:spacing w:val="-11"/>
        </w:rPr>
        <w:t> </w:t>
      </w:r>
      <w:r>
        <w:rPr/>
        <w:t>Ltd</w:t>
      </w:r>
      <w:r>
        <w:rPr>
          <w:spacing w:val="-7"/>
        </w:rPr>
        <w:t> </w:t>
      </w:r>
      <w:r>
        <w:rPr/>
        <w:t>a</w:t>
      </w:r>
      <w:r>
        <w:rPr>
          <w:spacing w:val="-17"/>
        </w:rPr>
        <w:t> </w:t>
      </w:r>
      <w:r>
        <w:rPr/>
        <w:t>better</w:t>
      </w:r>
      <w:r>
        <w:rPr>
          <w:spacing w:val="-11"/>
        </w:rPr>
        <w:t> </w:t>
      </w:r>
      <w:r>
        <w:rPr/>
        <w:t>or</w:t>
      </w:r>
      <w:r>
        <w:rPr>
          <w:spacing w:val="-6"/>
        </w:rPr>
        <w:t> </w:t>
      </w:r>
      <w:r>
        <w:rPr/>
        <w:t>safer</w:t>
      </w:r>
      <w:r>
        <w:rPr>
          <w:spacing w:val="-6"/>
        </w:rPr>
        <w:t> </w:t>
      </w:r>
      <w:r>
        <w:rPr/>
        <w:t>place</w:t>
      </w:r>
      <w:r>
        <w:rPr>
          <w:spacing w:val="-9"/>
        </w:rPr>
        <w:t> </w:t>
      </w:r>
      <w:r>
        <w:rPr/>
        <w:t>to </w:t>
      </w:r>
      <w:r>
        <w:rPr>
          <w:spacing w:val="-2"/>
        </w:rPr>
        <w:t>work.</w:t>
      </w:r>
    </w:p>
    <w:p>
      <w:pPr>
        <w:pStyle w:val="BodyText"/>
        <w:spacing w:line="276" w:lineRule="auto" w:before="2"/>
        <w:ind w:left="259" w:right="449" w:firstLine="48"/>
      </w:pPr>
      <w:r>
        <w:rPr/>
        <w:t>All suggestions should contain a description of the problem or condition to be improved, a detailed explanation</w:t>
      </w:r>
      <w:r>
        <w:rPr>
          <w:spacing w:val="-16"/>
        </w:rPr>
        <w:t> </w:t>
      </w:r>
      <w:r>
        <w:rPr/>
        <w:t>of</w:t>
      </w:r>
      <w:r>
        <w:rPr>
          <w:spacing w:val="-13"/>
        </w:rPr>
        <w:t> </w:t>
      </w:r>
      <w:r>
        <w:rPr/>
        <w:t>the</w:t>
      </w:r>
      <w:r>
        <w:rPr>
          <w:spacing w:val="-12"/>
        </w:rPr>
        <w:t> </w:t>
      </w:r>
      <w:r>
        <w:rPr/>
        <w:t>solution</w:t>
      </w:r>
      <w:r>
        <w:rPr>
          <w:spacing w:val="-14"/>
        </w:rPr>
        <w:t> </w:t>
      </w:r>
      <w:r>
        <w:rPr/>
        <w:t>or</w:t>
      </w:r>
      <w:r>
        <w:rPr>
          <w:spacing w:val="-6"/>
        </w:rPr>
        <w:t> </w:t>
      </w:r>
      <w:r>
        <w:rPr/>
        <w:t>improvement,</w:t>
      </w:r>
      <w:r>
        <w:rPr>
          <w:spacing w:val="-9"/>
        </w:rPr>
        <w:t> </w:t>
      </w:r>
      <w:r>
        <w:rPr/>
        <w:t>and</w:t>
      </w:r>
      <w:r>
        <w:rPr>
          <w:spacing w:val="-12"/>
        </w:rPr>
        <w:t> </w:t>
      </w:r>
      <w:r>
        <w:rPr/>
        <w:t>the</w:t>
      </w:r>
      <w:r>
        <w:rPr>
          <w:spacing w:val="-9"/>
        </w:rPr>
        <w:t> </w:t>
      </w:r>
      <w:r>
        <w:rPr/>
        <w:t>reasons</w:t>
      </w:r>
      <w:r>
        <w:rPr>
          <w:spacing w:val="-13"/>
        </w:rPr>
        <w:t> </w:t>
      </w:r>
      <w:r>
        <w:rPr/>
        <w:t>why</w:t>
      </w:r>
      <w:r>
        <w:rPr>
          <w:spacing w:val="-9"/>
        </w:rPr>
        <w:t> </w:t>
      </w:r>
      <w:r>
        <w:rPr/>
        <w:t>it</w:t>
      </w:r>
      <w:r>
        <w:rPr>
          <w:spacing w:val="-4"/>
        </w:rPr>
        <w:t> </w:t>
      </w:r>
      <w:r>
        <w:rPr/>
        <w:t>should</w:t>
      </w:r>
      <w:r>
        <w:rPr>
          <w:spacing w:val="-12"/>
        </w:rPr>
        <w:t> </w:t>
      </w:r>
      <w:r>
        <w:rPr/>
        <w:t>be</w:t>
      </w:r>
      <w:r>
        <w:rPr>
          <w:spacing w:val="-6"/>
        </w:rPr>
        <w:t> </w:t>
      </w:r>
      <w:r>
        <w:rPr/>
        <w:t>implemented.</w:t>
      </w:r>
      <w:r>
        <w:rPr>
          <w:spacing w:val="-9"/>
        </w:rPr>
        <w:t> </w:t>
      </w:r>
      <w:r>
        <w:rPr/>
        <w:t>Statements of problems without accompanying solutions or recommendations concerning co-workers and management are not appropriate suggestions. If you have questions or need advice about your idea, contact your manager for help. Submit suggestions to your line</w:t>
      </w:r>
      <w:r>
        <w:rPr>
          <w:spacing w:val="-1"/>
        </w:rPr>
        <w:t> </w:t>
      </w:r>
      <w:r>
        <w:rPr/>
        <w:t>manager and, after review, they will be forwarded</w:t>
      </w:r>
      <w:r>
        <w:rPr>
          <w:spacing w:val="-1"/>
        </w:rPr>
        <w:t> </w:t>
      </w:r>
      <w:r>
        <w:rPr/>
        <w:t>to the</w:t>
      </w:r>
      <w:r>
        <w:rPr>
          <w:spacing w:val="-4"/>
        </w:rPr>
        <w:t> </w:t>
      </w:r>
      <w:r>
        <w:rPr/>
        <w:t>Directors.</w:t>
      </w:r>
      <w:r>
        <w:rPr>
          <w:spacing w:val="-6"/>
        </w:rPr>
        <w:t> </w:t>
      </w:r>
      <w:r>
        <w:rPr/>
        <w:t>As</w:t>
      </w:r>
      <w:r>
        <w:rPr>
          <w:spacing w:val="-1"/>
        </w:rPr>
        <w:t> </w:t>
      </w:r>
      <w:r>
        <w:rPr/>
        <w:t>soon</w:t>
      </w:r>
      <w:r>
        <w:rPr>
          <w:spacing w:val="-2"/>
        </w:rPr>
        <w:t> </w:t>
      </w:r>
      <w:r>
        <w:rPr/>
        <w:t>as</w:t>
      </w:r>
      <w:r>
        <w:rPr>
          <w:spacing w:val="-2"/>
        </w:rPr>
        <w:t> </w:t>
      </w:r>
      <w:r>
        <w:rPr/>
        <w:t>possible,</w:t>
      </w:r>
      <w:r>
        <w:rPr>
          <w:spacing w:val="-3"/>
        </w:rPr>
        <w:t> </w:t>
      </w:r>
      <w:r>
        <w:rPr/>
        <w:t>you</w:t>
      </w:r>
      <w:r>
        <w:rPr>
          <w:spacing w:val="-4"/>
        </w:rPr>
        <w:t> </w:t>
      </w:r>
      <w:r>
        <w:rPr/>
        <w:t>will</w:t>
      </w:r>
      <w:r>
        <w:rPr>
          <w:spacing w:val="-2"/>
        </w:rPr>
        <w:t> </w:t>
      </w:r>
      <w:r>
        <w:rPr/>
        <w:t>be</w:t>
      </w:r>
      <w:r>
        <w:rPr>
          <w:spacing w:val="-1"/>
        </w:rPr>
        <w:t> </w:t>
      </w:r>
      <w:r>
        <w:rPr/>
        <w:t>notified</w:t>
      </w:r>
      <w:r>
        <w:rPr>
          <w:spacing w:val="-3"/>
        </w:rPr>
        <w:t> </w:t>
      </w:r>
      <w:r>
        <w:rPr/>
        <w:t>of</w:t>
      </w:r>
      <w:r>
        <w:rPr>
          <w:spacing w:val="-3"/>
        </w:rPr>
        <w:t> </w:t>
      </w:r>
      <w:r>
        <w:rPr/>
        <w:t>the</w:t>
      </w:r>
      <w:r>
        <w:rPr>
          <w:spacing w:val="-3"/>
        </w:rPr>
        <w:t> </w:t>
      </w:r>
      <w:r>
        <w:rPr/>
        <w:t>adoption</w:t>
      </w:r>
      <w:r>
        <w:rPr>
          <w:spacing w:val="-2"/>
        </w:rPr>
        <w:t> </w:t>
      </w:r>
      <w:r>
        <w:rPr/>
        <w:t>or</w:t>
      </w:r>
      <w:r>
        <w:rPr>
          <w:spacing w:val="-3"/>
        </w:rPr>
        <w:t> </w:t>
      </w:r>
      <w:r>
        <w:rPr/>
        <w:t>rejection</w:t>
      </w:r>
      <w:r>
        <w:rPr>
          <w:spacing w:val="-5"/>
        </w:rPr>
        <w:t> </w:t>
      </w:r>
      <w:r>
        <w:rPr/>
        <w:t>of</w:t>
      </w:r>
      <w:r>
        <w:rPr>
          <w:spacing w:val="-1"/>
        </w:rPr>
        <w:t> </w:t>
      </w:r>
      <w:r>
        <w:rPr/>
        <w:t>your </w:t>
      </w:r>
      <w:r>
        <w:rPr>
          <w:spacing w:val="-2"/>
        </w:rPr>
        <w:t>suggestion</w:t>
      </w:r>
    </w:p>
    <w:p>
      <w:pPr>
        <w:pStyle w:val="BodyText"/>
        <w:ind w:left="0"/>
      </w:pPr>
    </w:p>
    <w:p>
      <w:pPr>
        <w:pStyle w:val="BodyText"/>
        <w:spacing w:before="6"/>
        <w:ind w:left="0"/>
      </w:pPr>
    </w:p>
    <w:p>
      <w:pPr>
        <w:pStyle w:val="Heading1"/>
        <w:numPr>
          <w:ilvl w:val="0"/>
          <w:numId w:val="1"/>
        </w:numPr>
        <w:tabs>
          <w:tab w:pos="615" w:val="left" w:leader="none"/>
        </w:tabs>
        <w:spacing w:line="240" w:lineRule="auto" w:before="1" w:after="0"/>
        <w:ind w:left="615" w:right="0" w:hanging="361"/>
        <w:jc w:val="left"/>
        <w:rPr>
          <w:u w:val="none"/>
        </w:rPr>
      </w:pPr>
      <w:r>
        <w:rPr>
          <w:spacing w:val="-2"/>
          <w:u w:val="single"/>
        </w:rPr>
        <w:t>INTELLECTUAL</w:t>
      </w:r>
      <w:r>
        <w:rPr>
          <w:spacing w:val="-12"/>
          <w:u w:val="single"/>
        </w:rPr>
        <w:t> </w:t>
      </w:r>
      <w:r>
        <w:rPr>
          <w:spacing w:val="-2"/>
          <w:u w:val="single"/>
        </w:rPr>
        <w:t>PROPERTY</w:t>
      </w:r>
      <w:r>
        <w:rPr>
          <w:spacing w:val="-14"/>
          <w:u w:val="single"/>
        </w:rPr>
        <w:t> </w:t>
      </w:r>
      <w:r>
        <w:rPr>
          <w:spacing w:val="-2"/>
          <w:u w:val="single"/>
        </w:rPr>
        <w:t>AND</w:t>
      </w:r>
      <w:r>
        <w:rPr>
          <w:spacing w:val="-12"/>
          <w:u w:val="single"/>
        </w:rPr>
        <w:t> </w:t>
      </w:r>
      <w:r>
        <w:rPr>
          <w:spacing w:val="-2"/>
          <w:u w:val="single"/>
        </w:rPr>
        <w:t>CONFIDENTALITY</w:t>
      </w:r>
    </w:p>
    <w:p>
      <w:pPr>
        <w:pStyle w:val="BodyText"/>
        <w:spacing w:line="276" w:lineRule="auto" w:before="157"/>
        <w:ind w:left="360" w:right="1071"/>
        <w:jc w:val="both"/>
      </w:pPr>
      <w:r>
        <w:rPr/>
        <w:t>You</w:t>
      </w:r>
      <w:r>
        <w:rPr>
          <w:spacing w:val="-13"/>
        </w:rPr>
        <w:t> </w:t>
      </w:r>
      <w:r>
        <w:rPr/>
        <w:t>may</w:t>
      </w:r>
      <w:r>
        <w:rPr>
          <w:spacing w:val="-12"/>
        </w:rPr>
        <w:t> </w:t>
      </w:r>
      <w:r>
        <w:rPr/>
        <w:t>make,</w:t>
      </w:r>
      <w:r>
        <w:rPr>
          <w:spacing w:val="-13"/>
        </w:rPr>
        <w:t> </w:t>
      </w:r>
      <w:r>
        <w:rPr/>
        <w:t>discover,</w:t>
      </w:r>
      <w:r>
        <w:rPr>
          <w:spacing w:val="-12"/>
        </w:rPr>
        <w:t> </w:t>
      </w:r>
      <w:r>
        <w:rPr/>
        <w:t>or</w:t>
      </w:r>
      <w:r>
        <w:rPr>
          <w:spacing w:val="-13"/>
        </w:rPr>
        <w:t> </w:t>
      </w:r>
      <w:r>
        <w:rPr/>
        <w:t>create</w:t>
      </w:r>
      <w:r>
        <w:rPr>
          <w:spacing w:val="-10"/>
        </w:rPr>
        <w:t> </w:t>
      </w:r>
      <w:r>
        <w:rPr/>
        <w:t>intellectual</w:t>
      </w:r>
      <w:r>
        <w:rPr>
          <w:spacing w:val="-12"/>
        </w:rPr>
        <w:t> </w:t>
      </w:r>
      <w:r>
        <w:rPr/>
        <w:t>property</w:t>
      </w:r>
      <w:r>
        <w:rPr>
          <w:spacing w:val="-10"/>
        </w:rPr>
        <w:t> </w:t>
      </w:r>
      <w:r>
        <w:rPr/>
        <w:t>in</w:t>
      </w:r>
      <w:r>
        <w:rPr>
          <w:spacing w:val="-12"/>
        </w:rPr>
        <w:t> </w:t>
      </w:r>
      <w:r>
        <w:rPr/>
        <w:t>the</w:t>
      </w:r>
      <w:r>
        <w:rPr>
          <w:spacing w:val="-13"/>
        </w:rPr>
        <w:t> </w:t>
      </w:r>
      <w:r>
        <w:rPr/>
        <w:t>course</w:t>
      </w:r>
      <w:r>
        <w:rPr>
          <w:spacing w:val="-12"/>
        </w:rPr>
        <w:t> </w:t>
      </w:r>
      <w:r>
        <w:rPr/>
        <w:t>of</w:t>
      </w:r>
      <w:r>
        <w:rPr>
          <w:spacing w:val="-13"/>
        </w:rPr>
        <w:t> </w:t>
      </w:r>
      <w:r>
        <w:rPr/>
        <w:t>your</w:t>
      </w:r>
      <w:r>
        <w:rPr>
          <w:spacing w:val="-6"/>
        </w:rPr>
        <w:t> </w:t>
      </w:r>
      <w:r>
        <w:rPr/>
        <w:t>internship</w:t>
      </w:r>
      <w:r>
        <w:rPr>
          <w:spacing w:val="-8"/>
        </w:rPr>
        <w:t> </w:t>
      </w:r>
      <w:r>
        <w:rPr/>
        <w:t>under</w:t>
      </w:r>
      <w:r>
        <w:rPr>
          <w:spacing w:val="-11"/>
        </w:rPr>
        <w:t> </w:t>
      </w:r>
      <w:r>
        <w:rPr/>
        <w:t>this contract and</w:t>
      </w:r>
      <w:r>
        <w:rPr>
          <w:spacing w:val="-2"/>
        </w:rPr>
        <w:t> </w:t>
      </w:r>
      <w:r>
        <w:rPr/>
        <w:t>agree that</w:t>
      </w:r>
      <w:r>
        <w:rPr>
          <w:spacing w:val="-3"/>
        </w:rPr>
        <w:t> </w:t>
      </w:r>
      <w:r>
        <w:rPr/>
        <w:t>in</w:t>
      </w:r>
      <w:r>
        <w:rPr>
          <w:spacing w:val="-1"/>
        </w:rPr>
        <w:t> </w:t>
      </w:r>
      <w:r>
        <w:rPr/>
        <w:t>this respect</w:t>
      </w:r>
      <w:r>
        <w:rPr>
          <w:spacing w:val="-3"/>
        </w:rPr>
        <w:t> </w:t>
      </w:r>
      <w:r>
        <w:rPr/>
        <w:t>you</w:t>
      </w:r>
      <w:r>
        <w:rPr>
          <w:spacing w:val="-1"/>
        </w:rPr>
        <w:t> </w:t>
      </w:r>
      <w:r>
        <w:rPr/>
        <w:t>have a</w:t>
      </w:r>
      <w:r>
        <w:rPr>
          <w:spacing w:val="-1"/>
        </w:rPr>
        <w:t> </w:t>
      </w:r>
      <w:r>
        <w:rPr/>
        <w:t>special</w:t>
      </w:r>
      <w:r>
        <w:rPr>
          <w:spacing w:val="-1"/>
        </w:rPr>
        <w:t> </w:t>
      </w:r>
      <w:r>
        <w:rPr/>
        <w:t>obligation</w:t>
      </w:r>
      <w:r>
        <w:rPr>
          <w:spacing w:val="-6"/>
        </w:rPr>
        <w:t> </w:t>
      </w:r>
      <w:r>
        <w:rPr/>
        <w:t>to</w:t>
      </w:r>
      <w:r>
        <w:rPr>
          <w:spacing w:val="-2"/>
        </w:rPr>
        <w:t> </w:t>
      </w:r>
      <w:r>
        <w:rPr/>
        <w:t>further</w:t>
      </w:r>
      <w:r>
        <w:rPr>
          <w:spacing w:val="-4"/>
        </w:rPr>
        <w:t> </w:t>
      </w:r>
      <w:r>
        <w:rPr/>
        <w:t>the</w:t>
      </w:r>
      <w:r>
        <w:rPr>
          <w:spacing w:val="-6"/>
        </w:rPr>
        <w:t> </w:t>
      </w:r>
      <w:r>
        <w:rPr/>
        <w:t>interest of</w:t>
      </w:r>
      <w:r>
        <w:rPr>
          <w:spacing w:val="-6"/>
        </w:rPr>
        <w:t> </w:t>
      </w:r>
      <w:r>
        <w:rPr/>
        <w:t>the company particularly as further defined under the terms set out below:</w:t>
      </w:r>
    </w:p>
    <w:p>
      <w:pPr>
        <w:pStyle w:val="BodyText"/>
        <w:spacing w:before="43"/>
        <w:ind w:left="0"/>
      </w:pPr>
    </w:p>
    <w:p>
      <w:pPr>
        <w:pStyle w:val="BodyText"/>
        <w:spacing w:line="276" w:lineRule="auto"/>
        <w:ind w:left="360" w:right="449"/>
      </w:pPr>
      <w:r>
        <w:rPr>
          <w:b/>
        </w:rPr>
        <w:t>Confidentiality:</w:t>
      </w:r>
      <w:r>
        <w:rPr>
          <w:b/>
          <w:spacing w:val="-13"/>
        </w:rPr>
        <w:t> </w:t>
      </w:r>
      <w:r>
        <w:rPr/>
        <w:t>you</w:t>
      </w:r>
      <w:r>
        <w:rPr>
          <w:spacing w:val="-9"/>
        </w:rPr>
        <w:t> </w:t>
      </w:r>
      <w:r>
        <w:rPr/>
        <w:t>acknowledge</w:t>
      </w:r>
      <w:r>
        <w:rPr>
          <w:spacing w:val="-5"/>
        </w:rPr>
        <w:t> </w:t>
      </w:r>
      <w:r>
        <w:rPr/>
        <w:t>that</w:t>
      </w:r>
      <w:r>
        <w:rPr>
          <w:spacing w:val="-7"/>
        </w:rPr>
        <w:t> </w:t>
      </w:r>
      <w:r>
        <w:rPr/>
        <w:t>,</w:t>
      </w:r>
      <w:r>
        <w:rPr>
          <w:spacing w:val="-9"/>
        </w:rPr>
        <w:t> </w:t>
      </w:r>
      <w:r>
        <w:rPr/>
        <w:t>in</w:t>
      </w:r>
      <w:r>
        <w:rPr>
          <w:spacing w:val="-11"/>
        </w:rPr>
        <w:t> </w:t>
      </w:r>
      <w:r>
        <w:rPr/>
        <w:t>the</w:t>
      </w:r>
      <w:r>
        <w:rPr>
          <w:spacing w:val="-7"/>
        </w:rPr>
        <w:t> </w:t>
      </w:r>
      <w:r>
        <w:rPr/>
        <w:t>course</w:t>
      </w:r>
      <w:r>
        <w:rPr>
          <w:spacing w:val="-13"/>
        </w:rPr>
        <w:t> </w:t>
      </w:r>
      <w:r>
        <w:rPr/>
        <w:t>of</w:t>
      </w:r>
      <w:r>
        <w:rPr>
          <w:spacing w:val="-8"/>
        </w:rPr>
        <w:t> </w:t>
      </w:r>
      <w:r>
        <w:rPr/>
        <w:t>your</w:t>
      </w:r>
      <w:r>
        <w:rPr>
          <w:spacing w:val="-4"/>
        </w:rPr>
        <w:t> </w:t>
      </w:r>
      <w:r>
        <w:rPr/>
        <w:t>internship</w:t>
      </w:r>
      <w:r>
        <w:rPr>
          <w:spacing w:val="-11"/>
        </w:rPr>
        <w:t> </w:t>
      </w:r>
      <w:r>
        <w:rPr/>
        <w:t>,</w:t>
      </w:r>
      <w:r>
        <w:rPr>
          <w:spacing w:val="-9"/>
        </w:rPr>
        <w:t> </w:t>
      </w:r>
      <w:r>
        <w:rPr/>
        <w:t>you</w:t>
      </w:r>
      <w:r>
        <w:rPr>
          <w:spacing w:val="-15"/>
        </w:rPr>
        <w:t> </w:t>
      </w:r>
      <w:r>
        <w:rPr/>
        <w:t>may</w:t>
      </w:r>
      <w:r>
        <w:rPr>
          <w:spacing w:val="-3"/>
        </w:rPr>
        <w:t> </w:t>
      </w:r>
      <w:r>
        <w:rPr/>
        <w:t>have</w:t>
      </w:r>
      <w:r>
        <w:rPr>
          <w:spacing w:val="-6"/>
        </w:rPr>
        <w:t> </w:t>
      </w:r>
      <w:r>
        <w:rPr/>
        <w:t>access</w:t>
      </w:r>
      <w:r>
        <w:rPr>
          <w:spacing w:val="-8"/>
        </w:rPr>
        <w:t> </w:t>
      </w:r>
      <w:r>
        <w:rPr/>
        <w:t>to</w:t>
      </w:r>
      <w:r>
        <w:rPr>
          <w:spacing w:val="-3"/>
        </w:rPr>
        <w:t> </w:t>
      </w:r>
      <w:r>
        <w:rPr/>
        <w:t>and</w:t>
      </w:r>
      <w:r>
        <w:rPr>
          <w:spacing w:val="-11"/>
        </w:rPr>
        <w:t> </w:t>
      </w:r>
      <w:r>
        <w:rPr/>
        <w:t>be entrusted with confidential information concerning the present and contemplated financial status and activities of the company and contracted organization, the disclosure of any of this confidential information including any secrets, concerns, affairs, figures or accounts of the company or any of its clients,</w:t>
      </w:r>
      <w:r>
        <w:rPr>
          <w:spacing w:val="-13"/>
        </w:rPr>
        <w:t> </w:t>
      </w:r>
      <w:r>
        <w:rPr/>
        <w:t>partners,</w:t>
      </w:r>
      <w:r>
        <w:rPr>
          <w:spacing w:val="-14"/>
        </w:rPr>
        <w:t> </w:t>
      </w:r>
      <w:r>
        <w:rPr/>
        <w:t>associates</w:t>
      </w:r>
      <w:r>
        <w:rPr>
          <w:spacing w:val="-13"/>
        </w:rPr>
        <w:t> </w:t>
      </w:r>
      <w:r>
        <w:rPr/>
        <w:t>or</w:t>
      </w:r>
      <w:r>
        <w:rPr>
          <w:spacing w:val="-9"/>
        </w:rPr>
        <w:t> </w:t>
      </w:r>
      <w:r>
        <w:rPr/>
        <w:t>any</w:t>
      </w:r>
      <w:r>
        <w:rPr>
          <w:spacing w:val="-3"/>
        </w:rPr>
        <w:t> </w:t>
      </w:r>
      <w:r>
        <w:rPr/>
        <w:t>of</w:t>
      </w:r>
      <w:r>
        <w:rPr>
          <w:spacing w:val="-11"/>
        </w:rPr>
        <w:t> </w:t>
      </w:r>
      <w:r>
        <w:rPr/>
        <w:t>its</w:t>
      </w:r>
      <w:r>
        <w:rPr>
          <w:spacing w:val="-4"/>
        </w:rPr>
        <w:t> </w:t>
      </w:r>
      <w:r>
        <w:rPr/>
        <w:t>affiliates,</w:t>
      </w:r>
      <w:r>
        <w:rPr>
          <w:spacing w:val="-14"/>
        </w:rPr>
        <w:t> </w:t>
      </w:r>
      <w:r>
        <w:rPr/>
        <w:t>to</w:t>
      </w:r>
      <w:r>
        <w:rPr>
          <w:spacing w:val="-8"/>
        </w:rPr>
        <w:t> </w:t>
      </w:r>
      <w:r>
        <w:rPr/>
        <w:t>competitors</w:t>
      </w:r>
      <w:r>
        <w:rPr>
          <w:spacing w:val="-15"/>
        </w:rPr>
        <w:t> </w:t>
      </w:r>
      <w:r>
        <w:rPr/>
        <w:t>of</w:t>
      </w:r>
      <w:r>
        <w:rPr>
          <w:spacing w:val="-9"/>
        </w:rPr>
        <w:t> </w:t>
      </w:r>
      <w:r>
        <w:rPr/>
        <w:t>the</w:t>
      </w:r>
      <w:r>
        <w:rPr>
          <w:spacing w:val="-10"/>
        </w:rPr>
        <w:t> </w:t>
      </w:r>
      <w:r>
        <w:rPr/>
        <w:t>organization</w:t>
      </w:r>
      <w:r>
        <w:rPr>
          <w:spacing w:val="-13"/>
        </w:rPr>
        <w:t> </w:t>
      </w:r>
      <w:r>
        <w:rPr/>
        <w:t>and</w:t>
      </w:r>
      <w:r>
        <w:rPr>
          <w:spacing w:val="-12"/>
        </w:rPr>
        <w:t> </w:t>
      </w:r>
      <w:r>
        <w:rPr/>
        <w:t>any</w:t>
      </w:r>
      <w:r>
        <w:rPr>
          <w:spacing w:val="-7"/>
        </w:rPr>
        <w:t> </w:t>
      </w:r>
      <w:r>
        <w:rPr/>
        <w:t>other</w:t>
      </w:r>
      <w:r>
        <w:rPr>
          <w:spacing w:val="-9"/>
        </w:rPr>
        <w:t> </w:t>
      </w:r>
      <w:r>
        <w:rPr/>
        <w:t>third party, would be highly detrimental to the interest of the company.</w:t>
      </w:r>
    </w:p>
    <w:p>
      <w:pPr>
        <w:pStyle w:val="BodyText"/>
        <w:spacing w:line="271" w:lineRule="auto" w:before="7"/>
        <w:ind w:left="360" w:right="901"/>
      </w:pPr>
      <w:r>
        <w:rPr/>
        <w:t>You</w:t>
      </w:r>
      <w:r>
        <w:rPr>
          <w:spacing w:val="-17"/>
        </w:rPr>
        <w:t> </w:t>
      </w:r>
      <w:r>
        <w:rPr/>
        <w:t>further</w:t>
      </w:r>
      <w:r>
        <w:rPr>
          <w:spacing w:val="-16"/>
        </w:rPr>
        <w:t> </w:t>
      </w:r>
      <w:r>
        <w:rPr/>
        <w:t>acknowledge</w:t>
      </w:r>
      <w:r>
        <w:rPr>
          <w:spacing w:val="-14"/>
        </w:rPr>
        <w:t> </w:t>
      </w:r>
      <w:r>
        <w:rPr/>
        <w:t>and</w:t>
      </w:r>
      <w:r>
        <w:rPr>
          <w:spacing w:val="-13"/>
        </w:rPr>
        <w:t> </w:t>
      </w:r>
      <w:r>
        <w:rPr/>
        <w:t>agree</w:t>
      </w:r>
      <w:r>
        <w:rPr>
          <w:spacing w:val="-14"/>
        </w:rPr>
        <w:t> </w:t>
      </w:r>
      <w:r>
        <w:rPr/>
        <w:t>that</w:t>
      </w:r>
      <w:r>
        <w:rPr>
          <w:spacing w:val="-19"/>
        </w:rPr>
        <w:t> </w:t>
      </w:r>
      <w:r>
        <w:rPr/>
        <w:t>the</w:t>
      </w:r>
      <w:r>
        <w:rPr>
          <w:spacing w:val="-12"/>
        </w:rPr>
        <w:t> </w:t>
      </w:r>
      <w:r>
        <w:rPr/>
        <w:t>right</w:t>
      </w:r>
      <w:r>
        <w:rPr>
          <w:spacing w:val="-14"/>
        </w:rPr>
        <w:t> </w:t>
      </w:r>
      <w:r>
        <w:rPr/>
        <w:t>to</w:t>
      </w:r>
      <w:r>
        <w:rPr>
          <w:spacing w:val="-15"/>
        </w:rPr>
        <w:t> </w:t>
      </w:r>
      <w:r>
        <w:rPr/>
        <w:t>maintain</w:t>
      </w:r>
      <w:r>
        <w:rPr>
          <w:spacing w:val="-13"/>
        </w:rPr>
        <w:t> </w:t>
      </w:r>
      <w:r>
        <w:rPr/>
        <w:t>the</w:t>
      </w:r>
      <w:r>
        <w:rPr>
          <w:spacing w:val="-14"/>
        </w:rPr>
        <w:t> </w:t>
      </w:r>
      <w:r>
        <w:rPr/>
        <w:t>confidentiality</w:t>
      </w:r>
      <w:r>
        <w:rPr>
          <w:spacing w:val="-13"/>
        </w:rPr>
        <w:t> </w:t>
      </w:r>
      <w:r>
        <w:rPr/>
        <w:t>of</w:t>
      </w:r>
      <w:r>
        <w:rPr>
          <w:spacing w:val="-12"/>
        </w:rPr>
        <w:t> </w:t>
      </w:r>
      <w:r>
        <w:rPr/>
        <w:t>such</w:t>
      </w:r>
      <w:r>
        <w:rPr>
          <w:spacing w:val="-13"/>
        </w:rPr>
        <w:t> </w:t>
      </w:r>
      <w:r>
        <w:rPr/>
        <w:t>information constitutes a proprietary right, which the company is entitled to protect</w:t>
      </w:r>
    </w:p>
    <w:p>
      <w:pPr>
        <w:pStyle w:val="BodyText"/>
        <w:spacing w:after="0" w:line="271" w:lineRule="auto"/>
        <w:sectPr>
          <w:pgSz w:w="12240" w:h="15840"/>
          <w:pgMar w:top="1460" w:bottom="280" w:left="1080" w:right="1080"/>
        </w:sectPr>
      </w:pPr>
    </w:p>
    <w:p>
      <w:pPr>
        <w:pStyle w:val="BodyText"/>
        <w:spacing w:line="276" w:lineRule="auto" w:before="30"/>
        <w:ind w:left="360" w:right="449"/>
      </w:pPr>
      <w:r>
        <w:rPr/>
        <mc:AlternateContent>
          <mc:Choice Requires="wps">
            <w:drawing>
              <wp:anchor distT="0" distB="0" distL="0" distR="0" allowOverlap="1" layoutInCell="1" locked="0" behindDoc="1" simplePos="0" relativeHeight="487444480">
                <wp:simplePos x="0" y="0"/>
                <wp:positionH relativeFrom="page">
                  <wp:posOffset>304800</wp:posOffset>
                </wp:positionH>
                <wp:positionV relativeFrom="page">
                  <wp:posOffset>304799</wp:posOffset>
                </wp:positionV>
                <wp:extent cx="7164070" cy="94488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72000" id="docshape11"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7444992">
                <wp:simplePos x="0" y="0"/>
                <wp:positionH relativeFrom="page">
                  <wp:posOffset>304800</wp:posOffset>
                </wp:positionH>
                <wp:positionV relativeFrom="page">
                  <wp:posOffset>304799</wp:posOffset>
                </wp:positionV>
                <wp:extent cx="7164070" cy="94488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71488" id="docshape12"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w:t>Accordingly,</w:t>
      </w:r>
      <w:r>
        <w:rPr>
          <w:spacing w:val="-3"/>
        </w:rPr>
        <w:t> </w:t>
      </w:r>
      <w:r>
        <w:rPr/>
        <w:t>you</w:t>
      </w:r>
      <w:r>
        <w:rPr>
          <w:spacing w:val="-1"/>
        </w:rPr>
        <w:t> </w:t>
      </w:r>
      <w:r>
        <w:rPr/>
        <w:t>agree</w:t>
      </w:r>
      <w:r>
        <w:rPr>
          <w:spacing w:val="-3"/>
        </w:rPr>
        <w:t> </w:t>
      </w:r>
      <w:r>
        <w:rPr/>
        <w:t>with</w:t>
      </w:r>
      <w:r>
        <w:rPr>
          <w:spacing w:val="-2"/>
        </w:rPr>
        <w:t> </w:t>
      </w:r>
      <w:r>
        <w:rPr/>
        <w:t>the</w:t>
      </w:r>
      <w:r>
        <w:rPr>
          <w:spacing w:val="-1"/>
        </w:rPr>
        <w:t> </w:t>
      </w:r>
      <w:r>
        <w:rPr/>
        <w:t>company</w:t>
      </w:r>
      <w:r>
        <w:rPr>
          <w:spacing w:val="-1"/>
        </w:rPr>
        <w:t> </w:t>
      </w:r>
      <w:r>
        <w:rPr/>
        <w:t>that</w:t>
      </w:r>
      <w:r>
        <w:rPr>
          <w:spacing w:val="-1"/>
        </w:rPr>
        <w:t> </w:t>
      </w:r>
      <w:r>
        <w:rPr/>
        <w:t>you</w:t>
      </w:r>
      <w:r>
        <w:rPr>
          <w:spacing w:val="-4"/>
        </w:rPr>
        <w:t> </w:t>
      </w:r>
      <w:r>
        <w:rPr/>
        <w:t>will</w:t>
      </w:r>
      <w:r>
        <w:rPr>
          <w:spacing w:val="-1"/>
        </w:rPr>
        <w:t> </w:t>
      </w:r>
      <w:r>
        <w:rPr/>
        <w:t>not,</w:t>
      </w:r>
      <w:r>
        <w:rPr>
          <w:spacing w:val="-1"/>
        </w:rPr>
        <w:t> </w:t>
      </w:r>
      <w:r>
        <w:rPr/>
        <w:t>during</w:t>
      </w:r>
      <w:r>
        <w:rPr>
          <w:spacing w:val="-1"/>
        </w:rPr>
        <w:t> </w:t>
      </w:r>
      <w:r>
        <w:rPr/>
        <w:t>the</w:t>
      </w:r>
      <w:r>
        <w:rPr>
          <w:spacing w:val="-1"/>
        </w:rPr>
        <w:t> </w:t>
      </w:r>
      <w:r>
        <w:rPr/>
        <w:t>continuance</w:t>
      </w:r>
      <w:r>
        <w:rPr>
          <w:spacing w:val="-3"/>
        </w:rPr>
        <w:t> </w:t>
      </w:r>
      <w:r>
        <w:rPr/>
        <w:t>of</w:t>
      </w:r>
      <w:r>
        <w:rPr>
          <w:spacing w:val="-1"/>
        </w:rPr>
        <w:t> </w:t>
      </w:r>
      <w:r>
        <w:rPr/>
        <w:t>this</w:t>
      </w:r>
      <w:r>
        <w:rPr>
          <w:spacing w:val="-1"/>
        </w:rPr>
        <w:t> </w:t>
      </w:r>
      <w:r>
        <w:rPr/>
        <w:t>agreement and</w:t>
      </w:r>
      <w:r>
        <w:rPr>
          <w:spacing w:val="-17"/>
        </w:rPr>
        <w:t> </w:t>
      </w:r>
      <w:r>
        <w:rPr/>
        <w:t>after</w:t>
      </w:r>
      <w:r>
        <w:rPr>
          <w:spacing w:val="-14"/>
        </w:rPr>
        <w:t> </w:t>
      </w:r>
      <w:r>
        <w:rPr/>
        <w:t>its</w:t>
      </w:r>
      <w:r>
        <w:rPr>
          <w:spacing w:val="-14"/>
        </w:rPr>
        <w:t> </w:t>
      </w:r>
      <w:r>
        <w:rPr/>
        <w:t>termination,</w:t>
      </w:r>
      <w:r>
        <w:rPr>
          <w:spacing w:val="-13"/>
        </w:rPr>
        <w:t> </w:t>
      </w:r>
      <w:r>
        <w:rPr/>
        <w:t>disclose</w:t>
      </w:r>
      <w:r>
        <w:rPr>
          <w:spacing w:val="-9"/>
        </w:rPr>
        <w:t> </w:t>
      </w:r>
      <w:r>
        <w:rPr/>
        <w:t>any</w:t>
      </w:r>
      <w:r>
        <w:rPr>
          <w:spacing w:val="-8"/>
        </w:rPr>
        <w:t> </w:t>
      </w:r>
      <w:r>
        <w:rPr/>
        <w:t>such</w:t>
      </w:r>
      <w:r>
        <w:rPr>
          <w:spacing w:val="-13"/>
        </w:rPr>
        <w:t> </w:t>
      </w:r>
      <w:r>
        <w:rPr/>
        <w:t>confidential</w:t>
      </w:r>
      <w:r>
        <w:rPr>
          <w:spacing w:val="-3"/>
        </w:rPr>
        <w:t> </w:t>
      </w:r>
      <w:r>
        <w:rPr/>
        <w:t>information</w:t>
      </w:r>
      <w:r>
        <w:rPr>
          <w:spacing w:val="-12"/>
        </w:rPr>
        <w:t> </w:t>
      </w:r>
      <w:r>
        <w:rPr/>
        <w:t>to</w:t>
      </w:r>
      <w:r>
        <w:rPr>
          <w:spacing w:val="-13"/>
        </w:rPr>
        <w:t> </w:t>
      </w:r>
      <w:r>
        <w:rPr/>
        <w:t>any</w:t>
      </w:r>
      <w:r>
        <w:rPr>
          <w:spacing w:val="-4"/>
        </w:rPr>
        <w:t> </w:t>
      </w:r>
      <w:r>
        <w:rPr/>
        <w:t>person,</w:t>
      </w:r>
      <w:r>
        <w:rPr>
          <w:spacing w:val="-13"/>
        </w:rPr>
        <w:t> </w:t>
      </w:r>
      <w:r>
        <w:rPr/>
        <w:t>firm</w:t>
      </w:r>
      <w:r>
        <w:rPr>
          <w:spacing w:val="-8"/>
        </w:rPr>
        <w:t> </w:t>
      </w:r>
      <w:r>
        <w:rPr/>
        <w:t>or</w:t>
      </w:r>
      <w:r>
        <w:rPr>
          <w:spacing w:val="-10"/>
        </w:rPr>
        <w:t> </w:t>
      </w:r>
      <w:r>
        <w:rPr/>
        <w:t>corporation nor shall you use same, except as required in the normal course of your engagement herein and thereafter you shall not disclose or make use of the same.</w:t>
      </w:r>
    </w:p>
    <w:p>
      <w:pPr>
        <w:pStyle w:val="BodyText"/>
        <w:spacing w:line="276" w:lineRule="auto" w:before="3"/>
        <w:ind w:left="360" w:right="449"/>
        <w:rPr>
          <w:b/>
        </w:rPr>
      </w:pPr>
      <w:r>
        <w:rPr/>
        <w:t>Youmay</w:t>
      </w:r>
      <w:r>
        <w:rPr>
          <w:spacing w:val="-13"/>
        </w:rPr>
        <w:t> </w:t>
      </w:r>
      <w:r>
        <w:rPr/>
        <w:t>not</w:t>
      </w:r>
      <w:r>
        <w:rPr>
          <w:spacing w:val="-13"/>
        </w:rPr>
        <w:t> </w:t>
      </w:r>
      <w:r>
        <w:rPr/>
        <w:t>communicate</w:t>
      </w:r>
      <w:r>
        <w:rPr>
          <w:spacing w:val="-13"/>
        </w:rPr>
        <w:t> </w:t>
      </w:r>
      <w:r>
        <w:rPr/>
        <w:t>with</w:t>
      </w:r>
      <w:r>
        <w:rPr>
          <w:spacing w:val="-12"/>
        </w:rPr>
        <w:t> </w:t>
      </w:r>
      <w:r>
        <w:rPr/>
        <w:t>any</w:t>
      </w:r>
      <w:r>
        <w:rPr>
          <w:spacing w:val="-13"/>
        </w:rPr>
        <w:t> </w:t>
      </w:r>
      <w:r>
        <w:rPr/>
        <w:t>newspaper</w:t>
      </w:r>
      <w:r>
        <w:rPr>
          <w:spacing w:val="-14"/>
        </w:rPr>
        <w:t> </w:t>
      </w:r>
      <w:r>
        <w:rPr/>
        <w:t>or</w:t>
      </w:r>
      <w:r>
        <w:rPr>
          <w:spacing w:val="-17"/>
        </w:rPr>
        <w:t> </w:t>
      </w:r>
      <w:r>
        <w:rPr/>
        <w:t>other</w:t>
      </w:r>
      <w:r>
        <w:rPr>
          <w:spacing w:val="-11"/>
        </w:rPr>
        <w:t> </w:t>
      </w:r>
      <w:r>
        <w:rPr/>
        <w:t>form</w:t>
      </w:r>
      <w:r>
        <w:rPr>
          <w:spacing w:val="-12"/>
        </w:rPr>
        <w:t> </w:t>
      </w:r>
      <w:r>
        <w:rPr/>
        <w:t>of</w:t>
      </w:r>
      <w:r>
        <w:rPr>
          <w:spacing w:val="-9"/>
        </w:rPr>
        <w:t> </w:t>
      </w:r>
      <w:r>
        <w:rPr/>
        <w:t>news</w:t>
      </w:r>
      <w:r>
        <w:rPr>
          <w:spacing w:val="-16"/>
        </w:rPr>
        <w:t> </w:t>
      </w:r>
      <w:r>
        <w:rPr/>
        <w:t>media</w:t>
      </w:r>
      <w:r>
        <w:rPr>
          <w:spacing w:val="-14"/>
        </w:rPr>
        <w:t> </w:t>
      </w:r>
      <w:r>
        <w:rPr/>
        <w:t>regarding</w:t>
      </w:r>
      <w:r>
        <w:rPr>
          <w:spacing w:val="-9"/>
        </w:rPr>
        <w:t> </w:t>
      </w:r>
      <w:r>
        <w:rPr/>
        <w:t>the</w:t>
      </w:r>
      <w:r>
        <w:rPr>
          <w:spacing w:val="-8"/>
        </w:rPr>
        <w:t> </w:t>
      </w:r>
      <w:r>
        <w:rPr/>
        <w:t>affairs</w:t>
      </w:r>
      <w:r>
        <w:rPr>
          <w:spacing w:val="-12"/>
        </w:rPr>
        <w:t> </w:t>
      </w:r>
      <w:r>
        <w:rPr/>
        <w:t>of</w:t>
      </w:r>
      <w:r>
        <w:rPr>
          <w:spacing w:val="-14"/>
        </w:rPr>
        <w:t> </w:t>
      </w:r>
      <w:r>
        <w:rPr/>
        <w:t>the company, make any statements or broadcast, sign any official documentation, or publish any articles based on your experience with the company except with the prior express approval of </w:t>
      </w:r>
      <w:r>
        <w:rPr>
          <w:b/>
        </w:rPr>
        <w:t>Managing Director - Bico Noriss Hamalah</w:t>
      </w:r>
    </w:p>
    <w:p>
      <w:pPr>
        <w:pStyle w:val="BodyText"/>
        <w:spacing w:line="271" w:lineRule="auto" w:before="5"/>
        <w:ind w:left="360" w:right="449"/>
      </w:pPr>
      <w:r>
        <w:rPr/>
        <w:t>You</w:t>
      </w:r>
      <w:r>
        <w:rPr>
          <w:spacing w:val="-17"/>
        </w:rPr>
        <w:t> </w:t>
      </w:r>
      <w:r>
        <w:rPr/>
        <w:t>are</w:t>
      </w:r>
      <w:r>
        <w:rPr>
          <w:spacing w:val="-13"/>
        </w:rPr>
        <w:t> </w:t>
      </w:r>
      <w:r>
        <w:rPr/>
        <w:t>not</w:t>
      </w:r>
      <w:r>
        <w:rPr>
          <w:spacing w:val="-16"/>
        </w:rPr>
        <w:t> </w:t>
      </w:r>
      <w:r>
        <w:rPr/>
        <w:t>permitted</w:t>
      </w:r>
      <w:r>
        <w:rPr>
          <w:spacing w:val="-12"/>
        </w:rPr>
        <w:t> </w:t>
      </w:r>
      <w:r>
        <w:rPr/>
        <w:t>to</w:t>
      </w:r>
      <w:r>
        <w:rPr>
          <w:spacing w:val="-15"/>
        </w:rPr>
        <w:t> </w:t>
      </w:r>
      <w:r>
        <w:rPr/>
        <w:t>make</w:t>
      </w:r>
      <w:r>
        <w:rPr>
          <w:spacing w:val="-13"/>
        </w:rPr>
        <w:t> </w:t>
      </w:r>
      <w:r>
        <w:rPr/>
        <w:t>any</w:t>
      </w:r>
      <w:r>
        <w:rPr>
          <w:spacing w:val="-8"/>
        </w:rPr>
        <w:t> </w:t>
      </w:r>
      <w:r>
        <w:rPr/>
        <w:t>copy,</w:t>
      </w:r>
      <w:r>
        <w:rPr>
          <w:spacing w:val="-11"/>
        </w:rPr>
        <w:t> </w:t>
      </w:r>
      <w:r>
        <w:rPr/>
        <w:t>abstract,</w:t>
      </w:r>
      <w:r>
        <w:rPr>
          <w:spacing w:val="-14"/>
        </w:rPr>
        <w:t> </w:t>
      </w:r>
      <w:r>
        <w:rPr/>
        <w:t>summary</w:t>
      </w:r>
      <w:r>
        <w:rPr>
          <w:spacing w:val="-13"/>
        </w:rPr>
        <w:t> </w:t>
      </w:r>
      <w:r>
        <w:rPr/>
        <w:t>or</w:t>
      </w:r>
      <w:r>
        <w:rPr>
          <w:spacing w:val="-11"/>
        </w:rPr>
        <w:t> </w:t>
      </w:r>
      <w:r>
        <w:rPr/>
        <w:t>précis</w:t>
      </w:r>
      <w:r>
        <w:rPr>
          <w:spacing w:val="-16"/>
        </w:rPr>
        <w:t> </w:t>
      </w:r>
      <w:r>
        <w:rPr/>
        <w:t>of</w:t>
      </w:r>
      <w:r>
        <w:rPr>
          <w:spacing w:val="-12"/>
        </w:rPr>
        <w:t> </w:t>
      </w:r>
      <w:r>
        <w:rPr/>
        <w:t>the</w:t>
      </w:r>
      <w:r>
        <w:rPr>
          <w:spacing w:val="-8"/>
        </w:rPr>
        <w:t> </w:t>
      </w:r>
      <w:r>
        <w:rPr/>
        <w:t>whole</w:t>
      </w:r>
      <w:r>
        <w:rPr>
          <w:spacing w:val="-16"/>
        </w:rPr>
        <w:t> </w:t>
      </w:r>
      <w:r>
        <w:rPr/>
        <w:t>or</w:t>
      </w:r>
      <w:r>
        <w:rPr>
          <w:spacing w:val="-12"/>
        </w:rPr>
        <w:t> </w:t>
      </w:r>
      <w:r>
        <w:rPr/>
        <w:t>any</w:t>
      </w:r>
      <w:r>
        <w:rPr>
          <w:spacing w:val="-5"/>
        </w:rPr>
        <w:t> </w:t>
      </w:r>
      <w:r>
        <w:rPr/>
        <w:t>part</w:t>
      </w:r>
      <w:r>
        <w:rPr>
          <w:spacing w:val="-21"/>
        </w:rPr>
        <w:t> </w:t>
      </w:r>
      <w:r>
        <w:rPr/>
        <w:t>of</w:t>
      </w:r>
      <w:r>
        <w:rPr>
          <w:spacing w:val="-14"/>
        </w:rPr>
        <w:t> </w:t>
      </w:r>
      <w:r>
        <w:rPr/>
        <w:t>a document belonging to the company except where expressly authorized to do so.</w:t>
      </w:r>
    </w:p>
    <w:p>
      <w:pPr>
        <w:pStyle w:val="BodyText"/>
        <w:spacing w:line="276" w:lineRule="auto" w:before="3"/>
        <w:ind w:left="360" w:right="754"/>
      </w:pPr>
      <w:r>
        <w:rPr/>
        <w:t>All</w:t>
      </w:r>
      <w:r>
        <w:rPr>
          <w:spacing w:val="-3"/>
        </w:rPr>
        <w:t> </w:t>
      </w:r>
      <w:r>
        <w:rPr/>
        <w:t>items,</w:t>
      </w:r>
      <w:r>
        <w:rPr>
          <w:spacing w:val="-8"/>
        </w:rPr>
        <w:t> </w:t>
      </w:r>
      <w:r>
        <w:rPr/>
        <w:t>work,</w:t>
      </w:r>
      <w:r>
        <w:rPr>
          <w:spacing w:val="-5"/>
        </w:rPr>
        <w:t> </w:t>
      </w:r>
      <w:r>
        <w:rPr/>
        <w:t>publications,</w:t>
      </w:r>
      <w:r>
        <w:rPr>
          <w:spacing w:val="-6"/>
        </w:rPr>
        <w:t> </w:t>
      </w:r>
      <w:r>
        <w:rPr/>
        <w:t>manual,</w:t>
      </w:r>
      <w:r>
        <w:rPr>
          <w:spacing w:val="-8"/>
        </w:rPr>
        <w:t> </w:t>
      </w:r>
      <w:r>
        <w:rPr/>
        <w:t>notes,</w:t>
      </w:r>
      <w:r>
        <w:rPr>
          <w:spacing w:val="-12"/>
        </w:rPr>
        <w:t> </w:t>
      </w:r>
      <w:r>
        <w:rPr/>
        <w:t>memoranda,</w:t>
      </w:r>
      <w:r>
        <w:rPr>
          <w:spacing w:val="-2"/>
        </w:rPr>
        <w:t> </w:t>
      </w:r>
      <w:r>
        <w:rPr/>
        <w:t>documents,</w:t>
      </w:r>
      <w:r>
        <w:rPr>
          <w:spacing w:val="-8"/>
        </w:rPr>
        <w:t> </w:t>
      </w:r>
      <w:r>
        <w:rPr/>
        <w:t>articles</w:t>
      </w:r>
      <w:r>
        <w:rPr>
          <w:spacing w:val="-10"/>
        </w:rPr>
        <w:t> </w:t>
      </w:r>
      <w:r>
        <w:rPr/>
        <w:t>of</w:t>
      </w:r>
      <w:r>
        <w:rPr>
          <w:spacing w:val="-13"/>
        </w:rPr>
        <w:t> </w:t>
      </w:r>
      <w:r>
        <w:rPr/>
        <w:t>any</w:t>
      </w:r>
      <w:r>
        <w:rPr>
          <w:spacing w:val="-2"/>
        </w:rPr>
        <w:t> </w:t>
      </w:r>
      <w:r>
        <w:rPr/>
        <w:t>trade</w:t>
      </w:r>
      <w:r>
        <w:rPr>
          <w:spacing w:val="-7"/>
        </w:rPr>
        <w:t> </w:t>
      </w:r>
      <w:r>
        <w:rPr/>
        <w:t>secrets</w:t>
      </w:r>
      <w:r>
        <w:rPr>
          <w:spacing w:val="-12"/>
        </w:rPr>
        <w:t> </w:t>
      </w:r>
      <w:r>
        <w:rPr/>
        <w:t>or confidential</w:t>
      </w:r>
      <w:r>
        <w:rPr>
          <w:spacing w:val="-17"/>
        </w:rPr>
        <w:t> </w:t>
      </w:r>
      <w:r>
        <w:rPr/>
        <w:t>information</w:t>
      </w:r>
      <w:r>
        <w:rPr>
          <w:spacing w:val="-14"/>
        </w:rPr>
        <w:t> </w:t>
      </w:r>
      <w:r>
        <w:rPr/>
        <w:t>concerning</w:t>
      </w:r>
      <w:r>
        <w:rPr>
          <w:spacing w:val="-13"/>
        </w:rPr>
        <w:t> </w:t>
      </w:r>
      <w:r>
        <w:rPr/>
        <w:t>the</w:t>
      </w:r>
      <w:r>
        <w:rPr>
          <w:spacing w:val="-13"/>
        </w:rPr>
        <w:t> </w:t>
      </w:r>
      <w:r>
        <w:rPr/>
        <w:t>business</w:t>
      </w:r>
      <w:r>
        <w:rPr>
          <w:spacing w:val="-14"/>
        </w:rPr>
        <w:t> </w:t>
      </w:r>
      <w:r>
        <w:rPr/>
        <w:t>of</w:t>
      </w:r>
      <w:r>
        <w:rPr>
          <w:spacing w:val="-14"/>
        </w:rPr>
        <w:t> </w:t>
      </w:r>
      <w:r>
        <w:rPr/>
        <w:t>the</w:t>
      </w:r>
      <w:r>
        <w:rPr>
          <w:spacing w:val="-12"/>
        </w:rPr>
        <w:t> </w:t>
      </w:r>
      <w:r>
        <w:rPr/>
        <w:t>company</w:t>
      </w:r>
      <w:r>
        <w:rPr>
          <w:spacing w:val="-13"/>
        </w:rPr>
        <w:t> </w:t>
      </w:r>
      <w:r>
        <w:rPr/>
        <w:t>or</w:t>
      </w:r>
      <w:r>
        <w:rPr>
          <w:spacing w:val="-15"/>
        </w:rPr>
        <w:t> </w:t>
      </w:r>
      <w:r>
        <w:rPr/>
        <w:t>of</w:t>
      </w:r>
      <w:r>
        <w:rPr>
          <w:spacing w:val="-14"/>
        </w:rPr>
        <w:t> </w:t>
      </w:r>
      <w:r>
        <w:rPr/>
        <w:t>its</w:t>
      </w:r>
      <w:r>
        <w:rPr>
          <w:spacing w:val="-16"/>
        </w:rPr>
        <w:t> </w:t>
      </w:r>
      <w:r>
        <w:rPr/>
        <w:t>suppliers’</w:t>
      </w:r>
      <w:r>
        <w:rPr>
          <w:spacing w:val="-13"/>
        </w:rPr>
        <w:t> </w:t>
      </w:r>
      <w:r>
        <w:rPr/>
        <w:t>agent</w:t>
      </w:r>
      <w:r>
        <w:rPr>
          <w:spacing w:val="-12"/>
        </w:rPr>
        <w:t> </w:t>
      </w:r>
      <w:r>
        <w:rPr/>
        <w:t>distributors or customers which shall be acquired, received, or made by you during your work shall be the property of the company and you shall not release or otherwise assign them outside the company without</w:t>
      </w:r>
      <w:r>
        <w:rPr>
          <w:spacing w:val="-16"/>
        </w:rPr>
        <w:t> </w:t>
      </w:r>
      <w:r>
        <w:rPr/>
        <w:t>proper</w:t>
      </w:r>
      <w:r>
        <w:rPr>
          <w:spacing w:val="-14"/>
        </w:rPr>
        <w:t> </w:t>
      </w:r>
      <w:r>
        <w:rPr/>
        <w:t>authorization</w:t>
      </w:r>
      <w:r>
        <w:rPr>
          <w:spacing w:val="-14"/>
        </w:rPr>
        <w:t> </w:t>
      </w:r>
      <w:r>
        <w:rPr/>
        <w:t>of</w:t>
      </w:r>
      <w:r>
        <w:rPr>
          <w:spacing w:val="-14"/>
        </w:rPr>
        <w:t> </w:t>
      </w:r>
      <w:r>
        <w:rPr/>
        <w:t>the</w:t>
      </w:r>
      <w:r>
        <w:rPr>
          <w:spacing w:val="-14"/>
        </w:rPr>
        <w:t> </w:t>
      </w:r>
      <w:r>
        <w:rPr/>
        <w:t>company.</w:t>
      </w:r>
      <w:r>
        <w:rPr>
          <w:spacing w:val="-14"/>
        </w:rPr>
        <w:t> </w:t>
      </w:r>
      <w:r>
        <w:rPr/>
        <w:t>You</w:t>
      </w:r>
      <w:r>
        <w:rPr>
          <w:spacing w:val="-13"/>
        </w:rPr>
        <w:t> </w:t>
      </w:r>
      <w:r>
        <w:rPr/>
        <w:t>shall</w:t>
      </w:r>
      <w:r>
        <w:rPr>
          <w:spacing w:val="-12"/>
        </w:rPr>
        <w:t> </w:t>
      </w:r>
      <w:r>
        <w:rPr/>
        <w:t>surrender</w:t>
      </w:r>
      <w:r>
        <w:rPr>
          <w:spacing w:val="-13"/>
        </w:rPr>
        <w:t> </w:t>
      </w:r>
      <w:r>
        <w:rPr/>
        <w:t>all</w:t>
      </w:r>
      <w:r>
        <w:rPr>
          <w:spacing w:val="-13"/>
        </w:rPr>
        <w:t> </w:t>
      </w:r>
      <w:r>
        <w:rPr/>
        <w:t>such</w:t>
      </w:r>
      <w:r>
        <w:rPr>
          <w:spacing w:val="-15"/>
        </w:rPr>
        <w:t> </w:t>
      </w:r>
      <w:r>
        <w:rPr/>
        <w:t>property</w:t>
      </w:r>
      <w:r>
        <w:rPr>
          <w:spacing w:val="-13"/>
        </w:rPr>
        <w:t> </w:t>
      </w:r>
      <w:r>
        <w:rPr/>
        <w:t>to</w:t>
      </w:r>
      <w:r>
        <w:rPr>
          <w:spacing w:val="-12"/>
        </w:rPr>
        <w:t> </w:t>
      </w:r>
      <w:r>
        <w:rPr/>
        <w:t>the</w:t>
      </w:r>
      <w:r>
        <w:rPr>
          <w:spacing w:val="-13"/>
        </w:rPr>
        <w:t> </w:t>
      </w:r>
      <w:r>
        <w:rPr/>
        <w:t>company</w:t>
      </w:r>
      <w:r>
        <w:rPr>
          <w:spacing w:val="-13"/>
        </w:rPr>
        <w:t> </w:t>
      </w:r>
      <w:r>
        <w:rPr/>
        <w:t>or to someone duly authorized in that behalf at the termination of your work or at any time at the request of the company during your work.</w:t>
      </w:r>
    </w:p>
    <w:p>
      <w:pPr>
        <w:pStyle w:val="BodyText"/>
        <w:spacing w:line="271" w:lineRule="auto" w:before="8"/>
        <w:ind w:left="360" w:right="449"/>
      </w:pPr>
      <w:r>
        <w:rPr/>
        <w:t>The</w:t>
      </w:r>
      <w:r>
        <w:rPr>
          <w:spacing w:val="-17"/>
        </w:rPr>
        <w:t> </w:t>
      </w:r>
      <w:r>
        <w:rPr/>
        <w:t>obligation</w:t>
      </w:r>
      <w:r>
        <w:rPr>
          <w:spacing w:val="-22"/>
        </w:rPr>
        <w:t> </w:t>
      </w:r>
      <w:r>
        <w:rPr/>
        <w:t>of</w:t>
      </w:r>
      <w:r>
        <w:rPr>
          <w:spacing w:val="-14"/>
        </w:rPr>
        <w:t> </w:t>
      </w:r>
      <w:r>
        <w:rPr/>
        <w:t>confidentiality</w:t>
      </w:r>
      <w:r>
        <w:rPr>
          <w:spacing w:val="-13"/>
        </w:rPr>
        <w:t> </w:t>
      </w:r>
      <w:r>
        <w:rPr/>
        <w:t>contained</w:t>
      </w:r>
      <w:r>
        <w:rPr>
          <w:spacing w:val="-14"/>
        </w:rPr>
        <w:t> </w:t>
      </w:r>
      <w:r>
        <w:rPr/>
        <w:t>in</w:t>
      </w:r>
      <w:r>
        <w:rPr>
          <w:spacing w:val="-15"/>
        </w:rPr>
        <w:t> </w:t>
      </w:r>
      <w:r>
        <w:rPr/>
        <w:t>this</w:t>
      </w:r>
      <w:r>
        <w:rPr>
          <w:spacing w:val="-14"/>
        </w:rPr>
        <w:t> </w:t>
      </w:r>
      <w:r>
        <w:rPr/>
        <w:t>clause</w:t>
      </w:r>
      <w:r>
        <w:rPr>
          <w:spacing w:val="-12"/>
        </w:rPr>
        <w:t> </w:t>
      </w:r>
      <w:r>
        <w:rPr/>
        <w:t>shall</w:t>
      </w:r>
      <w:r>
        <w:rPr>
          <w:spacing w:val="-13"/>
        </w:rPr>
        <w:t> </w:t>
      </w:r>
      <w:r>
        <w:rPr/>
        <w:t>survive</w:t>
      </w:r>
      <w:r>
        <w:rPr>
          <w:spacing w:val="-14"/>
        </w:rPr>
        <w:t> </w:t>
      </w:r>
      <w:r>
        <w:rPr/>
        <w:t>the</w:t>
      </w:r>
      <w:r>
        <w:rPr>
          <w:spacing w:val="-17"/>
        </w:rPr>
        <w:t> </w:t>
      </w:r>
      <w:r>
        <w:rPr/>
        <w:t>termination</w:t>
      </w:r>
      <w:r>
        <w:rPr>
          <w:spacing w:val="-15"/>
        </w:rPr>
        <w:t> </w:t>
      </w:r>
      <w:r>
        <w:rPr/>
        <w:t>of</w:t>
      </w:r>
      <w:r>
        <w:rPr>
          <w:spacing w:val="-14"/>
        </w:rPr>
        <w:t> </w:t>
      </w:r>
      <w:r>
        <w:rPr/>
        <w:t>this</w:t>
      </w:r>
      <w:r>
        <w:rPr>
          <w:spacing w:val="-14"/>
        </w:rPr>
        <w:t> </w:t>
      </w:r>
      <w:r>
        <w:rPr/>
        <w:t>contract</w:t>
      </w:r>
      <w:r>
        <w:rPr>
          <w:spacing w:val="-12"/>
        </w:rPr>
        <w:t> </w:t>
      </w:r>
      <w:r>
        <w:rPr/>
        <w:t>for any reason whatsoever and shall thereafter continue without limit in point of time.</w:t>
      </w:r>
    </w:p>
    <w:p>
      <w:pPr>
        <w:pStyle w:val="BodyText"/>
        <w:spacing w:before="59"/>
        <w:ind w:left="0"/>
      </w:pPr>
    </w:p>
    <w:p>
      <w:pPr>
        <w:pStyle w:val="Heading1"/>
        <w:numPr>
          <w:ilvl w:val="0"/>
          <w:numId w:val="1"/>
        </w:numPr>
        <w:tabs>
          <w:tab w:pos="615" w:val="left" w:leader="none"/>
        </w:tabs>
        <w:spacing w:line="240" w:lineRule="auto" w:before="0" w:after="0"/>
        <w:ind w:left="615" w:right="0" w:hanging="361"/>
        <w:jc w:val="left"/>
        <w:rPr>
          <w:u w:val="none"/>
        </w:rPr>
      </w:pPr>
      <w:r>
        <w:rPr>
          <w:spacing w:val="-8"/>
          <w:u w:val="single"/>
        </w:rPr>
        <w:t>DRUG-FREE</w:t>
      </w:r>
      <w:r>
        <w:rPr>
          <w:spacing w:val="65"/>
          <w:u w:val="single"/>
        </w:rPr>
        <w:t> </w:t>
      </w:r>
      <w:r>
        <w:rPr>
          <w:spacing w:val="-8"/>
          <w:u w:val="single"/>
        </w:rPr>
        <w:t>WORK-PLACE</w:t>
      </w:r>
    </w:p>
    <w:p>
      <w:pPr>
        <w:pStyle w:val="BodyText"/>
        <w:spacing w:line="276" w:lineRule="auto" w:before="140"/>
        <w:ind w:left="360" w:right="745"/>
      </w:pPr>
      <w:r>
        <w:rPr/>
        <w:t>The company is committed to a drug–free workplace and environment. Accordingly, the unlawful manufacture, distribution, dispensing, possession or use of any illegal drug or controlled substance including</w:t>
      </w:r>
      <w:r>
        <w:rPr>
          <w:spacing w:val="-13"/>
        </w:rPr>
        <w:t> </w:t>
      </w:r>
      <w:r>
        <w:rPr/>
        <w:t>but</w:t>
      </w:r>
      <w:r>
        <w:rPr>
          <w:spacing w:val="-12"/>
        </w:rPr>
        <w:t> </w:t>
      </w:r>
      <w:r>
        <w:rPr/>
        <w:t>not</w:t>
      </w:r>
      <w:r>
        <w:rPr>
          <w:spacing w:val="-13"/>
        </w:rPr>
        <w:t> </w:t>
      </w:r>
      <w:r>
        <w:rPr/>
        <w:t>limited</w:t>
      </w:r>
      <w:r>
        <w:rPr>
          <w:spacing w:val="-12"/>
        </w:rPr>
        <w:t> </w:t>
      </w:r>
      <w:r>
        <w:rPr/>
        <w:t>to</w:t>
      </w:r>
      <w:r>
        <w:rPr>
          <w:spacing w:val="-15"/>
        </w:rPr>
        <w:t> </w:t>
      </w:r>
      <w:r>
        <w:rPr/>
        <w:t>any</w:t>
      </w:r>
      <w:r>
        <w:rPr>
          <w:spacing w:val="-13"/>
        </w:rPr>
        <w:t> </w:t>
      </w:r>
      <w:r>
        <w:rPr/>
        <w:t>narcotic</w:t>
      </w:r>
      <w:r>
        <w:rPr>
          <w:spacing w:val="-12"/>
        </w:rPr>
        <w:t> </w:t>
      </w:r>
      <w:r>
        <w:rPr/>
        <w:t>drugs</w:t>
      </w:r>
      <w:r>
        <w:rPr>
          <w:spacing w:val="-13"/>
        </w:rPr>
        <w:t> </w:t>
      </w:r>
      <w:r>
        <w:rPr/>
        <w:t>and</w:t>
      </w:r>
      <w:r>
        <w:rPr>
          <w:spacing w:val="-13"/>
        </w:rPr>
        <w:t> </w:t>
      </w:r>
      <w:r>
        <w:rPr/>
        <w:t>psychotropic</w:t>
      </w:r>
      <w:r>
        <w:rPr>
          <w:spacing w:val="-12"/>
        </w:rPr>
        <w:t> </w:t>
      </w:r>
      <w:r>
        <w:rPr/>
        <w:t>substance</w:t>
      </w:r>
      <w:r>
        <w:rPr>
          <w:spacing w:val="-10"/>
        </w:rPr>
        <w:t> </w:t>
      </w:r>
      <w:r>
        <w:rPr/>
        <w:t>(control)</w:t>
      </w:r>
      <w:r>
        <w:rPr>
          <w:spacing w:val="-9"/>
        </w:rPr>
        <w:t> </w:t>
      </w:r>
      <w:r>
        <w:rPr/>
        <w:t>Act</w:t>
      </w:r>
      <w:r>
        <w:rPr>
          <w:spacing w:val="-9"/>
        </w:rPr>
        <w:t> </w:t>
      </w:r>
      <w:r>
        <w:rPr/>
        <w:t>(Chapter</w:t>
      </w:r>
      <w:r>
        <w:rPr>
          <w:spacing w:val="-14"/>
        </w:rPr>
        <w:t> </w:t>
      </w:r>
      <w:r>
        <w:rPr/>
        <w:t>245, Laws</w:t>
      </w:r>
      <w:r>
        <w:rPr>
          <w:spacing w:val="-18"/>
        </w:rPr>
        <w:t> </w:t>
      </w:r>
      <w:r>
        <w:rPr/>
        <w:t>of</w:t>
      </w:r>
      <w:r>
        <w:rPr>
          <w:spacing w:val="-19"/>
        </w:rPr>
        <w:t> </w:t>
      </w:r>
      <w:r>
        <w:rPr/>
        <w:t>Kenya)</w:t>
      </w:r>
      <w:r>
        <w:rPr>
          <w:spacing w:val="-13"/>
        </w:rPr>
        <w:t> </w:t>
      </w:r>
      <w:r>
        <w:rPr/>
        <w:t>in</w:t>
      </w:r>
      <w:r>
        <w:rPr>
          <w:spacing w:val="-20"/>
        </w:rPr>
        <w:t> </w:t>
      </w:r>
      <w:r>
        <w:rPr/>
        <w:t>the</w:t>
      </w:r>
      <w:r>
        <w:rPr>
          <w:spacing w:val="-12"/>
        </w:rPr>
        <w:t> </w:t>
      </w:r>
      <w:r>
        <w:rPr/>
        <w:t>company</w:t>
      </w:r>
      <w:r>
        <w:rPr>
          <w:spacing w:val="-13"/>
        </w:rPr>
        <w:t> </w:t>
      </w:r>
      <w:r>
        <w:rPr/>
        <w:t>workplace,</w:t>
      </w:r>
      <w:r>
        <w:rPr>
          <w:spacing w:val="-14"/>
        </w:rPr>
        <w:t> </w:t>
      </w:r>
      <w:r>
        <w:rPr/>
        <w:t>company-</w:t>
      </w:r>
      <w:r>
        <w:rPr>
          <w:spacing w:val="-15"/>
        </w:rPr>
        <w:t> </w:t>
      </w:r>
      <w:r>
        <w:rPr/>
        <w:t>provided</w:t>
      </w:r>
      <w:r>
        <w:rPr>
          <w:spacing w:val="-18"/>
        </w:rPr>
        <w:t> </w:t>
      </w:r>
      <w:r>
        <w:rPr/>
        <w:t>accommodation,</w:t>
      </w:r>
      <w:r>
        <w:rPr>
          <w:spacing w:val="-14"/>
        </w:rPr>
        <w:t> </w:t>
      </w:r>
      <w:r>
        <w:rPr/>
        <w:t>vehicles,</w:t>
      </w:r>
      <w:r>
        <w:rPr>
          <w:spacing w:val="-18"/>
        </w:rPr>
        <w:t> </w:t>
      </w:r>
      <w:r>
        <w:rPr/>
        <w:t>or</w:t>
      </w:r>
      <w:r>
        <w:rPr>
          <w:spacing w:val="-12"/>
        </w:rPr>
        <w:t> </w:t>
      </w:r>
      <w:r>
        <w:rPr/>
        <w:t>anywhere else is prohibited.</w:t>
      </w:r>
    </w:p>
    <w:p>
      <w:pPr>
        <w:pStyle w:val="BodyText"/>
        <w:spacing w:before="4"/>
        <w:ind w:left="360"/>
      </w:pPr>
      <w:r>
        <w:rPr>
          <w:spacing w:val="-2"/>
        </w:rPr>
        <w:t>In</w:t>
      </w:r>
      <w:r>
        <w:rPr>
          <w:spacing w:val="-19"/>
        </w:rPr>
        <w:t> </w:t>
      </w:r>
      <w:r>
        <w:rPr>
          <w:spacing w:val="-2"/>
        </w:rPr>
        <w:t>addition,</w:t>
      </w:r>
      <w:r>
        <w:rPr>
          <w:spacing w:val="-14"/>
        </w:rPr>
        <w:t> </w:t>
      </w:r>
      <w:r>
        <w:rPr>
          <w:spacing w:val="-2"/>
        </w:rPr>
        <w:t>consumption</w:t>
      </w:r>
      <w:r>
        <w:rPr>
          <w:spacing w:val="-17"/>
        </w:rPr>
        <w:t> </w:t>
      </w:r>
      <w:r>
        <w:rPr>
          <w:spacing w:val="-2"/>
        </w:rPr>
        <w:t>of</w:t>
      </w:r>
      <w:r>
        <w:rPr>
          <w:spacing w:val="-14"/>
        </w:rPr>
        <w:t> </w:t>
      </w:r>
      <w:r>
        <w:rPr>
          <w:spacing w:val="-2"/>
        </w:rPr>
        <w:t>alcohol</w:t>
      </w:r>
      <w:r>
        <w:rPr>
          <w:spacing w:val="-14"/>
        </w:rPr>
        <w:t> </w:t>
      </w:r>
      <w:r>
        <w:rPr>
          <w:spacing w:val="-2"/>
        </w:rPr>
        <w:t>while</w:t>
      </w:r>
      <w:r>
        <w:rPr>
          <w:spacing w:val="-11"/>
        </w:rPr>
        <w:t> </w:t>
      </w:r>
      <w:r>
        <w:rPr>
          <w:spacing w:val="-2"/>
        </w:rPr>
        <w:t>on</w:t>
      </w:r>
      <w:r>
        <w:rPr>
          <w:spacing w:val="-13"/>
        </w:rPr>
        <w:t> </w:t>
      </w:r>
      <w:r>
        <w:rPr>
          <w:spacing w:val="-2"/>
        </w:rPr>
        <w:t>work</w:t>
      </w:r>
      <w:r>
        <w:rPr>
          <w:spacing w:val="-10"/>
        </w:rPr>
        <w:t> </w:t>
      </w:r>
      <w:r>
        <w:rPr>
          <w:spacing w:val="-2"/>
        </w:rPr>
        <w:t>or</w:t>
      </w:r>
      <w:r>
        <w:rPr>
          <w:spacing w:val="-19"/>
        </w:rPr>
        <w:t> </w:t>
      </w:r>
      <w:r>
        <w:rPr>
          <w:spacing w:val="-2"/>
        </w:rPr>
        <w:t>otherwise</w:t>
      </w:r>
      <w:r>
        <w:rPr>
          <w:spacing w:val="-11"/>
        </w:rPr>
        <w:t> </w:t>
      </w:r>
      <w:r>
        <w:rPr>
          <w:spacing w:val="-2"/>
        </w:rPr>
        <w:t>in</w:t>
      </w:r>
      <w:r>
        <w:rPr>
          <w:spacing w:val="-12"/>
        </w:rPr>
        <w:t> </w:t>
      </w:r>
      <w:r>
        <w:rPr>
          <w:spacing w:val="-2"/>
        </w:rPr>
        <w:t>the</w:t>
      </w:r>
      <w:r>
        <w:rPr>
          <w:spacing w:val="-10"/>
        </w:rPr>
        <w:t> </w:t>
      </w:r>
      <w:r>
        <w:rPr>
          <w:spacing w:val="-2"/>
        </w:rPr>
        <w:t>workplace</w:t>
      </w:r>
      <w:r>
        <w:rPr>
          <w:spacing w:val="-8"/>
        </w:rPr>
        <w:t> </w:t>
      </w:r>
      <w:r>
        <w:rPr>
          <w:spacing w:val="-2"/>
        </w:rPr>
        <w:t>is</w:t>
      </w:r>
      <w:r>
        <w:rPr>
          <w:spacing w:val="-16"/>
        </w:rPr>
        <w:t> </w:t>
      </w:r>
      <w:r>
        <w:rPr>
          <w:spacing w:val="-2"/>
        </w:rPr>
        <w:t>prohibited.</w:t>
      </w:r>
    </w:p>
    <w:p>
      <w:pPr>
        <w:pStyle w:val="BodyText"/>
        <w:spacing w:line="271" w:lineRule="auto" w:before="46"/>
        <w:ind w:left="360" w:right="780"/>
      </w:pPr>
      <w:r>
        <w:rPr/>
        <w:t>You</w:t>
      </w:r>
      <w:r>
        <w:rPr>
          <w:spacing w:val="-17"/>
        </w:rPr>
        <w:t> </w:t>
      </w:r>
      <w:r>
        <w:rPr/>
        <w:t>shall</w:t>
      </w:r>
      <w:r>
        <w:rPr>
          <w:spacing w:val="-17"/>
        </w:rPr>
        <w:t> </w:t>
      </w:r>
      <w:r>
        <w:rPr/>
        <w:t>notoperate</w:t>
      </w:r>
      <w:r>
        <w:rPr>
          <w:spacing w:val="-14"/>
        </w:rPr>
        <w:t> </w:t>
      </w:r>
      <w:r>
        <w:rPr/>
        <w:t>any</w:t>
      </w:r>
      <w:r>
        <w:rPr>
          <w:spacing w:val="-20"/>
        </w:rPr>
        <w:t> </w:t>
      </w:r>
      <w:r>
        <w:rPr/>
        <w:t>of</w:t>
      </w:r>
      <w:r>
        <w:rPr>
          <w:spacing w:val="-11"/>
        </w:rPr>
        <w:t> </w:t>
      </w:r>
      <w:r>
        <w:rPr/>
        <w:t>the</w:t>
      </w:r>
      <w:r>
        <w:rPr>
          <w:spacing w:val="-9"/>
        </w:rPr>
        <w:t> </w:t>
      </w:r>
      <w:r>
        <w:rPr/>
        <w:t>company’s</w:t>
      </w:r>
      <w:r>
        <w:rPr>
          <w:spacing w:val="-4"/>
        </w:rPr>
        <w:t> </w:t>
      </w:r>
      <w:r>
        <w:rPr/>
        <w:t>property</w:t>
      </w:r>
      <w:r>
        <w:rPr>
          <w:spacing w:val="-13"/>
        </w:rPr>
        <w:t> </w:t>
      </w:r>
      <w:r>
        <w:rPr/>
        <w:t>while</w:t>
      </w:r>
      <w:r>
        <w:rPr>
          <w:spacing w:val="-9"/>
        </w:rPr>
        <w:t> </w:t>
      </w:r>
      <w:r>
        <w:rPr/>
        <w:t>under</w:t>
      </w:r>
      <w:r>
        <w:rPr>
          <w:spacing w:val="-14"/>
        </w:rPr>
        <w:t> </w:t>
      </w:r>
      <w:r>
        <w:rPr/>
        <w:t>the</w:t>
      </w:r>
      <w:r>
        <w:rPr>
          <w:spacing w:val="-14"/>
        </w:rPr>
        <w:t> </w:t>
      </w:r>
      <w:r>
        <w:rPr/>
        <w:t>influence</w:t>
      </w:r>
      <w:r>
        <w:rPr>
          <w:spacing w:val="-16"/>
        </w:rPr>
        <w:t> </w:t>
      </w:r>
      <w:r>
        <w:rPr/>
        <w:t>of</w:t>
      </w:r>
      <w:r>
        <w:rPr>
          <w:spacing w:val="-19"/>
        </w:rPr>
        <w:t> </w:t>
      </w:r>
      <w:r>
        <w:rPr/>
        <w:t>alcohol</w:t>
      </w:r>
      <w:r>
        <w:rPr>
          <w:spacing w:val="-11"/>
        </w:rPr>
        <w:t> </w:t>
      </w:r>
      <w:r>
        <w:rPr/>
        <w:t>or</w:t>
      </w:r>
      <w:r>
        <w:rPr>
          <w:spacing w:val="-15"/>
        </w:rPr>
        <w:t> </w:t>
      </w:r>
      <w:r>
        <w:rPr/>
        <w:t>any</w:t>
      </w:r>
      <w:r>
        <w:rPr>
          <w:spacing w:val="-11"/>
        </w:rPr>
        <w:t> </w:t>
      </w:r>
      <w:r>
        <w:rPr/>
        <w:t>of</w:t>
      </w:r>
      <w:r>
        <w:rPr>
          <w:spacing w:val="-14"/>
        </w:rPr>
        <w:t> </w:t>
      </w:r>
      <w:r>
        <w:rPr/>
        <w:t>the above-mentioned substances or any other intoxicating substance whatsoever.</w:t>
      </w:r>
    </w:p>
    <w:p>
      <w:pPr>
        <w:pStyle w:val="BodyText"/>
        <w:spacing w:before="54"/>
        <w:ind w:left="0"/>
      </w:pPr>
    </w:p>
    <w:p>
      <w:pPr>
        <w:pStyle w:val="Heading1"/>
        <w:numPr>
          <w:ilvl w:val="0"/>
          <w:numId w:val="1"/>
        </w:numPr>
        <w:tabs>
          <w:tab w:pos="615" w:val="left" w:leader="none"/>
        </w:tabs>
        <w:spacing w:line="240" w:lineRule="auto" w:before="0" w:after="0"/>
        <w:ind w:left="615" w:right="0" w:hanging="361"/>
        <w:jc w:val="left"/>
        <w:rPr>
          <w:u w:val="none"/>
        </w:rPr>
      </w:pPr>
      <w:r>
        <w:rPr>
          <w:spacing w:val="-4"/>
          <w:u w:val="single"/>
        </w:rPr>
        <w:t>NON-</w:t>
      </w:r>
      <w:r>
        <w:rPr>
          <w:spacing w:val="2"/>
          <w:u w:val="single"/>
        </w:rPr>
        <w:t> </w:t>
      </w:r>
      <w:r>
        <w:rPr>
          <w:spacing w:val="-4"/>
          <w:u w:val="single"/>
        </w:rPr>
        <w:t>SOLICITATION/</w:t>
      </w:r>
      <w:r>
        <w:rPr>
          <w:spacing w:val="10"/>
          <w:u w:val="single"/>
        </w:rPr>
        <w:t> </w:t>
      </w:r>
      <w:r>
        <w:rPr>
          <w:spacing w:val="-4"/>
          <w:u w:val="single"/>
        </w:rPr>
        <w:t>NON-COMPETITION</w:t>
      </w:r>
    </w:p>
    <w:p>
      <w:pPr>
        <w:pStyle w:val="BodyText"/>
        <w:spacing w:line="271" w:lineRule="auto" w:before="159"/>
        <w:ind w:left="360"/>
      </w:pPr>
      <w:r>
        <w:rPr/>
        <w:t>You</w:t>
      </w:r>
      <w:r>
        <w:rPr>
          <w:spacing w:val="-24"/>
        </w:rPr>
        <w:t> </w:t>
      </w:r>
      <w:r>
        <w:rPr/>
        <w:t>will</w:t>
      </w:r>
      <w:r>
        <w:rPr>
          <w:spacing w:val="-13"/>
        </w:rPr>
        <w:t> </w:t>
      </w:r>
      <w:r>
        <w:rPr/>
        <w:t>not,</w:t>
      </w:r>
      <w:r>
        <w:rPr>
          <w:spacing w:val="-14"/>
        </w:rPr>
        <w:t> </w:t>
      </w:r>
      <w:r>
        <w:rPr/>
        <w:t>during</w:t>
      </w:r>
      <w:r>
        <w:rPr>
          <w:spacing w:val="-12"/>
        </w:rPr>
        <w:t> </w:t>
      </w:r>
      <w:r>
        <w:rPr/>
        <w:t>your</w:t>
      </w:r>
      <w:r>
        <w:rPr>
          <w:spacing w:val="-14"/>
        </w:rPr>
        <w:t> </w:t>
      </w:r>
      <w:r>
        <w:rPr/>
        <w:t>internship</w:t>
      </w:r>
      <w:r>
        <w:rPr>
          <w:spacing w:val="-13"/>
        </w:rPr>
        <w:t> </w:t>
      </w:r>
      <w:r>
        <w:rPr/>
        <w:t>with</w:t>
      </w:r>
      <w:r>
        <w:rPr>
          <w:spacing w:val="-14"/>
        </w:rPr>
        <w:t> </w:t>
      </w:r>
      <w:r>
        <w:rPr/>
        <w:t>the</w:t>
      </w:r>
      <w:r>
        <w:rPr>
          <w:spacing w:val="-14"/>
        </w:rPr>
        <w:t> </w:t>
      </w:r>
      <w:r>
        <w:rPr/>
        <w:t>company</w:t>
      </w:r>
      <w:r>
        <w:rPr>
          <w:spacing w:val="-13"/>
        </w:rPr>
        <w:t> </w:t>
      </w:r>
      <w:r>
        <w:rPr/>
        <w:t>or</w:t>
      </w:r>
      <w:r>
        <w:rPr>
          <w:spacing w:val="-12"/>
        </w:rPr>
        <w:t> </w:t>
      </w:r>
      <w:r>
        <w:rPr/>
        <w:t>afterwards,</w:t>
      </w:r>
      <w:r>
        <w:rPr>
          <w:spacing w:val="-16"/>
        </w:rPr>
        <w:t> </w:t>
      </w:r>
      <w:r>
        <w:rPr/>
        <w:t>attempt</w:t>
      </w:r>
      <w:r>
        <w:rPr>
          <w:spacing w:val="-13"/>
        </w:rPr>
        <w:t> </w:t>
      </w:r>
      <w:r>
        <w:rPr/>
        <w:t>to</w:t>
      </w:r>
      <w:r>
        <w:rPr>
          <w:spacing w:val="-12"/>
        </w:rPr>
        <w:t> </w:t>
      </w:r>
      <w:r>
        <w:rPr/>
        <w:t>interfere</w:t>
      </w:r>
      <w:r>
        <w:rPr>
          <w:spacing w:val="-15"/>
        </w:rPr>
        <w:t> </w:t>
      </w:r>
      <w:r>
        <w:rPr/>
        <w:t>with</w:t>
      </w:r>
      <w:r>
        <w:rPr>
          <w:spacing w:val="-15"/>
        </w:rPr>
        <w:t> </w:t>
      </w:r>
      <w:r>
        <w:rPr/>
        <w:t>the existingbusiness relation between any client or intern and the company.</w:t>
      </w:r>
    </w:p>
    <w:p>
      <w:pPr>
        <w:pStyle w:val="BodyText"/>
        <w:spacing w:line="276" w:lineRule="auto" w:before="6"/>
        <w:ind w:left="360" w:right="449"/>
      </w:pPr>
      <w:r>
        <w:rPr/>
        <w:t>You</w:t>
      </w:r>
      <w:r>
        <w:rPr>
          <w:spacing w:val="-10"/>
        </w:rPr>
        <w:t> </w:t>
      </w:r>
      <w:r>
        <w:rPr/>
        <w:t>agree</w:t>
      </w:r>
      <w:r>
        <w:rPr>
          <w:spacing w:val="-5"/>
        </w:rPr>
        <w:t> </w:t>
      </w:r>
      <w:r>
        <w:rPr/>
        <w:t>that</w:t>
      </w:r>
      <w:r>
        <w:rPr>
          <w:spacing w:val="-11"/>
        </w:rPr>
        <w:t> </w:t>
      </w:r>
      <w:r>
        <w:rPr/>
        <w:t>the</w:t>
      </w:r>
      <w:r>
        <w:rPr>
          <w:spacing w:val="-10"/>
        </w:rPr>
        <w:t> </w:t>
      </w:r>
      <w:r>
        <w:rPr/>
        <w:t>restriction</w:t>
      </w:r>
      <w:r>
        <w:rPr>
          <w:spacing w:val="-6"/>
        </w:rPr>
        <w:t> </w:t>
      </w:r>
      <w:r>
        <w:rPr/>
        <w:t>contained</w:t>
      </w:r>
      <w:r>
        <w:rPr>
          <w:spacing w:val="-8"/>
        </w:rPr>
        <w:t> </w:t>
      </w:r>
      <w:r>
        <w:rPr/>
        <w:t>in</w:t>
      </w:r>
      <w:r>
        <w:rPr>
          <w:spacing w:val="-13"/>
        </w:rPr>
        <w:t> </w:t>
      </w:r>
      <w:r>
        <w:rPr/>
        <w:t>this</w:t>
      </w:r>
      <w:r>
        <w:rPr>
          <w:spacing w:val="-6"/>
        </w:rPr>
        <w:t> </w:t>
      </w:r>
      <w:r>
        <w:rPr/>
        <w:t>clause</w:t>
      </w:r>
      <w:r>
        <w:rPr>
          <w:spacing w:val="-12"/>
        </w:rPr>
        <w:t> </w:t>
      </w:r>
      <w:r>
        <w:rPr/>
        <w:t>is</w:t>
      </w:r>
      <w:r>
        <w:rPr>
          <w:spacing w:val="-5"/>
        </w:rPr>
        <w:t> </w:t>
      </w:r>
      <w:r>
        <w:rPr/>
        <w:t>reasonable</w:t>
      </w:r>
      <w:r>
        <w:rPr>
          <w:spacing w:val="-6"/>
        </w:rPr>
        <w:t> </w:t>
      </w:r>
      <w:r>
        <w:rPr/>
        <w:t>and</w:t>
      </w:r>
      <w:r>
        <w:rPr>
          <w:spacing w:val="-11"/>
        </w:rPr>
        <w:t> </w:t>
      </w:r>
      <w:r>
        <w:rPr/>
        <w:t>necessary</w:t>
      </w:r>
      <w:r>
        <w:rPr>
          <w:spacing w:val="-10"/>
        </w:rPr>
        <w:t> </w:t>
      </w:r>
      <w:r>
        <w:rPr/>
        <w:t>for</w:t>
      </w:r>
      <w:r>
        <w:rPr>
          <w:spacing w:val="-13"/>
        </w:rPr>
        <w:t> </w:t>
      </w:r>
      <w:r>
        <w:rPr/>
        <w:t>the</w:t>
      </w:r>
      <w:r>
        <w:rPr>
          <w:spacing w:val="-7"/>
        </w:rPr>
        <w:t> </w:t>
      </w:r>
      <w:r>
        <w:rPr/>
        <w:t>protection</w:t>
      </w:r>
      <w:r>
        <w:rPr>
          <w:spacing w:val="-13"/>
        </w:rPr>
        <w:t> </w:t>
      </w:r>
      <w:r>
        <w:rPr/>
        <w:t>of the business undertaken</w:t>
      </w:r>
      <w:r>
        <w:rPr>
          <w:spacing w:val="-1"/>
        </w:rPr>
        <w:t> </w:t>
      </w:r>
      <w:r>
        <w:rPr/>
        <w:t>by the</w:t>
      </w:r>
      <w:r>
        <w:rPr>
          <w:spacing w:val="-2"/>
        </w:rPr>
        <w:t> </w:t>
      </w:r>
      <w:r>
        <w:rPr/>
        <w:t>company</w:t>
      </w:r>
      <w:r>
        <w:rPr>
          <w:spacing w:val="-2"/>
        </w:rPr>
        <w:t> </w:t>
      </w:r>
      <w:r>
        <w:rPr/>
        <w:t>and</w:t>
      </w:r>
      <w:r>
        <w:rPr>
          <w:spacing w:val="-2"/>
        </w:rPr>
        <w:t> </w:t>
      </w:r>
      <w:r>
        <w:rPr/>
        <w:t>that any breach</w:t>
      </w:r>
      <w:r>
        <w:rPr>
          <w:spacing w:val="-4"/>
        </w:rPr>
        <w:t> </w:t>
      </w:r>
      <w:r>
        <w:rPr/>
        <w:t>of this</w:t>
      </w:r>
      <w:r>
        <w:rPr>
          <w:spacing w:val="-3"/>
        </w:rPr>
        <w:t> </w:t>
      </w:r>
      <w:r>
        <w:rPr/>
        <w:t>clause</w:t>
      </w:r>
      <w:r>
        <w:rPr>
          <w:spacing w:val="-2"/>
        </w:rPr>
        <w:t> </w:t>
      </w:r>
      <w:r>
        <w:rPr/>
        <w:t>will</w:t>
      </w:r>
      <w:r>
        <w:rPr>
          <w:spacing w:val="-2"/>
        </w:rPr>
        <w:t> </w:t>
      </w:r>
      <w:r>
        <w:rPr/>
        <w:t>cause substantial</w:t>
      </w:r>
      <w:r>
        <w:rPr>
          <w:spacing w:val="-5"/>
        </w:rPr>
        <w:t> </w:t>
      </w:r>
      <w:r>
        <w:rPr/>
        <w:t>and irrevocable damage to the company which cannot be compensated in damages and therefore, in the eventof</w:t>
      </w:r>
      <w:r>
        <w:rPr>
          <w:spacing w:val="-19"/>
        </w:rPr>
        <w:t> </w:t>
      </w:r>
      <w:r>
        <w:rPr/>
        <w:t>any</w:t>
      </w:r>
      <w:r>
        <w:rPr>
          <w:spacing w:val="-13"/>
        </w:rPr>
        <w:t> </w:t>
      </w:r>
      <w:r>
        <w:rPr/>
        <w:t>such</w:t>
      </w:r>
      <w:r>
        <w:rPr>
          <w:spacing w:val="-8"/>
        </w:rPr>
        <w:t> </w:t>
      </w:r>
      <w:r>
        <w:rPr/>
        <w:t>breach,</w:t>
      </w:r>
      <w:r>
        <w:rPr>
          <w:spacing w:val="-13"/>
        </w:rPr>
        <w:t> </w:t>
      </w:r>
      <w:r>
        <w:rPr/>
        <w:t>in</w:t>
      </w:r>
      <w:r>
        <w:rPr>
          <w:spacing w:val="-12"/>
        </w:rPr>
        <w:t> </w:t>
      </w:r>
      <w:r>
        <w:rPr/>
        <w:t>addition</w:t>
      </w:r>
      <w:r>
        <w:rPr>
          <w:spacing w:val="-12"/>
        </w:rPr>
        <w:t> </w:t>
      </w:r>
      <w:r>
        <w:rPr/>
        <w:t>to</w:t>
      </w:r>
      <w:r>
        <w:rPr>
          <w:spacing w:val="-3"/>
        </w:rPr>
        <w:t> </w:t>
      </w:r>
      <w:r>
        <w:rPr/>
        <w:t>such</w:t>
      </w:r>
      <w:r>
        <w:rPr>
          <w:spacing w:val="-15"/>
        </w:rPr>
        <w:t> </w:t>
      </w:r>
      <w:r>
        <w:rPr/>
        <w:t>other</w:t>
      </w:r>
      <w:r>
        <w:rPr>
          <w:spacing w:val="-11"/>
        </w:rPr>
        <w:t> </w:t>
      </w:r>
      <w:r>
        <w:rPr/>
        <w:t>remedies</w:t>
      </w:r>
      <w:r>
        <w:rPr>
          <w:spacing w:val="-11"/>
        </w:rPr>
        <w:t> </w:t>
      </w:r>
      <w:r>
        <w:rPr/>
        <w:t>which</w:t>
      </w:r>
      <w:r>
        <w:rPr>
          <w:spacing w:val="-17"/>
        </w:rPr>
        <w:t> </w:t>
      </w:r>
      <w:r>
        <w:rPr/>
        <w:t>may</w:t>
      </w:r>
      <w:r>
        <w:rPr>
          <w:spacing w:val="-8"/>
        </w:rPr>
        <w:t> </w:t>
      </w:r>
      <w:r>
        <w:rPr/>
        <w:t>be</w:t>
      </w:r>
      <w:r>
        <w:rPr>
          <w:spacing w:val="-11"/>
        </w:rPr>
        <w:t> </w:t>
      </w:r>
      <w:r>
        <w:rPr/>
        <w:t>available,</w:t>
      </w:r>
      <w:r>
        <w:rPr>
          <w:spacing w:val="-6"/>
        </w:rPr>
        <w:t> </w:t>
      </w:r>
      <w:r>
        <w:rPr/>
        <w:t>the</w:t>
      </w:r>
      <w:r>
        <w:rPr>
          <w:spacing w:val="-11"/>
        </w:rPr>
        <w:t> </w:t>
      </w:r>
      <w:r>
        <w:rPr/>
        <w:t>company</w:t>
      </w:r>
      <w:r>
        <w:rPr>
          <w:spacing w:val="-6"/>
        </w:rPr>
        <w:t> </w:t>
      </w:r>
      <w:r>
        <w:rPr/>
        <w:t>shall have the right to seek specific performance and injunctive relief.</w:t>
      </w:r>
    </w:p>
    <w:p>
      <w:pPr>
        <w:pStyle w:val="BodyText"/>
        <w:spacing w:after="0" w:line="276" w:lineRule="auto"/>
        <w:sectPr>
          <w:pgSz w:w="12240" w:h="15840"/>
          <w:pgMar w:top="1460" w:bottom="280" w:left="1080" w:right="1080"/>
        </w:sectPr>
      </w:pPr>
    </w:p>
    <w:p>
      <w:pPr>
        <w:pStyle w:val="Heading1"/>
        <w:numPr>
          <w:ilvl w:val="0"/>
          <w:numId w:val="1"/>
        </w:numPr>
        <w:tabs>
          <w:tab w:pos="615" w:val="left" w:leader="none"/>
        </w:tabs>
        <w:spacing w:line="240" w:lineRule="auto" w:before="69" w:after="0"/>
        <w:ind w:left="615" w:right="0" w:hanging="361"/>
        <w:jc w:val="left"/>
        <w:rPr>
          <w:u w:val="none"/>
        </w:rPr>
      </w:pPr>
      <w:r>
        <w:rPr/>
        <mc:AlternateContent>
          <mc:Choice Requires="wps">
            <w:drawing>
              <wp:anchor distT="0" distB="0" distL="0" distR="0" allowOverlap="1" layoutInCell="1" locked="0" behindDoc="1" simplePos="0" relativeHeight="487445504">
                <wp:simplePos x="0" y="0"/>
                <wp:positionH relativeFrom="page">
                  <wp:posOffset>304800</wp:posOffset>
                </wp:positionH>
                <wp:positionV relativeFrom="page">
                  <wp:posOffset>304799</wp:posOffset>
                </wp:positionV>
                <wp:extent cx="7164070" cy="94488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70976" id="docshape13"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7446016">
                <wp:simplePos x="0" y="0"/>
                <wp:positionH relativeFrom="page">
                  <wp:posOffset>304800</wp:posOffset>
                </wp:positionH>
                <wp:positionV relativeFrom="page">
                  <wp:posOffset>304799</wp:posOffset>
                </wp:positionV>
                <wp:extent cx="7164070" cy="94488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70464" id="docshape14"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w:spacing w:val="-2"/>
          <w:u w:val="single"/>
        </w:rPr>
        <w:t>TERMINATION</w:t>
      </w:r>
    </w:p>
    <w:p>
      <w:pPr>
        <w:pStyle w:val="BodyText"/>
        <w:spacing w:line="276" w:lineRule="auto" w:before="145"/>
        <w:ind w:left="360" w:right="449"/>
      </w:pPr>
      <w:r>
        <w:rPr/>
        <w:t>Your</w:t>
      </w:r>
      <w:r>
        <w:rPr>
          <w:spacing w:val="-14"/>
        </w:rPr>
        <w:t> </w:t>
      </w:r>
      <w:r>
        <w:rPr/>
        <w:t>internship</w:t>
      </w:r>
      <w:r>
        <w:rPr>
          <w:spacing w:val="-22"/>
        </w:rPr>
        <w:t> </w:t>
      </w:r>
      <w:r>
        <w:rPr/>
        <w:t>may</w:t>
      </w:r>
      <w:r>
        <w:rPr>
          <w:spacing w:val="-13"/>
        </w:rPr>
        <w:t> </w:t>
      </w:r>
      <w:r>
        <w:rPr/>
        <w:t>be</w:t>
      </w:r>
      <w:r>
        <w:rPr>
          <w:spacing w:val="-14"/>
        </w:rPr>
        <w:t> </w:t>
      </w:r>
      <w:r>
        <w:rPr/>
        <w:t>terminated</w:t>
      </w:r>
      <w:r>
        <w:rPr>
          <w:spacing w:val="-14"/>
        </w:rPr>
        <w:t> </w:t>
      </w:r>
      <w:r>
        <w:rPr/>
        <w:t>by</w:t>
      </w:r>
      <w:r>
        <w:rPr>
          <w:spacing w:val="-13"/>
        </w:rPr>
        <w:t> </w:t>
      </w:r>
      <w:r>
        <w:rPr/>
        <w:t>the</w:t>
      </w:r>
      <w:r>
        <w:rPr>
          <w:spacing w:val="-17"/>
        </w:rPr>
        <w:t> </w:t>
      </w:r>
      <w:r>
        <w:rPr/>
        <w:t>company</w:t>
      </w:r>
      <w:r>
        <w:rPr>
          <w:spacing w:val="-13"/>
        </w:rPr>
        <w:t> </w:t>
      </w:r>
      <w:r>
        <w:rPr/>
        <w:t>forthwith</w:t>
      </w:r>
      <w:r>
        <w:rPr>
          <w:spacing w:val="-14"/>
        </w:rPr>
        <w:t> </w:t>
      </w:r>
      <w:r>
        <w:rPr/>
        <w:t>at</w:t>
      </w:r>
      <w:r>
        <w:rPr>
          <w:spacing w:val="-14"/>
        </w:rPr>
        <w:t> </w:t>
      </w:r>
      <w:r>
        <w:rPr/>
        <w:t>any</w:t>
      </w:r>
      <w:r>
        <w:rPr>
          <w:spacing w:val="-13"/>
        </w:rPr>
        <w:t> </w:t>
      </w:r>
      <w:r>
        <w:rPr/>
        <w:t>time</w:t>
      </w:r>
      <w:r>
        <w:rPr>
          <w:spacing w:val="-14"/>
        </w:rPr>
        <w:t> </w:t>
      </w:r>
      <w:r>
        <w:rPr/>
        <w:t>after</w:t>
      </w:r>
      <w:r>
        <w:rPr>
          <w:spacing w:val="-14"/>
        </w:rPr>
        <w:t> </w:t>
      </w:r>
      <w:r>
        <w:rPr/>
        <w:t>due</w:t>
      </w:r>
      <w:r>
        <w:rPr>
          <w:spacing w:val="-12"/>
        </w:rPr>
        <w:t> </w:t>
      </w:r>
      <w:r>
        <w:rPr/>
        <w:t>compliance</w:t>
      </w:r>
      <w:r>
        <w:rPr>
          <w:spacing w:val="-13"/>
        </w:rPr>
        <w:t> </w:t>
      </w:r>
      <w:r>
        <w:rPr/>
        <w:t>by</w:t>
      </w:r>
      <w:r>
        <w:rPr>
          <w:spacing w:val="-12"/>
        </w:rPr>
        <w:t> </w:t>
      </w:r>
      <w:r>
        <w:rPr/>
        <w:t>the company with the then prevailing requirements of the laws in Kenya, without notice if you:</w:t>
      </w:r>
    </w:p>
    <w:p>
      <w:pPr>
        <w:pStyle w:val="ListParagraph"/>
        <w:numPr>
          <w:ilvl w:val="0"/>
          <w:numId w:val="3"/>
        </w:numPr>
        <w:tabs>
          <w:tab w:pos="1080" w:val="left" w:leader="none"/>
        </w:tabs>
        <w:spacing w:line="240" w:lineRule="auto" w:before="8" w:after="0"/>
        <w:ind w:left="1080" w:right="0" w:hanging="473"/>
        <w:jc w:val="left"/>
        <w:rPr>
          <w:sz w:val="22"/>
        </w:rPr>
      </w:pPr>
      <w:r>
        <w:rPr>
          <w:spacing w:val="-2"/>
          <w:sz w:val="22"/>
        </w:rPr>
        <w:t>Commit</w:t>
      </w:r>
      <w:r>
        <w:rPr>
          <w:spacing w:val="-5"/>
          <w:sz w:val="22"/>
        </w:rPr>
        <w:t> </w:t>
      </w:r>
      <w:r>
        <w:rPr>
          <w:spacing w:val="-2"/>
          <w:sz w:val="22"/>
        </w:rPr>
        <w:t>a</w:t>
      </w:r>
      <w:r>
        <w:rPr>
          <w:spacing w:val="-12"/>
          <w:sz w:val="22"/>
        </w:rPr>
        <w:t> </w:t>
      </w:r>
      <w:r>
        <w:rPr>
          <w:spacing w:val="-2"/>
          <w:sz w:val="22"/>
        </w:rPr>
        <w:t>breach</w:t>
      </w:r>
      <w:r>
        <w:rPr>
          <w:spacing w:val="-21"/>
          <w:sz w:val="22"/>
        </w:rPr>
        <w:t> </w:t>
      </w:r>
      <w:r>
        <w:rPr>
          <w:spacing w:val="-2"/>
          <w:sz w:val="22"/>
        </w:rPr>
        <w:t>of</w:t>
      </w:r>
      <w:r>
        <w:rPr>
          <w:spacing w:val="-9"/>
          <w:sz w:val="22"/>
        </w:rPr>
        <w:t> </w:t>
      </w:r>
      <w:r>
        <w:rPr>
          <w:spacing w:val="-2"/>
          <w:sz w:val="22"/>
        </w:rPr>
        <w:t>any</w:t>
      </w:r>
      <w:r>
        <w:rPr>
          <w:spacing w:val="-11"/>
          <w:sz w:val="22"/>
        </w:rPr>
        <w:t> </w:t>
      </w:r>
      <w:r>
        <w:rPr>
          <w:spacing w:val="-2"/>
          <w:sz w:val="22"/>
        </w:rPr>
        <w:t>material</w:t>
      </w:r>
      <w:r>
        <w:rPr>
          <w:spacing w:val="-9"/>
          <w:sz w:val="22"/>
        </w:rPr>
        <w:t> </w:t>
      </w:r>
      <w:r>
        <w:rPr>
          <w:spacing w:val="-2"/>
          <w:sz w:val="22"/>
        </w:rPr>
        <w:t>obligation</w:t>
      </w:r>
      <w:r>
        <w:rPr>
          <w:spacing w:val="-13"/>
          <w:sz w:val="22"/>
        </w:rPr>
        <w:t> </w:t>
      </w:r>
      <w:r>
        <w:rPr>
          <w:spacing w:val="-2"/>
          <w:sz w:val="22"/>
        </w:rPr>
        <w:t>of</w:t>
      </w:r>
      <w:r>
        <w:rPr>
          <w:spacing w:val="-16"/>
          <w:sz w:val="22"/>
        </w:rPr>
        <w:t> </w:t>
      </w:r>
      <w:r>
        <w:rPr>
          <w:spacing w:val="-2"/>
          <w:sz w:val="22"/>
        </w:rPr>
        <w:t>this</w:t>
      </w:r>
      <w:r>
        <w:rPr>
          <w:spacing w:val="-3"/>
          <w:sz w:val="22"/>
        </w:rPr>
        <w:t> </w:t>
      </w:r>
      <w:r>
        <w:rPr>
          <w:spacing w:val="-2"/>
          <w:sz w:val="22"/>
        </w:rPr>
        <w:t>contract</w:t>
      </w:r>
      <w:r>
        <w:rPr>
          <w:spacing w:val="-3"/>
          <w:sz w:val="22"/>
        </w:rPr>
        <w:t> </w:t>
      </w:r>
      <w:r>
        <w:rPr>
          <w:spacing w:val="-2"/>
          <w:sz w:val="22"/>
        </w:rPr>
        <w:t>including</w:t>
      </w:r>
      <w:r>
        <w:rPr>
          <w:spacing w:val="-4"/>
          <w:sz w:val="22"/>
        </w:rPr>
        <w:t> </w:t>
      </w:r>
      <w:r>
        <w:rPr>
          <w:spacing w:val="-2"/>
          <w:sz w:val="22"/>
        </w:rPr>
        <w:t>violation</w:t>
      </w:r>
      <w:r>
        <w:rPr>
          <w:spacing w:val="-9"/>
          <w:sz w:val="22"/>
        </w:rPr>
        <w:t> </w:t>
      </w:r>
      <w:r>
        <w:rPr>
          <w:spacing w:val="-2"/>
          <w:sz w:val="22"/>
        </w:rPr>
        <w:t>of</w:t>
      </w:r>
      <w:r>
        <w:rPr>
          <w:spacing w:val="-9"/>
          <w:sz w:val="22"/>
        </w:rPr>
        <w:t> </w:t>
      </w:r>
      <w:r>
        <w:rPr>
          <w:spacing w:val="-2"/>
          <w:sz w:val="22"/>
        </w:rPr>
        <w:t>the company’s</w:t>
      </w:r>
    </w:p>
    <w:p>
      <w:pPr>
        <w:pStyle w:val="BodyText"/>
        <w:spacing w:before="34"/>
        <w:ind w:left="1080"/>
      </w:pPr>
      <w:r>
        <w:rPr/>
        <w:t>policies</w:t>
      </w:r>
      <w:r>
        <w:rPr>
          <w:spacing w:val="-5"/>
        </w:rPr>
        <w:t> </w:t>
      </w:r>
      <w:r>
        <w:rPr/>
        <w:t>and</w:t>
      </w:r>
      <w:r>
        <w:rPr>
          <w:spacing w:val="-4"/>
        </w:rPr>
        <w:t> </w:t>
      </w:r>
      <w:r>
        <w:rPr>
          <w:spacing w:val="-2"/>
        </w:rPr>
        <w:t>regulations.</w:t>
      </w:r>
    </w:p>
    <w:p>
      <w:pPr>
        <w:pStyle w:val="ListParagraph"/>
        <w:numPr>
          <w:ilvl w:val="0"/>
          <w:numId w:val="3"/>
        </w:numPr>
        <w:tabs>
          <w:tab w:pos="1080" w:val="left" w:leader="none"/>
        </w:tabs>
        <w:spacing w:line="273" w:lineRule="auto" w:before="44" w:after="0"/>
        <w:ind w:left="1080" w:right="1224" w:hanging="528"/>
        <w:jc w:val="left"/>
        <w:rPr>
          <w:sz w:val="22"/>
        </w:rPr>
      </w:pPr>
      <w:r>
        <w:rPr>
          <w:sz w:val="22"/>
        </w:rPr>
        <w:t>Failing</w:t>
      </w:r>
      <w:r>
        <w:rPr>
          <w:spacing w:val="-17"/>
          <w:sz w:val="22"/>
        </w:rPr>
        <w:t> </w:t>
      </w:r>
      <w:r>
        <w:rPr>
          <w:sz w:val="22"/>
        </w:rPr>
        <w:t>to</w:t>
      </w:r>
      <w:r>
        <w:rPr>
          <w:spacing w:val="-13"/>
          <w:sz w:val="22"/>
        </w:rPr>
        <w:t> </w:t>
      </w:r>
      <w:r>
        <w:rPr>
          <w:sz w:val="22"/>
        </w:rPr>
        <w:t>remedy</w:t>
      </w:r>
      <w:r>
        <w:rPr>
          <w:spacing w:val="-14"/>
          <w:sz w:val="22"/>
        </w:rPr>
        <w:t> </w:t>
      </w:r>
      <w:r>
        <w:rPr>
          <w:sz w:val="22"/>
        </w:rPr>
        <w:t>such</w:t>
      </w:r>
      <w:r>
        <w:rPr>
          <w:spacing w:val="-15"/>
          <w:sz w:val="22"/>
        </w:rPr>
        <w:t> </w:t>
      </w:r>
      <w:r>
        <w:rPr>
          <w:sz w:val="22"/>
        </w:rPr>
        <w:t>breach</w:t>
      </w:r>
      <w:r>
        <w:rPr>
          <w:spacing w:val="-13"/>
          <w:sz w:val="22"/>
        </w:rPr>
        <w:t> </w:t>
      </w:r>
      <w:r>
        <w:rPr>
          <w:sz w:val="22"/>
        </w:rPr>
        <w:t>(if</w:t>
      </w:r>
      <w:r>
        <w:rPr>
          <w:spacing w:val="-12"/>
          <w:sz w:val="22"/>
        </w:rPr>
        <w:t> </w:t>
      </w:r>
      <w:r>
        <w:rPr>
          <w:sz w:val="22"/>
        </w:rPr>
        <w:t>capable</w:t>
      </w:r>
      <w:r>
        <w:rPr>
          <w:spacing w:val="-14"/>
          <w:sz w:val="22"/>
        </w:rPr>
        <w:t> </w:t>
      </w:r>
      <w:r>
        <w:rPr>
          <w:sz w:val="22"/>
        </w:rPr>
        <w:t>of</w:t>
      </w:r>
      <w:r>
        <w:rPr>
          <w:spacing w:val="-13"/>
          <w:sz w:val="22"/>
        </w:rPr>
        <w:t> </w:t>
      </w:r>
      <w:r>
        <w:rPr>
          <w:sz w:val="22"/>
        </w:rPr>
        <w:t>remedy)</w:t>
      </w:r>
      <w:r>
        <w:rPr>
          <w:spacing w:val="-13"/>
          <w:sz w:val="22"/>
        </w:rPr>
        <w:t> </w:t>
      </w:r>
      <w:r>
        <w:rPr>
          <w:sz w:val="22"/>
        </w:rPr>
        <w:t>within</w:t>
      </w:r>
      <w:r>
        <w:rPr>
          <w:spacing w:val="-13"/>
          <w:sz w:val="22"/>
        </w:rPr>
        <w:t> </w:t>
      </w:r>
      <w:r>
        <w:rPr>
          <w:sz w:val="22"/>
        </w:rPr>
        <w:t>five</w:t>
      </w:r>
      <w:r>
        <w:rPr>
          <w:spacing w:val="-14"/>
          <w:sz w:val="22"/>
        </w:rPr>
        <w:t> </w:t>
      </w:r>
      <w:r>
        <w:rPr>
          <w:sz w:val="22"/>
        </w:rPr>
        <w:t>5</w:t>
      </w:r>
      <w:r>
        <w:rPr>
          <w:spacing w:val="-13"/>
          <w:sz w:val="22"/>
        </w:rPr>
        <w:t> </w:t>
      </w:r>
      <w:r>
        <w:rPr>
          <w:sz w:val="22"/>
        </w:rPr>
        <w:t>days</w:t>
      </w:r>
      <w:r>
        <w:rPr>
          <w:spacing w:val="-12"/>
          <w:sz w:val="22"/>
        </w:rPr>
        <w:t> </w:t>
      </w:r>
      <w:r>
        <w:rPr>
          <w:sz w:val="22"/>
        </w:rPr>
        <w:t>from</w:t>
      </w:r>
      <w:r>
        <w:rPr>
          <w:spacing w:val="-13"/>
          <w:sz w:val="22"/>
        </w:rPr>
        <w:t> </w:t>
      </w:r>
      <w:r>
        <w:rPr>
          <w:sz w:val="22"/>
        </w:rPr>
        <w:t>the</w:t>
      </w:r>
      <w:r>
        <w:rPr>
          <w:spacing w:val="-12"/>
          <w:sz w:val="22"/>
        </w:rPr>
        <w:t> </w:t>
      </w:r>
      <w:r>
        <w:rPr>
          <w:sz w:val="22"/>
        </w:rPr>
        <w:t>date</w:t>
      </w:r>
      <w:r>
        <w:rPr>
          <w:spacing w:val="-13"/>
          <w:sz w:val="22"/>
        </w:rPr>
        <w:t> </w:t>
      </w:r>
      <w:r>
        <w:rPr>
          <w:sz w:val="22"/>
        </w:rPr>
        <w:t>of</w:t>
      </w:r>
      <w:r>
        <w:rPr>
          <w:spacing w:val="-12"/>
          <w:sz w:val="22"/>
        </w:rPr>
        <w:t> </w:t>
      </w:r>
      <w:r>
        <w:rPr>
          <w:sz w:val="22"/>
        </w:rPr>
        <w:t>a written notice from the company requiring you to do so: or</w:t>
      </w:r>
    </w:p>
    <w:p>
      <w:pPr>
        <w:pStyle w:val="ListParagraph"/>
        <w:numPr>
          <w:ilvl w:val="0"/>
          <w:numId w:val="3"/>
        </w:numPr>
        <w:tabs>
          <w:tab w:pos="1080" w:val="left" w:leader="none"/>
        </w:tabs>
        <w:spacing w:line="271" w:lineRule="auto" w:before="2" w:after="0"/>
        <w:ind w:left="1080" w:right="615" w:hanging="581"/>
        <w:jc w:val="left"/>
        <w:rPr>
          <w:sz w:val="22"/>
        </w:rPr>
      </w:pPr>
      <w:r>
        <w:rPr>
          <w:sz w:val="22"/>
        </w:rPr>
        <w:t>Are</w:t>
      </w:r>
      <w:r>
        <w:rPr>
          <w:spacing w:val="-8"/>
          <w:sz w:val="22"/>
        </w:rPr>
        <w:t> </w:t>
      </w:r>
      <w:r>
        <w:rPr>
          <w:sz w:val="22"/>
        </w:rPr>
        <w:t>guilty</w:t>
      </w:r>
      <w:r>
        <w:rPr>
          <w:spacing w:val="-8"/>
          <w:sz w:val="22"/>
        </w:rPr>
        <w:t> </w:t>
      </w:r>
      <w:r>
        <w:rPr>
          <w:sz w:val="22"/>
        </w:rPr>
        <w:t>of</w:t>
      </w:r>
      <w:r>
        <w:rPr>
          <w:spacing w:val="-7"/>
          <w:sz w:val="22"/>
        </w:rPr>
        <w:t> </w:t>
      </w:r>
      <w:r>
        <w:rPr>
          <w:sz w:val="22"/>
        </w:rPr>
        <w:t>an</w:t>
      </w:r>
      <w:r>
        <w:rPr>
          <w:spacing w:val="-12"/>
          <w:sz w:val="22"/>
        </w:rPr>
        <w:t> </w:t>
      </w:r>
      <w:r>
        <w:rPr>
          <w:sz w:val="22"/>
        </w:rPr>
        <w:t>act</w:t>
      </w:r>
      <w:r>
        <w:rPr>
          <w:spacing w:val="-13"/>
          <w:sz w:val="22"/>
        </w:rPr>
        <w:t> </w:t>
      </w:r>
      <w:r>
        <w:rPr>
          <w:sz w:val="22"/>
        </w:rPr>
        <w:t>of</w:t>
      </w:r>
      <w:r>
        <w:rPr>
          <w:spacing w:val="-5"/>
          <w:sz w:val="22"/>
        </w:rPr>
        <w:t> </w:t>
      </w:r>
      <w:r>
        <w:rPr>
          <w:sz w:val="22"/>
        </w:rPr>
        <w:t>gross</w:t>
      </w:r>
      <w:r>
        <w:rPr>
          <w:spacing w:val="-14"/>
          <w:sz w:val="22"/>
        </w:rPr>
        <w:t> </w:t>
      </w:r>
      <w:r>
        <w:rPr>
          <w:sz w:val="22"/>
        </w:rPr>
        <w:t>misconduct</w:t>
      </w:r>
      <w:r>
        <w:rPr>
          <w:spacing w:val="-11"/>
          <w:sz w:val="22"/>
        </w:rPr>
        <w:t> </w:t>
      </w:r>
      <w:r>
        <w:rPr>
          <w:sz w:val="22"/>
        </w:rPr>
        <w:t>which</w:t>
      </w:r>
      <w:r>
        <w:rPr>
          <w:spacing w:val="-15"/>
          <w:sz w:val="22"/>
        </w:rPr>
        <w:t> </w:t>
      </w:r>
      <w:r>
        <w:rPr>
          <w:sz w:val="22"/>
        </w:rPr>
        <w:t>would</w:t>
      </w:r>
      <w:r>
        <w:rPr>
          <w:spacing w:val="-12"/>
          <w:sz w:val="22"/>
        </w:rPr>
        <w:t> </w:t>
      </w:r>
      <w:r>
        <w:rPr>
          <w:sz w:val="22"/>
        </w:rPr>
        <w:t>entitle</w:t>
      </w:r>
      <w:r>
        <w:rPr>
          <w:spacing w:val="-6"/>
          <w:sz w:val="22"/>
        </w:rPr>
        <w:t> </w:t>
      </w:r>
      <w:r>
        <w:rPr>
          <w:sz w:val="22"/>
        </w:rPr>
        <w:t>the</w:t>
      </w:r>
      <w:r>
        <w:rPr>
          <w:spacing w:val="-9"/>
          <w:sz w:val="22"/>
        </w:rPr>
        <w:t> </w:t>
      </w:r>
      <w:r>
        <w:rPr>
          <w:sz w:val="22"/>
        </w:rPr>
        <w:t>company</w:t>
      </w:r>
      <w:r>
        <w:rPr>
          <w:spacing w:val="-10"/>
          <w:sz w:val="22"/>
        </w:rPr>
        <w:t> </w:t>
      </w:r>
      <w:r>
        <w:rPr>
          <w:sz w:val="22"/>
        </w:rPr>
        <w:t>to</w:t>
      </w:r>
      <w:r>
        <w:rPr>
          <w:spacing w:val="-5"/>
          <w:sz w:val="22"/>
        </w:rPr>
        <w:t> </w:t>
      </w:r>
      <w:r>
        <w:rPr>
          <w:sz w:val="22"/>
        </w:rPr>
        <w:t>summarily</w:t>
      </w:r>
      <w:r>
        <w:rPr>
          <w:spacing w:val="-8"/>
          <w:sz w:val="22"/>
        </w:rPr>
        <w:t> </w:t>
      </w:r>
      <w:r>
        <w:rPr>
          <w:sz w:val="22"/>
        </w:rPr>
        <w:t>dismiss </w:t>
      </w:r>
      <w:r>
        <w:rPr>
          <w:spacing w:val="-4"/>
          <w:sz w:val="22"/>
        </w:rPr>
        <w:t>you.</w:t>
      </w:r>
    </w:p>
    <w:p>
      <w:pPr>
        <w:pStyle w:val="BodyText"/>
        <w:spacing w:line="271" w:lineRule="auto" w:before="171"/>
        <w:ind w:left="360" w:right="901"/>
      </w:pPr>
      <w:r>
        <w:rPr/>
        <w:t>Your</w:t>
      </w:r>
      <w:r>
        <w:rPr>
          <w:spacing w:val="-12"/>
        </w:rPr>
        <w:t> </w:t>
      </w:r>
      <w:r>
        <w:rPr/>
        <w:t>work</w:t>
      </w:r>
      <w:r>
        <w:rPr>
          <w:spacing w:val="-14"/>
        </w:rPr>
        <w:t> </w:t>
      </w:r>
      <w:r>
        <w:rPr/>
        <w:t>may</w:t>
      </w:r>
      <w:r>
        <w:rPr>
          <w:spacing w:val="-8"/>
        </w:rPr>
        <w:t> </w:t>
      </w:r>
      <w:r>
        <w:rPr/>
        <w:t>also</w:t>
      </w:r>
      <w:r>
        <w:rPr>
          <w:spacing w:val="-10"/>
        </w:rPr>
        <w:t> </w:t>
      </w:r>
      <w:r>
        <w:rPr/>
        <w:t>be</w:t>
      </w:r>
      <w:r>
        <w:rPr>
          <w:spacing w:val="-9"/>
        </w:rPr>
        <w:t> </w:t>
      </w:r>
      <w:r>
        <w:rPr/>
        <w:t>terminated</w:t>
      </w:r>
      <w:r>
        <w:rPr>
          <w:spacing w:val="-9"/>
        </w:rPr>
        <w:t> </w:t>
      </w:r>
      <w:r>
        <w:rPr/>
        <w:t>by</w:t>
      </w:r>
      <w:r>
        <w:rPr>
          <w:spacing w:val="-11"/>
        </w:rPr>
        <w:t> </w:t>
      </w:r>
      <w:r>
        <w:rPr/>
        <w:t>either</w:t>
      </w:r>
      <w:r>
        <w:rPr>
          <w:spacing w:val="-7"/>
        </w:rPr>
        <w:t> </w:t>
      </w:r>
      <w:r>
        <w:rPr/>
        <w:t>party</w:t>
      </w:r>
      <w:r>
        <w:rPr>
          <w:spacing w:val="-6"/>
        </w:rPr>
        <w:t> </w:t>
      </w:r>
      <w:r>
        <w:rPr/>
        <w:t>giving</w:t>
      </w:r>
      <w:r>
        <w:rPr>
          <w:spacing w:val="-10"/>
        </w:rPr>
        <w:t> </w:t>
      </w:r>
      <w:r>
        <w:rPr/>
        <w:t>the</w:t>
      </w:r>
      <w:r>
        <w:rPr>
          <w:spacing w:val="-6"/>
        </w:rPr>
        <w:t> </w:t>
      </w:r>
      <w:r>
        <w:rPr/>
        <w:t>other</w:t>
      </w:r>
      <w:r>
        <w:rPr>
          <w:spacing w:val="-12"/>
        </w:rPr>
        <w:t> </w:t>
      </w:r>
      <w:r>
        <w:rPr>
          <w:b/>
        </w:rPr>
        <w:t>1</w:t>
      </w:r>
      <w:r>
        <w:rPr>
          <w:b/>
          <w:spacing w:val="-11"/>
        </w:rPr>
        <w:t> </w:t>
      </w:r>
      <w:r>
        <w:rPr>
          <w:b/>
        </w:rPr>
        <w:t>(one)</w:t>
      </w:r>
      <w:r>
        <w:rPr>
          <w:b/>
          <w:spacing w:val="-11"/>
        </w:rPr>
        <w:t> </w:t>
      </w:r>
      <w:r>
        <w:rPr>
          <w:b/>
        </w:rPr>
        <w:t>week's</w:t>
      </w:r>
      <w:r>
        <w:rPr>
          <w:b/>
          <w:spacing w:val="-3"/>
        </w:rPr>
        <w:t> </w:t>
      </w:r>
      <w:r>
        <w:rPr/>
        <w:t>written</w:t>
      </w:r>
      <w:r>
        <w:rPr>
          <w:spacing w:val="-11"/>
        </w:rPr>
        <w:t> </w:t>
      </w:r>
      <w:r>
        <w:rPr/>
        <w:t>notice without the necessity of giving any reason, therefore.</w:t>
      </w:r>
    </w:p>
    <w:p>
      <w:pPr>
        <w:pStyle w:val="BodyText"/>
        <w:spacing w:line="273" w:lineRule="auto" w:before="7"/>
        <w:ind w:left="360" w:right="501"/>
      </w:pPr>
      <w:r>
        <w:rPr/>
        <w:t>Subject</w:t>
      </w:r>
      <w:r>
        <w:rPr>
          <w:spacing w:val="-18"/>
        </w:rPr>
        <w:t> </w:t>
      </w:r>
      <w:r>
        <w:rPr/>
        <w:t>to</w:t>
      </w:r>
      <w:r>
        <w:rPr>
          <w:spacing w:val="-15"/>
        </w:rPr>
        <w:t> </w:t>
      </w:r>
      <w:r>
        <w:rPr/>
        <w:t>the</w:t>
      </w:r>
      <w:r>
        <w:rPr>
          <w:spacing w:val="-14"/>
        </w:rPr>
        <w:t> </w:t>
      </w:r>
      <w:r>
        <w:rPr/>
        <w:t>provisionof</w:t>
      </w:r>
      <w:r>
        <w:rPr>
          <w:spacing w:val="-13"/>
        </w:rPr>
        <w:t> </w:t>
      </w:r>
      <w:r>
        <w:rPr/>
        <w:t>the</w:t>
      </w:r>
      <w:r>
        <w:rPr>
          <w:spacing w:val="-12"/>
        </w:rPr>
        <w:t> </w:t>
      </w:r>
      <w:r>
        <w:rPr/>
        <w:t>clause</w:t>
      </w:r>
      <w:r>
        <w:rPr>
          <w:spacing w:val="-11"/>
        </w:rPr>
        <w:t> </w:t>
      </w:r>
      <w:r>
        <w:rPr/>
        <w:t>above,</w:t>
      </w:r>
      <w:r>
        <w:rPr>
          <w:spacing w:val="-14"/>
        </w:rPr>
        <w:t> </w:t>
      </w:r>
      <w:r>
        <w:rPr/>
        <w:t>the</w:t>
      </w:r>
      <w:r>
        <w:rPr>
          <w:spacing w:val="-10"/>
        </w:rPr>
        <w:t> </w:t>
      </w:r>
      <w:r>
        <w:rPr/>
        <w:t>company</w:t>
      </w:r>
      <w:r>
        <w:rPr>
          <w:spacing w:val="-9"/>
        </w:rPr>
        <w:t> </w:t>
      </w:r>
      <w:r>
        <w:rPr/>
        <w:t>shall</w:t>
      </w:r>
      <w:r>
        <w:rPr>
          <w:spacing w:val="-11"/>
        </w:rPr>
        <w:t> </w:t>
      </w:r>
      <w:r>
        <w:rPr/>
        <w:t>be</w:t>
      </w:r>
      <w:r>
        <w:rPr>
          <w:spacing w:val="-14"/>
        </w:rPr>
        <w:t> </w:t>
      </w:r>
      <w:r>
        <w:rPr/>
        <w:t>entitled</w:t>
      </w:r>
      <w:r>
        <w:rPr>
          <w:spacing w:val="-16"/>
        </w:rPr>
        <w:t> </w:t>
      </w:r>
      <w:r>
        <w:rPr/>
        <w:t>to</w:t>
      </w:r>
      <w:r>
        <w:rPr>
          <w:spacing w:val="-12"/>
        </w:rPr>
        <w:t> </w:t>
      </w:r>
      <w:r>
        <w:rPr/>
        <w:t>terminate</w:t>
      </w:r>
      <w:r>
        <w:rPr>
          <w:spacing w:val="-12"/>
        </w:rPr>
        <w:t> </w:t>
      </w:r>
      <w:r>
        <w:rPr/>
        <w:t>this</w:t>
      </w:r>
      <w:r>
        <w:rPr>
          <w:spacing w:val="-12"/>
        </w:rPr>
        <w:t> </w:t>
      </w:r>
      <w:r>
        <w:rPr/>
        <w:t>contract upon the occurrence of any of the following events:</w:t>
      </w:r>
    </w:p>
    <w:p>
      <w:pPr>
        <w:pStyle w:val="ListParagraph"/>
        <w:numPr>
          <w:ilvl w:val="0"/>
          <w:numId w:val="4"/>
        </w:numPr>
        <w:tabs>
          <w:tab w:pos="1080" w:val="left" w:leader="none"/>
        </w:tabs>
        <w:spacing w:line="271" w:lineRule="auto" w:before="12" w:after="0"/>
        <w:ind w:left="1080" w:right="1534" w:hanging="473"/>
        <w:jc w:val="left"/>
        <w:rPr>
          <w:sz w:val="22"/>
        </w:rPr>
      </w:pPr>
      <w:r>
        <w:rPr>
          <w:sz w:val="22"/>
        </w:rPr>
        <w:t>Closure</w:t>
      </w:r>
      <w:r>
        <w:rPr>
          <w:spacing w:val="-21"/>
          <w:sz w:val="22"/>
        </w:rPr>
        <w:t> </w:t>
      </w:r>
      <w:r>
        <w:rPr>
          <w:sz w:val="22"/>
        </w:rPr>
        <w:t>of</w:t>
      </w:r>
      <w:r>
        <w:rPr>
          <w:spacing w:val="-14"/>
          <w:sz w:val="22"/>
        </w:rPr>
        <w:t> </w:t>
      </w:r>
      <w:r>
        <w:rPr>
          <w:sz w:val="22"/>
        </w:rPr>
        <w:t>the</w:t>
      </w:r>
      <w:r>
        <w:rPr>
          <w:spacing w:val="-14"/>
          <w:sz w:val="22"/>
        </w:rPr>
        <w:t> </w:t>
      </w:r>
      <w:r>
        <w:rPr>
          <w:sz w:val="22"/>
        </w:rPr>
        <w:t>company’s</w:t>
      </w:r>
      <w:r>
        <w:rPr>
          <w:spacing w:val="-18"/>
          <w:sz w:val="22"/>
        </w:rPr>
        <w:t> </w:t>
      </w:r>
      <w:r>
        <w:rPr>
          <w:sz w:val="22"/>
        </w:rPr>
        <w:t>office</w:t>
      </w:r>
      <w:r>
        <w:rPr>
          <w:spacing w:val="-13"/>
          <w:sz w:val="22"/>
        </w:rPr>
        <w:t> </w:t>
      </w:r>
      <w:r>
        <w:rPr>
          <w:sz w:val="22"/>
        </w:rPr>
        <w:t>due</w:t>
      </w:r>
      <w:r>
        <w:rPr>
          <w:spacing w:val="-14"/>
          <w:sz w:val="22"/>
        </w:rPr>
        <w:t> </w:t>
      </w:r>
      <w:r>
        <w:rPr>
          <w:sz w:val="22"/>
        </w:rPr>
        <w:t>to</w:t>
      </w:r>
      <w:r>
        <w:rPr>
          <w:spacing w:val="-12"/>
          <w:sz w:val="22"/>
        </w:rPr>
        <w:t> </w:t>
      </w:r>
      <w:r>
        <w:rPr>
          <w:sz w:val="22"/>
        </w:rPr>
        <w:t>security</w:t>
      </w:r>
      <w:r>
        <w:rPr>
          <w:spacing w:val="-16"/>
          <w:sz w:val="22"/>
        </w:rPr>
        <w:t> </w:t>
      </w:r>
      <w:r>
        <w:rPr>
          <w:sz w:val="22"/>
        </w:rPr>
        <w:t>or</w:t>
      </w:r>
      <w:r>
        <w:rPr>
          <w:spacing w:val="-15"/>
          <w:sz w:val="22"/>
        </w:rPr>
        <w:t> </w:t>
      </w:r>
      <w:r>
        <w:rPr>
          <w:sz w:val="22"/>
        </w:rPr>
        <w:t>other</w:t>
      </w:r>
      <w:r>
        <w:rPr>
          <w:spacing w:val="-19"/>
          <w:sz w:val="22"/>
        </w:rPr>
        <w:t> </w:t>
      </w:r>
      <w:r>
        <w:rPr>
          <w:sz w:val="22"/>
        </w:rPr>
        <w:t>concerns</w:t>
      </w:r>
      <w:r>
        <w:rPr>
          <w:spacing w:val="-17"/>
          <w:sz w:val="22"/>
        </w:rPr>
        <w:t> </w:t>
      </w:r>
      <w:r>
        <w:rPr>
          <w:sz w:val="22"/>
        </w:rPr>
        <w:t>or</w:t>
      </w:r>
      <w:r>
        <w:rPr>
          <w:spacing w:val="-13"/>
          <w:sz w:val="22"/>
        </w:rPr>
        <w:t> </w:t>
      </w:r>
      <w:r>
        <w:rPr>
          <w:sz w:val="22"/>
        </w:rPr>
        <w:t>any</w:t>
      </w:r>
      <w:r>
        <w:rPr>
          <w:spacing w:val="-18"/>
          <w:sz w:val="22"/>
        </w:rPr>
        <w:t> </w:t>
      </w:r>
      <w:r>
        <w:rPr>
          <w:sz w:val="22"/>
        </w:rPr>
        <w:t>other</w:t>
      </w:r>
      <w:r>
        <w:rPr>
          <w:spacing w:val="-12"/>
          <w:sz w:val="22"/>
        </w:rPr>
        <w:t> </w:t>
      </w:r>
      <w:r>
        <w:rPr>
          <w:sz w:val="22"/>
        </w:rPr>
        <w:t>reason </w:t>
      </w:r>
      <w:r>
        <w:rPr>
          <w:spacing w:val="-2"/>
          <w:sz w:val="22"/>
        </w:rPr>
        <w:t>whatsoever</w:t>
      </w:r>
    </w:p>
    <w:p>
      <w:pPr>
        <w:pStyle w:val="ListParagraph"/>
        <w:numPr>
          <w:ilvl w:val="0"/>
          <w:numId w:val="4"/>
        </w:numPr>
        <w:tabs>
          <w:tab w:pos="1080" w:val="left" w:leader="none"/>
        </w:tabs>
        <w:spacing w:line="266" w:lineRule="exact" w:before="0" w:after="0"/>
        <w:ind w:left="1080" w:right="0" w:hanging="533"/>
        <w:jc w:val="left"/>
        <w:rPr>
          <w:sz w:val="22"/>
        </w:rPr>
      </w:pPr>
      <w:r>
        <w:rPr>
          <w:spacing w:val="-4"/>
          <w:sz w:val="22"/>
        </w:rPr>
        <w:t>Your</w:t>
      </w:r>
      <w:r>
        <w:rPr>
          <w:spacing w:val="-8"/>
          <w:sz w:val="22"/>
        </w:rPr>
        <w:t> </w:t>
      </w:r>
      <w:r>
        <w:rPr>
          <w:spacing w:val="-4"/>
          <w:sz w:val="22"/>
        </w:rPr>
        <w:t>continued</w:t>
      </w:r>
      <w:r>
        <w:rPr>
          <w:spacing w:val="-10"/>
          <w:sz w:val="22"/>
        </w:rPr>
        <w:t> </w:t>
      </w:r>
      <w:r>
        <w:rPr>
          <w:spacing w:val="-4"/>
          <w:sz w:val="22"/>
        </w:rPr>
        <w:t>work</w:t>
      </w:r>
      <w:r>
        <w:rPr>
          <w:spacing w:val="2"/>
          <w:sz w:val="22"/>
        </w:rPr>
        <w:t> </w:t>
      </w:r>
      <w:r>
        <w:rPr>
          <w:spacing w:val="-4"/>
          <w:sz w:val="22"/>
        </w:rPr>
        <w:t>becoming</w:t>
      </w:r>
      <w:r>
        <w:rPr>
          <w:spacing w:val="7"/>
          <w:sz w:val="22"/>
        </w:rPr>
        <w:t> </w:t>
      </w:r>
      <w:r>
        <w:rPr>
          <w:spacing w:val="-4"/>
          <w:sz w:val="22"/>
        </w:rPr>
        <w:t>unlawful;</w:t>
      </w:r>
      <w:r>
        <w:rPr>
          <w:spacing w:val="-7"/>
          <w:sz w:val="22"/>
        </w:rPr>
        <w:t> </w:t>
      </w:r>
      <w:r>
        <w:rPr>
          <w:spacing w:val="-5"/>
          <w:sz w:val="22"/>
        </w:rPr>
        <w:t>or</w:t>
      </w:r>
    </w:p>
    <w:p>
      <w:pPr>
        <w:pStyle w:val="ListParagraph"/>
        <w:numPr>
          <w:ilvl w:val="0"/>
          <w:numId w:val="4"/>
        </w:numPr>
        <w:tabs>
          <w:tab w:pos="1080" w:val="left" w:leader="none"/>
        </w:tabs>
        <w:spacing w:line="240" w:lineRule="auto" w:before="41" w:after="0"/>
        <w:ind w:left="1080" w:right="0" w:hanging="586"/>
        <w:jc w:val="left"/>
        <w:rPr>
          <w:sz w:val="22"/>
        </w:rPr>
      </w:pPr>
      <w:r>
        <w:rPr>
          <w:spacing w:val="-4"/>
          <w:sz w:val="22"/>
        </w:rPr>
        <w:t>Staff</w:t>
      </w:r>
      <w:r>
        <w:rPr>
          <w:spacing w:val="-15"/>
          <w:sz w:val="22"/>
        </w:rPr>
        <w:t> </w:t>
      </w:r>
      <w:r>
        <w:rPr>
          <w:spacing w:val="-4"/>
          <w:sz w:val="22"/>
        </w:rPr>
        <w:t>reduction</w:t>
      </w:r>
      <w:r>
        <w:rPr>
          <w:spacing w:val="-5"/>
          <w:sz w:val="22"/>
        </w:rPr>
        <w:t> </w:t>
      </w:r>
      <w:r>
        <w:rPr>
          <w:spacing w:val="-4"/>
          <w:sz w:val="22"/>
        </w:rPr>
        <w:t>due</w:t>
      </w:r>
      <w:r>
        <w:rPr>
          <w:sz w:val="22"/>
        </w:rPr>
        <w:t> </w:t>
      </w:r>
      <w:r>
        <w:rPr>
          <w:spacing w:val="-4"/>
          <w:sz w:val="22"/>
        </w:rPr>
        <w:t>to</w:t>
      </w:r>
      <w:r>
        <w:rPr>
          <w:spacing w:val="4"/>
          <w:sz w:val="22"/>
        </w:rPr>
        <w:t> </w:t>
      </w:r>
      <w:r>
        <w:rPr>
          <w:spacing w:val="-4"/>
          <w:sz w:val="22"/>
        </w:rPr>
        <w:t>the</w:t>
      </w:r>
      <w:r>
        <w:rPr>
          <w:sz w:val="22"/>
        </w:rPr>
        <w:t> </w:t>
      </w:r>
      <w:r>
        <w:rPr>
          <w:spacing w:val="-4"/>
          <w:sz w:val="22"/>
        </w:rPr>
        <w:t>restructuring</w:t>
      </w:r>
      <w:r>
        <w:rPr>
          <w:spacing w:val="-3"/>
          <w:sz w:val="22"/>
        </w:rPr>
        <w:t> </w:t>
      </w:r>
      <w:r>
        <w:rPr>
          <w:spacing w:val="-4"/>
          <w:sz w:val="22"/>
        </w:rPr>
        <w:t>of the</w:t>
      </w:r>
      <w:r>
        <w:rPr>
          <w:spacing w:val="6"/>
          <w:sz w:val="22"/>
        </w:rPr>
        <w:t> </w:t>
      </w:r>
      <w:r>
        <w:rPr>
          <w:spacing w:val="-4"/>
          <w:sz w:val="22"/>
        </w:rPr>
        <w:t>company’s</w:t>
      </w:r>
      <w:r>
        <w:rPr>
          <w:spacing w:val="-3"/>
          <w:sz w:val="22"/>
        </w:rPr>
        <w:t> </w:t>
      </w:r>
      <w:r>
        <w:rPr>
          <w:spacing w:val="-4"/>
          <w:sz w:val="22"/>
        </w:rPr>
        <w:t>staff</w:t>
      </w:r>
      <w:r>
        <w:rPr>
          <w:spacing w:val="-3"/>
          <w:sz w:val="22"/>
        </w:rPr>
        <w:t> </w:t>
      </w:r>
      <w:r>
        <w:rPr>
          <w:spacing w:val="-4"/>
          <w:sz w:val="22"/>
        </w:rPr>
        <w:t>requirements</w:t>
      </w:r>
    </w:p>
    <w:p>
      <w:pPr>
        <w:pStyle w:val="BodyText"/>
        <w:spacing w:line="276" w:lineRule="auto" w:before="178"/>
        <w:ind w:left="360" w:right="475"/>
      </w:pPr>
      <w:r>
        <w:rPr/>
        <w:t>Upon</w:t>
      </w:r>
      <w:r>
        <w:rPr>
          <w:spacing w:val="-17"/>
        </w:rPr>
        <w:t> </w:t>
      </w:r>
      <w:r>
        <w:rPr/>
        <w:t>termination</w:t>
      </w:r>
      <w:r>
        <w:rPr>
          <w:spacing w:val="-16"/>
        </w:rPr>
        <w:t> </w:t>
      </w:r>
      <w:r>
        <w:rPr/>
        <w:t>of</w:t>
      </w:r>
      <w:r>
        <w:rPr>
          <w:spacing w:val="-14"/>
        </w:rPr>
        <w:t> </w:t>
      </w:r>
      <w:r>
        <w:rPr/>
        <w:t>the</w:t>
      </w:r>
      <w:r>
        <w:rPr>
          <w:spacing w:val="-13"/>
        </w:rPr>
        <w:t> </w:t>
      </w:r>
      <w:r>
        <w:rPr/>
        <w:t>agreement,</w:t>
      </w:r>
      <w:r>
        <w:rPr>
          <w:spacing w:val="-14"/>
        </w:rPr>
        <w:t> </w:t>
      </w:r>
      <w:r>
        <w:rPr/>
        <w:t>the</w:t>
      </w:r>
      <w:r>
        <w:rPr>
          <w:spacing w:val="-14"/>
        </w:rPr>
        <w:t> </w:t>
      </w:r>
      <w:r>
        <w:rPr/>
        <w:t>trainee</w:t>
      </w:r>
      <w:r>
        <w:rPr>
          <w:spacing w:val="-12"/>
        </w:rPr>
        <w:t> </w:t>
      </w:r>
      <w:r>
        <w:rPr/>
        <w:t>shall</w:t>
      </w:r>
      <w:r>
        <w:rPr>
          <w:spacing w:val="-13"/>
        </w:rPr>
        <w:t> </w:t>
      </w:r>
      <w:r>
        <w:rPr/>
        <w:t>deliver</w:t>
      </w:r>
      <w:r>
        <w:rPr>
          <w:spacing w:val="-13"/>
        </w:rPr>
        <w:t> </w:t>
      </w:r>
      <w:r>
        <w:rPr/>
        <w:t>all</w:t>
      </w:r>
      <w:r>
        <w:rPr>
          <w:spacing w:val="-15"/>
        </w:rPr>
        <w:t> </w:t>
      </w:r>
      <w:r>
        <w:rPr/>
        <w:t>the</w:t>
      </w:r>
      <w:r>
        <w:rPr>
          <w:spacing w:val="-17"/>
        </w:rPr>
        <w:t> </w:t>
      </w:r>
      <w:r>
        <w:rPr/>
        <w:t>company’s</w:t>
      </w:r>
      <w:r>
        <w:rPr>
          <w:spacing w:val="-12"/>
        </w:rPr>
        <w:t> </w:t>
      </w:r>
      <w:r>
        <w:rPr/>
        <w:t>property</w:t>
      </w:r>
      <w:r>
        <w:rPr>
          <w:spacing w:val="-13"/>
        </w:rPr>
        <w:t> </w:t>
      </w:r>
      <w:r>
        <w:rPr/>
        <w:t>(including</w:t>
      </w:r>
      <w:r>
        <w:rPr>
          <w:spacing w:val="-12"/>
        </w:rPr>
        <w:t> </w:t>
      </w:r>
      <w:r>
        <w:rPr/>
        <w:t>but not</w:t>
      </w:r>
      <w:r>
        <w:rPr>
          <w:spacing w:val="-13"/>
        </w:rPr>
        <w:t> </w:t>
      </w:r>
      <w:r>
        <w:rPr/>
        <w:t>limited</w:t>
      </w:r>
      <w:r>
        <w:rPr>
          <w:spacing w:val="-10"/>
        </w:rPr>
        <w:t> </w:t>
      </w:r>
      <w:r>
        <w:rPr/>
        <w:t>to,</w:t>
      </w:r>
      <w:r>
        <w:rPr>
          <w:spacing w:val="-13"/>
        </w:rPr>
        <w:t> </w:t>
      </w:r>
      <w:r>
        <w:rPr/>
        <w:t>keys,</w:t>
      </w:r>
      <w:r>
        <w:rPr>
          <w:spacing w:val="-10"/>
        </w:rPr>
        <w:t> </w:t>
      </w:r>
      <w:r>
        <w:rPr/>
        <w:t>records,</w:t>
      </w:r>
      <w:r>
        <w:rPr>
          <w:spacing w:val="-8"/>
        </w:rPr>
        <w:t> </w:t>
      </w:r>
      <w:r>
        <w:rPr/>
        <w:t>notes,</w:t>
      </w:r>
      <w:r>
        <w:rPr>
          <w:spacing w:val="-11"/>
        </w:rPr>
        <w:t> </w:t>
      </w:r>
      <w:r>
        <w:rPr/>
        <w:t>date,</w:t>
      </w:r>
      <w:r>
        <w:rPr>
          <w:spacing w:val="-14"/>
        </w:rPr>
        <w:t> </w:t>
      </w:r>
      <w:r>
        <w:rPr/>
        <w:t>memoranda,</w:t>
      </w:r>
      <w:r>
        <w:rPr>
          <w:spacing w:val="-13"/>
        </w:rPr>
        <w:t> </w:t>
      </w:r>
      <w:r>
        <w:rPr/>
        <w:t>models,</w:t>
      </w:r>
      <w:r>
        <w:rPr>
          <w:spacing w:val="-10"/>
        </w:rPr>
        <w:t> </w:t>
      </w:r>
      <w:r>
        <w:rPr/>
        <w:t>laptops</w:t>
      </w:r>
      <w:r>
        <w:rPr>
          <w:spacing w:val="-9"/>
        </w:rPr>
        <w:t> </w:t>
      </w:r>
      <w:r>
        <w:rPr/>
        <w:t>and</w:t>
      </w:r>
      <w:r>
        <w:rPr>
          <w:spacing w:val="-15"/>
        </w:rPr>
        <w:t> </w:t>
      </w:r>
      <w:r>
        <w:rPr/>
        <w:t>equipment)</w:t>
      </w:r>
      <w:r>
        <w:rPr>
          <w:spacing w:val="-9"/>
        </w:rPr>
        <w:t> </w:t>
      </w:r>
      <w:r>
        <w:rPr/>
        <w:t>that</w:t>
      </w:r>
      <w:r>
        <w:rPr>
          <w:spacing w:val="-6"/>
        </w:rPr>
        <w:t> </w:t>
      </w:r>
      <w:r>
        <w:rPr/>
        <w:t>is</w:t>
      </w:r>
      <w:r>
        <w:rPr>
          <w:spacing w:val="-11"/>
        </w:rPr>
        <w:t> </w:t>
      </w:r>
      <w:r>
        <w:rPr/>
        <w:t>in</w:t>
      </w:r>
      <w:r>
        <w:rPr>
          <w:spacing w:val="-12"/>
        </w:rPr>
        <w:t> </w:t>
      </w:r>
      <w:r>
        <w:rPr/>
        <w:t>their possession</w:t>
      </w:r>
      <w:r>
        <w:rPr>
          <w:spacing w:val="-22"/>
        </w:rPr>
        <w:t> </w:t>
      </w:r>
      <w:r>
        <w:rPr/>
        <w:t>or</w:t>
      </w:r>
      <w:r>
        <w:rPr>
          <w:spacing w:val="-15"/>
        </w:rPr>
        <w:t> </w:t>
      </w:r>
      <w:r>
        <w:rPr/>
        <w:t>under</w:t>
      </w:r>
      <w:r>
        <w:rPr>
          <w:spacing w:val="-17"/>
        </w:rPr>
        <w:t> </w:t>
      </w:r>
      <w:r>
        <w:rPr/>
        <w:t>their</w:t>
      </w:r>
      <w:r>
        <w:rPr>
          <w:spacing w:val="-15"/>
        </w:rPr>
        <w:t> </w:t>
      </w:r>
      <w:r>
        <w:rPr/>
        <w:t>control.</w:t>
      </w:r>
      <w:r>
        <w:rPr>
          <w:spacing w:val="-14"/>
        </w:rPr>
        <w:t> </w:t>
      </w:r>
      <w:r>
        <w:rPr/>
        <w:t>Likewise,</w:t>
      </w:r>
      <w:r>
        <w:rPr>
          <w:spacing w:val="-13"/>
        </w:rPr>
        <w:t> </w:t>
      </w:r>
      <w:r>
        <w:rPr/>
        <w:t>the</w:t>
      </w:r>
      <w:r>
        <w:rPr>
          <w:spacing w:val="-14"/>
        </w:rPr>
        <w:t> </w:t>
      </w:r>
      <w:r>
        <w:rPr/>
        <w:t>company</w:t>
      </w:r>
      <w:r>
        <w:rPr>
          <w:spacing w:val="-13"/>
        </w:rPr>
        <w:t> </w:t>
      </w:r>
      <w:r>
        <w:rPr/>
        <w:t>shall</w:t>
      </w:r>
      <w:r>
        <w:rPr>
          <w:spacing w:val="-12"/>
        </w:rPr>
        <w:t> </w:t>
      </w:r>
      <w:r>
        <w:rPr/>
        <w:t>deliver</w:t>
      </w:r>
      <w:r>
        <w:rPr>
          <w:spacing w:val="-14"/>
        </w:rPr>
        <w:t> </w:t>
      </w:r>
      <w:r>
        <w:rPr/>
        <w:t>all</w:t>
      </w:r>
      <w:r>
        <w:rPr>
          <w:spacing w:val="-15"/>
        </w:rPr>
        <w:t> </w:t>
      </w:r>
      <w:r>
        <w:rPr/>
        <w:t>trainee’s</w:t>
      </w:r>
      <w:r>
        <w:rPr>
          <w:spacing w:val="-18"/>
        </w:rPr>
        <w:t> </w:t>
      </w:r>
      <w:r>
        <w:rPr/>
        <w:t>personal</w:t>
      </w:r>
      <w:r>
        <w:rPr>
          <w:spacing w:val="-13"/>
        </w:rPr>
        <w:t> </w:t>
      </w:r>
      <w:r>
        <w:rPr/>
        <w:t>property</w:t>
      </w:r>
      <w:r>
        <w:rPr>
          <w:spacing w:val="-12"/>
        </w:rPr>
        <w:t> </w:t>
      </w:r>
      <w:r>
        <w:rPr/>
        <w:t>in the company’s possession or control. The afore–mentioned delivery of property shall be specifically governed by the confidentiality and non–disclosure clause.</w:t>
      </w:r>
    </w:p>
    <w:p>
      <w:pPr>
        <w:pStyle w:val="BodyText"/>
        <w:ind w:left="0"/>
      </w:pPr>
    </w:p>
    <w:p>
      <w:pPr>
        <w:pStyle w:val="BodyText"/>
        <w:spacing w:before="17"/>
        <w:ind w:left="0"/>
      </w:pPr>
    </w:p>
    <w:p>
      <w:pPr>
        <w:pStyle w:val="Heading1"/>
        <w:numPr>
          <w:ilvl w:val="0"/>
          <w:numId w:val="1"/>
        </w:numPr>
        <w:tabs>
          <w:tab w:pos="615" w:val="left" w:leader="none"/>
        </w:tabs>
        <w:spacing w:line="240" w:lineRule="auto" w:before="0" w:after="0"/>
        <w:ind w:left="615" w:right="0" w:hanging="361"/>
        <w:jc w:val="left"/>
        <w:rPr>
          <w:u w:val="none"/>
        </w:rPr>
      </w:pPr>
      <w:r>
        <w:rPr>
          <w:spacing w:val="-2"/>
          <w:u w:val="single"/>
        </w:rPr>
        <w:t>CHOICE</w:t>
      </w:r>
      <w:r>
        <w:rPr>
          <w:spacing w:val="-25"/>
          <w:u w:val="single"/>
        </w:rPr>
        <w:t> </w:t>
      </w:r>
      <w:r>
        <w:rPr>
          <w:spacing w:val="-2"/>
          <w:u w:val="single"/>
        </w:rPr>
        <w:t>OF</w:t>
      </w:r>
      <w:r>
        <w:rPr>
          <w:spacing w:val="-20"/>
          <w:u w:val="single"/>
        </w:rPr>
        <w:t> </w:t>
      </w:r>
      <w:r>
        <w:rPr>
          <w:spacing w:val="-2"/>
          <w:u w:val="single"/>
        </w:rPr>
        <w:t>LAW</w:t>
      </w:r>
      <w:r>
        <w:rPr>
          <w:spacing w:val="-21"/>
          <w:u w:val="single"/>
        </w:rPr>
        <w:t> </w:t>
      </w:r>
      <w:r>
        <w:rPr>
          <w:spacing w:val="-2"/>
          <w:u w:val="single"/>
        </w:rPr>
        <w:t>AND</w:t>
      </w:r>
      <w:r>
        <w:rPr>
          <w:spacing w:val="-17"/>
          <w:u w:val="single"/>
        </w:rPr>
        <w:t> </w:t>
      </w:r>
      <w:r>
        <w:rPr>
          <w:spacing w:val="-2"/>
          <w:u w:val="single"/>
        </w:rPr>
        <w:t>SEVERABILITY</w:t>
      </w:r>
    </w:p>
    <w:p>
      <w:pPr>
        <w:pStyle w:val="BodyText"/>
        <w:spacing w:line="276" w:lineRule="auto" w:before="145"/>
        <w:ind w:left="360" w:right="449"/>
      </w:pPr>
      <w:r>
        <w:rPr/>
        <w:t>This agreement shall be interpreted in accordance with the law of Republic of Kenya without giving effect to provisions governing the choice of law. If any provision of this agreement becomes or is deemed invalid</w:t>
      </w:r>
      <w:r>
        <w:rPr>
          <w:spacing w:val="-1"/>
        </w:rPr>
        <w:t> </w:t>
      </w:r>
      <w:r>
        <w:rPr/>
        <w:t>, illegal, unenforceable in any applicable jurisdiction by reason of</w:t>
      </w:r>
      <w:r>
        <w:rPr>
          <w:spacing w:val="-5"/>
        </w:rPr>
        <w:t> </w:t>
      </w:r>
      <w:r>
        <w:rPr/>
        <w:t>the scope ,</w:t>
      </w:r>
      <w:r>
        <w:rPr>
          <w:spacing w:val="-1"/>
        </w:rPr>
        <w:t> </w:t>
      </w:r>
      <w:r>
        <w:rPr/>
        <w:t>extent or duration of its coverage, then such provision shall be deemed amended to the minimum extent necessary</w:t>
      </w:r>
      <w:r>
        <w:rPr>
          <w:spacing w:val="-4"/>
        </w:rPr>
        <w:t> </w:t>
      </w:r>
      <w:r>
        <w:rPr/>
        <w:t>to</w:t>
      </w:r>
      <w:r>
        <w:rPr>
          <w:spacing w:val="-5"/>
        </w:rPr>
        <w:t> </w:t>
      </w:r>
      <w:r>
        <w:rPr/>
        <w:t>conform</w:t>
      </w:r>
      <w:r>
        <w:rPr>
          <w:spacing w:val="-5"/>
        </w:rPr>
        <w:t> </w:t>
      </w:r>
      <w:r>
        <w:rPr/>
        <w:t>to</w:t>
      </w:r>
      <w:r>
        <w:rPr>
          <w:spacing w:val="-3"/>
        </w:rPr>
        <w:t> </w:t>
      </w:r>
      <w:r>
        <w:rPr/>
        <w:t>applicable</w:t>
      </w:r>
      <w:r>
        <w:rPr>
          <w:spacing w:val="-1"/>
        </w:rPr>
        <w:t> </w:t>
      </w:r>
      <w:r>
        <w:rPr/>
        <w:t>law</w:t>
      </w:r>
      <w:r>
        <w:rPr>
          <w:spacing w:val="-9"/>
        </w:rPr>
        <w:t> </w:t>
      </w:r>
      <w:r>
        <w:rPr/>
        <w:t>so</w:t>
      </w:r>
      <w:r>
        <w:rPr>
          <w:spacing w:val="-1"/>
        </w:rPr>
        <w:t> </w:t>
      </w:r>
      <w:r>
        <w:rPr/>
        <w:t>as</w:t>
      </w:r>
      <w:r>
        <w:rPr>
          <w:spacing w:val="-8"/>
        </w:rPr>
        <w:t> </w:t>
      </w:r>
      <w:r>
        <w:rPr/>
        <w:t>to</w:t>
      </w:r>
      <w:r>
        <w:rPr>
          <w:spacing w:val="-3"/>
        </w:rPr>
        <w:t> </w:t>
      </w:r>
      <w:r>
        <w:rPr/>
        <w:t>be</w:t>
      </w:r>
      <w:r>
        <w:rPr>
          <w:spacing w:val="-11"/>
        </w:rPr>
        <w:t> </w:t>
      </w:r>
      <w:r>
        <w:rPr/>
        <w:t>valid</w:t>
      </w:r>
      <w:r>
        <w:rPr>
          <w:spacing w:val="-10"/>
        </w:rPr>
        <w:t> </w:t>
      </w:r>
      <w:r>
        <w:rPr/>
        <w:t>and</w:t>
      </w:r>
      <w:r>
        <w:rPr>
          <w:spacing w:val="-9"/>
        </w:rPr>
        <w:t> </w:t>
      </w:r>
      <w:r>
        <w:rPr/>
        <w:t>enforceable</w:t>
      </w:r>
      <w:r>
        <w:rPr>
          <w:spacing w:val="-11"/>
        </w:rPr>
        <w:t> </w:t>
      </w:r>
      <w:r>
        <w:rPr/>
        <w:t>or,</w:t>
      </w:r>
      <w:r>
        <w:rPr>
          <w:spacing w:val="-9"/>
        </w:rPr>
        <w:t> </w:t>
      </w:r>
      <w:r>
        <w:rPr/>
        <w:t>if</w:t>
      </w:r>
      <w:r>
        <w:rPr>
          <w:spacing w:val="-11"/>
        </w:rPr>
        <w:t> </w:t>
      </w:r>
      <w:r>
        <w:rPr/>
        <w:t>such</w:t>
      </w:r>
      <w:r>
        <w:rPr>
          <w:spacing w:val="-10"/>
        </w:rPr>
        <w:t> </w:t>
      </w:r>
      <w:r>
        <w:rPr/>
        <w:t>provision</w:t>
      </w:r>
      <w:r>
        <w:rPr>
          <w:spacing w:val="-6"/>
        </w:rPr>
        <w:t> </w:t>
      </w:r>
      <w:r>
        <w:rPr/>
        <w:t>cannot</w:t>
      </w:r>
      <w:r>
        <w:rPr>
          <w:spacing w:val="-1"/>
        </w:rPr>
        <w:t> </w:t>
      </w:r>
      <w:r>
        <w:rPr/>
        <w:t>be so</w:t>
      </w:r>
      <w:r>
        <w:rPr>
          <w:spacing w:val="-13"/>
        </w:rPr>
        <w:t> </w:t>
      </w:r>
      <w:r>
        <w:rPr/>
        <w:t>amended</w:t>
      </w:r>
      <w:r>
        <w:rPr>
          <w:spacing w:val="-17"/>
        </w:rPr>
        <w:t> </w:t>
      </w:r>
      <w:r>
        <w:rPr/>
        <w:t>without</w:t>
      </w:r>
      <w:r>
        <w:rPr>
          <w:spacing w:val="-21"/>
        </w:rPr>
        <w:t> </w:t>
      </w:r>
      <w:r>
        <w:rPr/>
        <w:t>materially</w:t>
      </w:r>
      <w:r>
        <w:rPr>
          <w:spacing w:val="-13"/>
        </w:rPr>
        <w:t> </w:t>
      </w:r>
      <w:r>
        <w:rPr/>
        <w:t>altering</w:t>
      </w:r>
      <w:r>
        <w:rPr>
          <w:spacing w:val="-12"/>
        </w:rPr>
        <w:t> </w:t>
      </w:r>
      <w:r>
        <w:rPr/>
        <w:t>the</w:t>
      </w:r>
      <w:r>
        <w:rPr>
          <w:spacing w:val="-17"/>
        </w:rPr>
        <w:t> </w:t>
      </w:r>
      <w:r>
        <w:rPr/>
        <w:t>intention</w:t>
      </w:r>
      <w:r>
        <w:rPr>
          <w:spacing w:val="-17"/>
        </w:rPr>
        <w:t> </w:t>
      </w:r>
      <w:r>
        <w:rPr/>
        <w:t>of</w:t>
      </w:r>
      <w:r>
        <w:rPr>
          <w:spacing w:val="-17"/>
        </w:rPr>
        <w:t> </w:t>
      </w:r>
      <w:r>
        <w:rPr/>
        <w:t>the</w:t>
      </w:r>
      <w:r>
        <w:rPr>
          <w:spacing w:val="-13"/>
        </w:rPr>
        <w:t> </w:t>
      </w:r>
      <w:r>
        <w:rPr/>
        <w:t>parties,</w:t>
      </w:r>
      <w:r>
        <w:rPr>
          <w:spacing w:val="-14"/>
        </w:rPr>
        <w:t> </w:t>
      </w:r>
      <w:r>
        <w:rPr/>
        <w:t>then</w:t>
      </w:r>
      <w:r>
        <w:rPr>
          <w:spacing w:val="-12"/>
        </w:rPr>
        <w:t> </w:t>
      </w:r>
      <w:r>
        <w:rPr/>
        <w:t>such</w:t>
      </w:r>
      <w:r>
        <w:rPr>
          <w:spacing w:val="-13"/>
        </w:rPr>
        <w:t> </w:t>
      </w:r>
      <w:r>
        <w:rPr/>
        <w:t>provision</w:t>
      </w:r>
      <w:r>
        <w:rPr>
          <w:spacing w:val="-13"/>
        </w:rPr>
        <w:t> </w:t>
      </w:r>
      <w:r>
        <w:rPr/>
        <w:t>shall</w:t>
      </w:r>
      <w:r>
        <w:rPr>
          <w:spacing w:val="-12"/>
        </w:rPr>
        <w:t> </w:t>
      </w:r>
      <w:r>
        <w:rPr/>
        <w:t>be</w:t>
      </w:r>
      <w:r>
        <w:rPr>
          <w:spacing w:val="-13"/>
        </w:rPr>
        <w:t> </w:t>
      </w:r>
      <w:r>
        <w:rPr/>
        <w:t>stricken and the reminder of this agreement shall continue in full force and effect. If any provision of this agreement is rendered illegal by any present or future statute, law, ordinances, or regulation</w:t>
      </w:r>
    </w:p>
    <w:p>
      <w:pPr>
        <w:pStyle w:val="BodyText"/>
        <w:spacing w:line="276" w:lineRule="auto" w:before="7"/>
        <w:ind w:left="360" w:right="501"/>
      </w:pPr>
      <w:r>
        <w:rPr/>
        <w:t>(collectively, the “law”) then that provision shall be curtailed or limited only to the minimum extent necessary</w:t>
      </w:r>
      <w:r>
        <w:rPr>
          <w:spacing w:val="-14"/>
        </w:rPr>
        <w:t> </w:t>
      </w:r>
      <w:r>
        <w:rPr/>
        <w:t>to</w:t>
      </w:r>
      <w:r>
        <w:rPr>
          <w:spacing w:val="-13"/>
        </w:rPr>
        <w:t> </w:t>
      </w:r>
      <w:r>
        <w:rPr/>
        <w:t>bring</w:t>
      </w:r>
      <w:r>
        <w:rPr>
          <w:spacing w:val="-13"/>
        </w:rPr>
        <w:t> </w:t>
      </w:r>
      <w:r>
        <w:rPr/>
        <w:t>the</w:t>
      </w:r>
      <w:r>
        <w:rPr>
          <w:spacing w:val="-14"/>
        </w:rPr>
        <w:t> </w:t>
      </w:r>
      <w:r>
        <w:rPr/>
        <w:t>provision</w:t>
      </w:r>
      <w:r>
        <w:rPr>
          <w:spacing w:val="-12"/>
        </w:rPr>
        <w:t> </w:t>
      </w:r>
      <w:r>
        <w:rPr/>
        <w:t>into</w:t>
      </w:r>
      <w:r>
        <w:rPr>
          <w:spacing w:val="-13"/>
        </w:rPr>
        <w:t> </w:t>
      </w:r>
      <w:r>
        <w:rPr/>
        <w:t>compliance</w:t>
      </w:r>
      <w:r>
        <w:rPr>
          <w:spacing w:val="-13"/>
        </w:rPr>
        <w:t> </w:t>
      </w:r>
      <w:r>
        <w:rPr/>
        <w:t>with</w:t>
      </w:r>
      <w:r>
        <w:rPr>
          <w:spacing w:val="-16"/>
        </w:rPr>
        <w:t> </w:t>
      </w:r>
      <w:r>
        <w:rPr/>
        <w:t>the</w:t>
      </w:r>
      <w:r>
        <w:rPr>
          <w:spacing w:val="-13"/>
        </w:rPr>
        <w:t> </w:t>
      </w:r>
      <w:r>
        <w:rPr/>
        <w:t>law.</w:t>
      </w:r>
      <w:r>
        <w:rPr>
          <w:spacing w:val="-14"/>
        </w:rPr>
        <w:t> </w:t>
      </w:r>
      <w:r>
        <w:rPr/>
        <w:t>All</w:t>
      </w:r>
      <w:r>
        <w:rPr>
          <w:spacing w:val="-12"/>
        </w:rPr>
        <w:t> </w:t>
      </w:r>
      <w:r>
        <w:rPr/>
        <w:t>the</w:t>
      </w:r>
      <w:r>
        <w:rPr>
          <w:spacing w:val="-13"/>
        </w:rPr>
        <w:t> </w:t>
      </w:r>
      <w:r>
        <w:rPr/>
        <w:t>other</w:t>
      </w:r>
      <w:r>
        <w:rPr>
          <w:spacing w:val="-15"/>
        </w:rPr>
        <w:t> </w:t>
      </w:r>
      <w:r>
        <w:rPr/>
        <w:t>terms</w:t>
      </w:r>
      <w:r>
        <w:rPr>
          <w:spacing w:val="-12"/>
        </w:rPr>
        <w:t> </w:t>
      </w:r>
      <w:r>
        <w:rPr/>
        <w:t>and</w:t>
      </w:r>
      <w:r>
        <w:rPr>
          <w:spacing w:val="-13"/>
        </w:rPr>
        <w:t> </w:t>
      </w:r>
      <w:r>
        <w:rPr/>
        <w:t>provisions</w:t>
      </w:r>
      <w:r>
        <w:rPr>
          <w:spacing w:val="-16"/>
        </w:rPr>
        <w:t> </w:t>
      </w:r>
      <w:r>
        <w:rPr/>
        <w:t>of</w:t>
      </w:r>
      <w:r>
        <w:rPr>
          <w:spacing w:val="-14"/>
        </w:rPr>
        <w:t> </w:t>
      </w:r>
      <w:r>
        <w:rPr/>
        <w:t>this agreement shall continue in full force and effect without impairment or limitation.</w:t>
      </w:r>
    </w:p>
    <w:p>
      <w:pPr>
        <w:pStyle w:val="BodyText"/>
        <w:spacing w:after="0" w:line="276" w:lineRule="auto"/>
        <w:sectPr>
          <w:pgSz w:w="12240" w:h="15840"/>
          <w:pgMar w:top="1820" w:bottom="280" w:left="1080" w:right="1080"/>
        </w:sectPr>
      </w:pPr>
    </w:p>
    <w:p>
      <w:pPr>
        <w:pStyle w:val="Heading1"/>
        <w:numPr>
          <w:ilvl w:val="0"/>
          <w:numId w:val="1"/>
        </w:numPr>
        <w:tabs>
          <w:tab w:pos="615" w:val="left" w:leader="none"/>
        </w:tabs>
        <w:spacing w:line="240" w:lineRule="auto" w:before="22" w:after="0"/>
        <w:ind w:left="615" w:right="0" w:hanging="361"/>
        <w:jc w:val="left"/>
        <w:rPr>
          <w:u w:val="none"/>
        </w:rPr>
      </w:pPr>
      <w:r>
        <w:rPr/>
        <mc:AlternateContent>
          <mc:Choice Requires="wps">
            <w:drawing>
              <wp:anchor distT="0" distB="0" distL="0" distR="0" allowOverlap="1" layoutInCell="1" locked="0" behindDoc="1" simplePos="0" relativeHeight="487446528">
                <wp:simplePos x="0" y="0"/>
                <wp:positionH relativeFrom="page">
                  <wp:posOffset>304800</wp:posOffset>
                </wp:positionH>
                <wp:positionV relativeFrom="page">
                  <wp:posOffset>304799</wp:posOffset>
                </wp:positionV>
                <wp:extent cx="7164070" cy="94488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69952" id="docshape15"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7447040">
                <wp:simplePos x="0" y="0"/>
                <wp:positionH relativeFrom="page">
                  <wp:posOffset>304800</wp:posOffset>
                </wp:positionH>
                <wp:positionV relativeFrom="page">
                  <wp:posOffset>304799</wp:posOffset>
                </wp:positionV>
                <wp:extent cx="7164070" cy="94488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69440" id="docshape16"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w:spacing w:val="-5"/>
          <w:u w:val="single"/>
        </w:rPr>
        <w:t>DISPUTE</w:t>
      </w:r>
      <w:r>
        <w:rPr>
          <w:spacing w:val="-8"/>
          <w:u w:val="single"/>
        </w:rPr>
        <w:t> </w:t>
      </w:r>
      <w:r>
        <w:rPr>
          <w:spacing w:val="-2"/>
          <w:u w:val="single"/>
        </w:rPr>
        <w:t>RESOLUTION</w:t>
      </w:r>
    </w:p>
    <w:p>
      <w:pPr>
        <w:pStyle w:val="BodyText"/>
        <w:spacing w:line="276" w:lineRule="auto" w:before="150"/>
        <w:ind w:left="360" w:right="730"/>
        <w:jc w:val="both"/>
      </w:pPr>
      <w:r>
        <w:rPr/>
        <w:t>Any</w:t>
      </w:r>
      <w:r>
        <w:rPr>
          <w:spacing w:val="-13"/>
        </w:rPr>
        <w:t> </w:t>
      </w:r>
      <w:r>
        <w:rPr/>
        <w:t>disputes</w:t>
      </w:r>
      <w:r>
        <w:rPr>
          <w:spacing w:val="-12"/>
        </w:rPr>
        <w:t> </w:t>
      </w:r>
      <w:r>
        <w:rPr/>
        <w:t>or</w:t>
      </w:r>
      <w:r>
        <w:rPr>
          <w:spacing w:val="-13"/>
        </w:rPr>
        <w:t> </w:t>
      </w:r>
      <w:r>
        <w:rPr/>
        <w:t>controversy</w:t>
      </w:r>
      <w:r>
        <w:rPr>
          <w:spacing w:val="-12"/>
        </w:rPr>
        <w:t> </w:t>
      </w:r>
      <w:r>
        <w:rPr/>
        <w:t>arising</w:t>
      </w:r>
      <w:r>
        <w:rPr>
          <w:spacing w:val="-12"/>
        </w:rPr>
        <w:t> </w:t>
      </w:r>
      <w:r>
        <w:rPr/>
        <w:t>out</w:t>
      </w:r>
      <w:r>
        <w:rPr>
          <w:spacing w:val="-12"/>
        </w:rPr>
        <w:t> </w:t>
      </w:r>
      <w:r>
        <w:rPr/>
        <w:t>of</w:t>
      </w:r>
      <w:r>
        <w:rPr>
          <w:spacing w:val="-13"/>
        </w:rPr>
        <w:t> </w:t>
      </w:r>
      <w:r>
        <w:rPr/>
        <w:t>this</w:t>
      </w:r>
      <w:r>
        <w:rPr>
          <w:spacing w:val="-12"/>
        </w:rPr>
        <w:t> </w:t>
      </w:r>
      <w:r>
        <w:rPr/>
        <w:t>agreement</w:t>
      </w:r>
      <w:r>
        <w:rPr>
          <w:spacing w:val="-11"/>
        </w:rPr>
        <w:t> </w:t>
      </w:r>
      <w:r>
        <w:rPr/>
        <w:t>and</w:t>
      </w:r>
      <w:r>
        <w:rPr>
          <w:spacing w:val="-13"/>
        </w:rPr>
        <w:t> </w:t>
      </w:r>
      <w:r>
        <w:rPr/>
        <w:t>/</w:t>
      </w:r>
      <w:r>
        <w:rPr>
          <w:spacing w:val="-7"/>
        </w:rPr>
        <w:t> </w:t>
      </w:r>
      <w:r>
        <w:rPr/>
        <w:t>or</w:t>
      </w:r>
      <w:r>
        <w:rPr>
          <w:spacing w:val="-7"/>
        </w:rPr>
        <w:t> </w:t>
      </w:r>
      <w:r>
        <w:rPr/>
        <w:t>in</w:t>
      </w:r>
      <w:r>
        <w:rPr>
          <w:spacing w:val="-13"/>
        </w:rPr>
        <w:t> </w:t>
      </w:r>
      <w:r>
        <w:rPr/>
        <w:t>relation</w:t>
      </w:r>
      <w:r>
        <w:rPr>
          <w:spacing w:val="-8"/>
        </w:rPr>
        <w:t> </w:t>
      </w:r>
      <w:r>
        <w:rPr/>
        <w:t>to</w:t>
      </w:r>
      <w:r>
        <w:rPr>
          <w:spacing w:val="-3"/>
        </w:rPr>
        <w:t> </w:t>
      </w:r>
      <w:r>
        <w:rPr/>
        <w:t>this</w:t>
      </w:r>
      <w:r>
        <w:rPr>
          <w:spacing w:val="-7"/>
        </w:rPr>
        <w:t> </w:t>
      </w:r>
      <w:r>
        <w:rPr/>
        <w:t>agreement</w:t>
      </w:r>
      <w:r>
        <w:rPr>
          <w:spacing w:val="-13"/>
        </w:rPr>
        <w:t> </w:t>
      </w:r>
      <w:r>
        <w:rPr/>
        <w:t>will</w:t>
      </w:r>
      <w:r>
        <w:rPr>
          <w:spacing w:val="-6"/>
        </w:rPr>
        <w:t> </w:t>
      </w:r>
      <w:r>
        <w:rPr/>
        <w:t>be settled</w:t>
      </w:r>
      <w:r>
        <w:rPr>
          <w:spacing w:val="-1"/>
        </w:rPr>
        <w:t> </w:t>
      </w:r>
      <w:r>
        <w:rPr/>
        <w:t>by arbitration</w:t>
      </w:r>
      <w:r>
        <w:rPr>
          <w:spacing w:val="-2"/>
        </w:rPr>
        <w:t> </w:t>
      </w:r>
      <w:r>
        <w:rPr/>
        <w:t>in</w:t>
      </w:r>
      <w:r>
        <w:rPr>
          <w:spacing w:val="-1"/>
        </w:rPr>
        <w:t> </w:t>
      </w:r>
      <w:r>
        <w:rPr/>
        <w:t>Kenya, in</w:t>
      </w:r>
      <w:r>
        <w:rPr>
          <w:spacing w:val="-1"/>
        </w:rPr>
        <w:t> </w:t>
      </w:r>
      <w:r>
        <w:rPr/>
        <w:t>accordance with the arbitration act 1995 laws of Kenya by a single arbitrator appointed by Chairman of the Institute of Arbitrators Kenya.</w:t>
      </w:r>
    </w:p>
    <w:p>
      <w:pPr>
        <w:pStyle w:val="Heading1"/>
        <w:numPr>
          <w:ilvl w:val="0"/>
          <w:numId w:val="1"/>
        </w:numPr>
        <w:tabs>
          <w:tab w:pos="615" w:val="left" w:leader="none"/>
        </w:tabs>
        <w:spacing w:line="240" w:lineRule="auto" w:before="15" w:after="0"/>
        <w:ind w:left="615" w:right="0" w:hanging="361"/>
        <w:jc w:val="left"/>
        <w:rPr>
          <w:u w:val="none"/>
        </w:rPr>
      </w:pPr>
      <w:r>
        <w:rPr>
          <w:spacing w:val="-4"/>
          <w:u w:val="single"/>
        </w:rPr>
        <w:t>CONFLICTS</w:t>
      </w:r>
      <w:r>
        <w:rPr>
          <w:spacing w:val="-14"/>
          <w:u w:val="single"/>
        </w:rPr>
        <w:t> </w:t>
      </w:r>
      <w:r>
        <w:rPr>
          <w:spacing w:val="-4"/>
          <w:u w:val="single"/>
        </w:rPr>
        <w:t>OF</w:t>
      </w:r>
      <w:r>
        <w:rPr>
          <w:spacing w:val="-11"/>
          <w:u w:val="single"/>
        </w:rPr>
        <w:t> </w:t>
      </w:r>
      <w:r>
        <w:rPr>
          <w:spacing w:val="-4"/>
          <w:u w:val="single"/>
        </w:rPr>
        <w:t>TERMS</w:t>
      </w:r>
    </w:p>
    <w:p>
      <w:pPr>
        <w:pStyle w:val="BodyText"/>
        <w:spacing w:line="276" w:lineRule="auto" w:before="157"/>
        <w:ind w:left="360" w:right="449"/>
      </w:pPr>
      <w:r>
        <w:rPr/>
        <w:t>If there is any inconsistency between the terms of this agreement and those in any schedule to this agreement or in any document entered into under this agreement, the terms of this agreement will prevail. The parties shall take all necessary steps to conform the inconsistent terms to the terms of this </w:t>
      </w:r>
      <w:r>
        <w:rPr>
          <w:spacing w:val="-2"/>
        </w:rPr>
        <w:t>agreement.</w:t>
      </w:r>
      <w:r>
        <w:rPr>
          <w:spacing w:val="-12"/>
        </w:rPr>
        <w:t> </w:t>
      </w:r>
      <w:r>
        <w:rPr>
          <w:spacing w:val="-2"/>
        </w:rPr>
        <w:t>This</w:t>
      </w:r>
      <w:r>
        <w:rPr>
          <w:spacing w:val="-7"/>
        </w:rPr>
        <w:t> </w:t>
      </w:r>
      <w:r>
        <w:rPr>
          <w:spacing w:val="-2"/>
        </w:rPr>
        <w:t>Agreement</w:t>
      </w:r>
      <w:r>
        <w:rPr>
          <w:spacing w:val="-18"/>
        </w:rPr>
        <w:t> </w:t>
      </w:r>
      <w:r>
        <w:rPr>
          <w:spacing w:val="-2"/>
        </w:rPr>
        <w:t>may</w:t>
      </w:r>
      <w:r>
        <w:rPr>
          <w:spacing w:val="-4"/>
        </w:rPr>
        <w:t> </w:t>
      </w:r>
      <w:r>
        <w:rPr>
          <w:spacing w:val="-2"/>
        </w:rPr>
        <w:t>be</w:t>
      </w:r>
      <w:r>
        <w:rPr>
          <w:spacing w:val="-7"/>
        </w:rPr>
        <w:t> </w:t>
      </w:r>
      <w:r>
        <w:rPr>
          <w:spacing w:val="-2"/>
        </w:rPr>
        <w:t>executed</w:t>
      </w:r>
      <w:r>
        <w:rPr>
          <w:spacing w:val="-8"/>
        </w:rPr>
        <w:t> </w:t>
      </w:r>
      <w:r>
        <w:rPr>
          <w:spacing w:val="-2"/>
        </w:rPr>
        <w:t>in</w:t>
      </w:r>
      <w:r>
        <w:rPr>
          <w:spacing w:val="-12"/>
        </w:rPr>
        <w:t> </w:t>
      </w:r>
      <w:r>
        <w:rPr>
          <w:spacing w:val="-2"/>
        </w:rPr>
        <w:t>two</w:t>
      </w:r>
      <w:r>
        <w:rPr>
          <w:spacing w:val="-10"/>
        </w:rPr>
        <w:t> </w:t>
      </w:r>
      <w:r>
        <w:rPr>
          <w:spacing w:val="-2"/>
        </w:rPr>
        <w:t>or</w:t>
      </w:r>
      <w:r>
        <w:rPr>
          <w:spacing w:val="-10"/>
        </w:rPr>
        <w:t> </w:t>
      </w:r>
      <w:r>
        <w:rPr>
          <w:spacing w:val="-2"/>
        </w:rPr>
        <w:t>more</w:t>
      </w:r>
      <w:r>
        <w:rPr>
          <w:spacing w:val="-4"/>
        </w:rPr>
        <w:t> </w:t>
      </w:r>
      <w:r>
        <w:rPr>
          <w:spacing w:val="-2"/>
        </w:rPr>
        <w:t>counterparts,</w:t>
      </w:r>
      <w:r>
        <w:rPr>
          <w:spacing w:val="-9"/>
        </w:rPr>
        <w:t> </w:t>
      </w:r>
      <w:r>
        <w:rPr>
          <w:spacing w:val="-2"/>
        </w:rPr>
        <w:t>each</w:t>
      </w:r>
      <w:r>
        <w:rPr>
          <w:spacing w:val="-5"/>
        </w:rPr>
        <w:t> </w:t>
      </w:r>
      <w:r>
        <w:rPr>
          <w:spacing w:val="-2"/>
        </w:rPr>
        <w:t>of</w:t>
      </w:r>
      <w:r>
        <w:rPr>
          <w:spacing w:val="-12"/>
        </w:rPr>
        <w:t> </w:t>
      </w:r>
      <w:r>
        <w:rPr>
          <w:spacing w:val="-2"/>
        </w:rPr>
        <w:t>which</w:t>
      </w:r>
      <w:r>
        <w:rPr>
          <w:spacing w:val="-7"/>
        </w:rPr>
        <w:t> </w:t>
      </w:r>
      <w:r>
        <w:rPr>
          <w:spacing w:val="-2"/>
        </w:rPr>
        <w:t>shall be</w:t>
      </w:r>
      <w:r>
        <w:rPr>
          <w:spacing w:val="-4"/>
        </w:rPr>
        <w:t> </w:t>
      </w:r>
      <w:r>
        <w:rPr>
          <w:spacing w:val="-2"/>
        </w:rPr>
        <w:t>deemed </w:t>
      </w:r>
      <w:r>
        <w:rPr/>
        <w:t>an original, but all of which together shall constitute one and the same instrument.</w:t>
      </w:r>
    </w:p>
    <w:p>
      <w:pPr>
        <w:pStyle w:val="BodyText"/>
        <w:spacing w:before="11"/>
        <w:ind w:left="0"/>
      </w:pPr>
    </w:p>
    <w:p>
      <w:pPr>
        <w:pStyle w:val="BodyText"/>
        <w:spacing w:before="1"/>
        <w:ind w:left="360"/>
      </w:pPr>
      <w:r>
        <w:rPr>
          <w:spacing w:val="-4"/>
        </w:rPr>
        <w:t>Congratulations</w:t>
      </w:r>
      <w:r>
        <w:rPr>
          <w:spacing w:val="-3"/>
        </w:rPr>
        <w:t> </w:t>
      </w:r>
      <w:r>
        <w:rPr>
          <w:spacing w:val="-4"/>
        </w:rPr>
        <w:t>and</w:t>
      </w:r>
      <w:r>
        <w:rPr>
          <w:spacing w:val="-8"/>
        </w:rPr>
        <w:t> </w:t>
      </w:r>
      <w:r>
        <w:rPr>
          <w:spacing w:val="-4"/>
        </w:rPr>
        <w:t>welcome</w:t>
      </w:r>
      <w:r>
        <w:rPr>
          <w:spacing w:val="6"/>
        </w:rPr>
        <w:t> </w:t>
      </w:r>
      <w:r>
        <w:rPr>
          <w:spacing w:val="-4"/>
        </w:rPr>
        <w:t>on</w:t>
      </w:r>
      <w:r>
        <w:rPr>
          <w:spacing w:val="-8"/>
        </w:rPr>
        <w:t> </w:t>
      </w:r>
      <w:r>
        <w:rPr>
          <w:spacing w:val="-4"/>
        </w:rPr>
        <w:t>board!</w:t>
      </w:r>
    </w:p>
    <w:p>
      <w:pPr>
        <w:pStyle w:val="BodyText"/>
        <w:ind w:left="0"/>
      </w:pPr>
    </w:p>
    <w:p>
      <w:pPr>
        <w:pStyle w:val="BodyText"/>
        <w:spacing w:before="84"/>
        <w:ind w:left="0"/>
      </w:pPr>
    </w:p>
    <w:p>
      <w:pPr>
        <w:spacing w:before="0"/>
        <w:ind w:left="312" w:right="0" w:firstLine="0"/>
        <w:jc w:val="left"/>
        <w:rPr>
          <w:sz w:val="24"/>
        </w:rPr>
      </w:pPr>
      <w:r>
        <w:rPr>
          <w:spacing w:val="-2"/>
          <w:sz w:val="24"/>
        </w:rPr>
        <w:t>Yours</w:t>
      </w:r>
      <w:r>
        <w:rPr>
          <w:spacing w:val="-13"/>
          <w:sz w:val="24"/>
        </w:rPr>
        <w:t> </w:t>
      </w:r>
      <w:r>
        <w:rPr>
          <w:spacing w:val="-2"/>
          <w:sz w:val="24"/>
        </w:rPr>
        <w:t>sincerely,</w:t>
      </w:r>
    </w:p>
    <w:p>
      <w:pPr>
        <w:pStyle w:val="BodyText"/>
        <w:spacing w:before="161"/>
        <w:ind w:left="0"/>
        <w:rPr>
          <w:sz w:val="24"/>
        </w:rPr>
      </w:pPr>
    </w:p>
    <w:p>
      <w:pPr>
        <w:spacing w:before="0"/>
        <w:ind w:left="360" w:right="7911" w:firstLine="0"/>
        <w:jc w:val="left"/>
        <w:rPr>
          <w:b/>
          <w:sz w:val="22"/>
        </w:rPr>
      </w:pPr>
      <w:r>
        <w:rPr>
          <w:b/>
          <w:spacing w:val="-2"/>
          <w:sz w:val="22"/>
        </w:rPr>
        <w:t>Bico</w:t>
      </w:r>
      <w:r>
        <w:rPr>
          <w:b/>
          <w:spacing w:val="-30"/>
          <w:sz w:val="22"/>
        </w:rPr>
        <w:t> </w:t>
      </w:r>
      <w:r>
        <w:rPr>
          <w:b/>
          <w:spacing w:val="-2"/>
          <w:sz w:val="22"/>
        </w:rPr>
        <w:t>Noriss</w:t>
      </w:r>
      <w:r>
        <w:rPr>
          <w:b/>
          <w:spacing w:val="-21"/>
          <w:sz w:val="22"/>
        </w:rPr>
        <w:t> </w:t>
      </w:r>
      <w:r>
        <w:rPr>
          <w:b/>
          <w:spacing w:val="-2"/>
          <w:sz w:val="22"/>
        </w:rPr>
        <w:t>Hamalah </w:t>
      </w:r>
      <w:r>
        <w:rPr>
          <w:b/>
          <w:sz w:val="22"/>
        </w:rPr>
        <w:t>Managing director.</w:t>
      </w:r>
    </w:p>
    <w:p>
      <w:pPr>
        <w:pStyle w:val="BodyText"/>
        <w:ind w:left="0"/>
        <w:rPr>
          <w:b/>
        </w:rPr>
      </w:pPr>
    </w:p>
    <w:p>
      <w:pPr>
        <w:pStyle w:val="BodyText"/>
        <w:spacing w:before="128"/>
        <w:ind w:left="0"/>
        <w:rPr>
          <w:b/>
        </w:rPr>
      </w:pPr>
    </w:p>
    <w:p>
      <w:pPr>
        <w:spacing w:before="0"/>
        <w:ind w:left="360" w:right="0" w:firstLine="0"/>
        <w:jc w:val="left"/>
        <w:rPr>
          <w:b/>
          <w:sz w:val="24"/>
        </w:rPr>
      </w:pPr>
      <w:r>
        <w:rPr>
          <w:b/>
          <w:spacing w:val="-4"/>
          <w:sz w:val="24"/>
          <w:u w:val="single"/>
        </w:rPr>
        <w:t>ACCEPTANCE</w:t>
      </w:r>
      <w:r>
        <w:rPr>
          <w:b/>
          <w:spacing w:val="-11"/>
          <w:sz w:val="24"/>
          <w:u w:val="single"/>
        </w:rPr>
        <w:t> </w:t>
      </w:r>
      <w:r>
        <w:rPr>
          <w:b/>
          <w:spacing w:val="-4"/>
          <w:sz w:val="24"/>
          <w:u w:val="single"/>
        </w:rPr>
        <w:t>BY</w:t>
      </w:r>
      <w:r>
        <w:rPr>
          <w:b/>
          <w:spacing w:val="3"/>
          <w:sz w:val="24"/>
          <w:u w:val="single"/>
        </w:rPr>
        <w:t> </w:t>
      </w:r>
      <w:r>
        <w:rPr>
          <w:b/>
          <w:spacing w:val="-4"/>
          <w:sz w:val="24"/>
          <w:u w:val="single"/>
        </w:rPr>
        <w:t>CANDIDATE</w:t>
      </w:r>
    </w:p>
    <w:p>
      <w:pPr>
        <w:pStyle w:val="BodyText"/>
        <w:spacing w:before="204"/>
        <w:ind w:left="0"/>
        <w:rPr>
          <w:b/>
        </w:rPr>
      </w:pPr>
    </w:p>
    <w:p>
      <w:pPr>
        <w:pStyle w:val="BodyText"/>
        <w:ind w:left="360"/>
      </w:pPr>
      <w:r>
        <w:rPr>
          <w:spacing w:val="-2"/>
        </w:rPr>
        <w:t>I</w:t>
      </w:r>
      <w:r>
        <w:rPr>
          <w:spacing w:val="-17"/>
        </w:rPr>
        <w:t> </w:t>
      </w:r>
      <w:r>
        <w:rPr>
          <w:spacing w:val="-2"/>
        </w:rPr>
        <w:t>hereby</w:t>
      </w:r>
      <w:r>
        <w:rPr>
          <w:spacing w:val="-11"/>
        </w:rPr>
        <w:t> </w:t>
      </w:r>
      <w:r>
        <w:rPr>
          <w:spacing w:val="-2"/>
        </w:rPr>
        <w:t>acknowledge</w:t>
      </w:r>
      <w:r>
        <w:rPr>
          <w:spacing w:val="-10"/>
        </w:rPr>
        <w:t> </w:t>
      </w:r>
      <w:r>
        <w:rPr>
          <w:spacing w:val="-2"/>
        </w:rPr>
        <w:t>that</w:t>
      </w:r>
      <w:r>
        <w:rPr>
          <w:spacing w:val="-11"/>
        </w:rPr>
        <w:t> </w:t>
      </w:r>
      <w:r>
        <w:rPr>
          <w:spacing w:val="-2"/>
        </w:rPr>
        <w:t>I</w:t>
      </w:r>
      <w:r>
        <w:rPr>
          <w:spacing w:val="-11"/>
        </w:rPr>
        <w:t> </w:t>
      </w:r>
      <w:r>
        <w:rPr>
          <w:spacing w:val="-2"/>
        </w:rPr>
        <w:t>have</w:t>
      </w:r>
      <w:r>
        <w:rPr>
          <w:spacing w:val="-4"/>
        </w:rPr>
        <w:t> </w:t>
      </w:r>
      <w:r>
        <w:rPr>
          <w:spacing w:val="-2"/>
        </w:rPr>
        <w:t>read</w:t>
      </w:r>
      <w:r>
        <w:rPr>
          <w:spacing w:val="-15"/>
        </w:rPr>
        <w:t> </w:t>
      </w:r>
      <w:r>
        <w:rPr>
          <w:spacing w:val="-2"/>
        </w:rPr>
        <w:t>and</w:t>
      </w:r>
      <w:r>
        <w:rPr>
          <w:spacing w:val="-11"/>
        </w:rPr>
        <w:t> </w:t>
      </w:r>
      <w:r>
        <w:rPr>
          <w:spacing w:val="-2"/>
        </w:rPr>
        <w:t>fully</w:t>
      </w:r>
      <w:r>
        <w:rPr>
          <w:spacing w:val="-9"/>
        </w:rPr>
        <w:t> </w:t>
      </w:r>
      <w:r>
        <w:rPr>
          <w:spacing w:val="-2"/>
        </w:rPr>
        <w:t>understood</w:t>
      </w:r>
      <w:r>
        <w:rPr>
          <w:spacing w:val="-9"/>
        </w:rPr>
        <w:t> </w:t>
      </w:r>
      <w:r>
        <w:rPr>
          <w:spacing w:val="-2"/>
        </w:rPr>
        <w:t>the</w:t>
      </w:r>
      <w:r>
        <w:rPr>
          <w:spacing w:val="-10"/>
        </w:rPr>
        <w:t> </w:t>
      </w:r>
      <w:r>
        <w:rPr>
          <w:spacing w:val="-2"/>
        </w:rPr>
        <w:t>terms</w:t>
      </w:r>
      <w:r>
        <w:rPr>
          <w:spacing w:val="-12"/>
        </w:rPr>
        <w:t> </w:t>
      </w:r>
      <w:r>
        <w:rPr>
          <w:spacing w:val="-2"/>
        </w:rPr>
        <w:t>and</w:t>
      </w:r>
      <w:r>
        <w:rPr>
          <w:spacing w:val="-10"/>
        </w:rPr>
        <w:t> </w:t>
      </w:r>
      <w:r>
        <w:rPr>
          <w:spacing w:val="-2"/>
        </w:rPr>
        <w:t>conditions</w:t>
      </w:r>
      <w:r>
        <w:rPr>
          <w:spacing w:val="-4"/>
        </w:rPr>
        <w:t> </w:t>
      </w:r>
      <w:r>
        <w:rPr>
          <w:spacing w:val="-2"/>
        </w:rPr>
        <w:t>of</w:t>
      </w:r>
      <w:r>
        <w:rPr>
          <w:spacing w:val="-7"/>
        </w:rPr>
        <w:t> </w:t>
      </w:r>
      <w:r>
        <w:rPr>
          <w:spacing w:val="-2"/>
        </w:rPr>
        <w:t>this</w:t>
      </w:r>
      <w:r>
        <w:rPr>
          <w:spacing w:val="-3"/>
        </w:rPr>
        <w:t> </w:t>
      </w:r>
      <w:r>
        <w:rPr>
          <w:spacing w:val="-2"/>
        </w:rPr>
        <w:t>contract.</w:t>
      </w:r>
    </w:p>
    <w:p>
      <w:pPr>
        <w:pStyle w:val="BodyText"/>
        <w:spacing w:before="195"/>
        <w:ind w:left="0"/>
      </w:pPr>
    </w:p>
    <w:p>
      <w:pPr>
        <w:tabs>
          <w:tab w:pos="4215" w:val="left" w:leader="none"/>
          <w:tab w:pos="7568" w:val="left" w:leader="none"/>
        </w:tabs>
        <w:spacing w:before="0"/>
        <w:ind w:left="461" w:right="0" w:firstLine="0"/>
        <w:jc w:val="left"/>
        <w:rPr>
          <w:b/>
          <w:sz w:val="24"/>
        </w:rPr>
      </w:pPr>
      <w:r>
        <w:rPr>
          <w:b/>
          <w:spacing w:val="-2"/>
          <w:sz w:val="24"/>
        </w:rPr>
        <w:t>Name:</w:t>
      </w:r>
      <w:r>
        <w:rPr>
          <w:b/>
          <w:sz w:val="24"/>
        </w:rPr>
        <w:tab/>
      </w:r>
      <w:r>
        <w:rPr>
          <w:b/>
          <w:spacing w:val="-2"/>
          <w:sz w:val="24"/>
        </w:rPr>
        <w:t>Signature:</w:t>
      </w:r>
      <w:r>
        <w:rPr>
          <w:b/>
          <w:sz w:val="24"/>
        </w:rPr>
        <w:tab/>
      </w:r>
      <w:r>
        <w:rPr>
          <w:b/>
          <w:spacing w:val="-2"/>
          <w:sz w:val="24"/>
        </w:rPr>
        <w:t>Date:</w:t>
      </w:r>
    </w:p>
    <w:p>
      <w:pPr>
        <w:pStyle w:val="BodyText"/>
        <w:ind w:left="0"/>
        <w:rPr>
          <w:b/>
          <w:sz w:val="24"/>
        </w:rPr>
      </w:pPr>
    </w:p>
    <w:p>
      <w:pPr>
        <w:pStyle w:val="BodyText"/>
        <w:spacing w:before="84"/>
        <w:ind w:left="0"/>
        <w:rPr>
          <w:b/>
          <w:sz w:val="24"/>
        </w:rPr>
      </w:pPr>
    </w:p>
    <w:p>
      <w:pPr>
        <w:spacing w:before="0"/>
        <w:ind w:left="461" w:right="0" w:firstLine="0"/>
        <w:jc w:val="left"/>
        <w:rPr>
          <w:b/>
          <w:sz w:val="24"/>
        </w:rPr>
      </w:pPr>
      <w:r>
        <w:rPr>
          <w:b/>
          <w:sz w:val="24"/>
        </w:rPr>
        <w:t>Next</w:t>
      </w:r>
      <w:r>
        <w:rPr>
          <w:b/>
          <w:spacing w:val="-8"/>
          <w:sz w:val="24"/>
        </w:rPr>
        <w:t> </w:t>
      </w:r>
      <w:r>
        <w:rPr>
          <w:b/>
          <w:sz w:val="24"/>
        </w:rPr>
        <w:t>of</w:t>
      </w:r>
      <w:r>
        <w:rPr>
          <w:b/>
          <w:spacing w:val="-9"/>
          <w:sz w:val="24"/>
        </w:rPr>
        <w:t> </w:t>
      </w:r>
      <w:r>
        <w:rPr>
          <w:b/>
          <w:sz w:val="24"/>
        </w:rPr>
        <w:t>Kin</w:t>
      </w:r>
      <w:r>
        <w:rPr>
          <w:b/>
          <w:spacing w:val="-3"/>
          <w:sz w:val="24"/>
        </w:rPr>
        <w:t> </w:t>
      </w:r>
      <w:r>
        <w:rPr>
          <w:b/>
          <w:spacing w:val="-2"/>
          <w:sz w:val="24"/>
        </w:rPr>
        <w:t>Details:</w:t>
      </w:r>
    </w:p>
    <w:p>
      <w:pPr>
        <w:tabs>
          <w:tab w:pos="3881" w:val="left" w:leader="none"/>
          <w:tab w:pos="7045" w:val="left" w:leader="none"/>
        </w:tabs>
        <w:spacing w:before="185"/>
        <w:ind w:left="461" w:right="0" w:firstLine="0"/>
        <w:jc w:val="left"/>
        <w:rPr>
          <w:b/>
          <w:sz w:val="24"/>
        </w:rPr>
      </w:pPr>
      <w:r>
        <w:rPr>
          <w:b/>
          <w:spacing w:val="-2"/>
          <w:sz w:val="24"/>
        </w:rPr>
        <w:t>Name:</w:t>
      </w:r>
      <w:r>
        <w:rPr>
          <w:b/>
          <w:sz w:val="24"/>
        </w:rPr>
        <w:tab/>
      </w:r>
      <w:r>
        <w:rPr>
          <w:b/>
          <w:spacing w:val="-2"/>
          <w:sz w:val="24"/>
        </w:rPr>
        <w:t>Contact:</w:t>
      </w:r>
      <w:r>
        <w:rPr>
          <w:b/>
          <w:sz w:val="24"/>
        </w:rPr>
        <w:tab/>
      </w:r>
      <w:r>
        <w:rPr>
          <w:b/>
          <w:spacing w:val="-2"/>
          <w:sz w:val="24"/>
        </w:rPr>
        <w:t>Relationship:</w:t>
      </w:r>
    </w:p>
    <w:p>
      <w:pPr>
        <w:spacing w:after="0"/>
        <w:jc w:val="left"/>
        <w:rPr>
          <w:b/>
          <w:sz w:val="24"/>
        </w:rPr>
        <w:sectPr>
          <w:pgSz w:w="12240" w:h="15840"/>
          <w:pgMar w:top="1480" w:bottom="280" w:left="1080" w:right="1080"/>
        </w:sectPr>
      </w:pPr>
    </w:p>
    <w:p>
      <w:pPr>
        <w:spacing w:before="32"/>
        <w:ind w:left="396" w:right="0" w:firstLine="0"/>
        <w:jc w:val="left"/>
        <w:rPr>
          <w:b/>
          <w:sz w:val="22"/>
        </w:rPr>
      </w:pPr>
      <w:r>
        <w:rPr>
          <w:b/>
          <w:sz w:val="22"/>
        </w:rPr>
        <mc:AlternateContent>
          <mc:Choice Requires="wps">
            <w:drawing>
              <wp:anchor distT="0" distB="0" distL="0" distR="0" allowOverlap="1" layoutInCell="1" locked="0" behindDoc="1" simplePos="0" relativeHeight="487447552">
                <wp:simplePos x="0" y="0"/>
                <wp:positionH relativeFrom="page">
                  <wp:posOffset>304800</wp:posOffset>
                </wp:positionH>
                <wp:positionV relativeFrom="page">
                  <wp:posOffset>304799</wp:posOffset>
                </wp:positionV>
                <wp:extent cx="7164070" cy="94488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68928" id="docshape17"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w:b/>
          <w:sz w:val="22"/>
        </w:rPr>
        <mc:AlternateContent>
          <mc:Choice Requires="wps">
            <w:drawing>
              <wp:anchor distT="0" distB="0" distL="0" distR="0" allowOverlap="1" layoutInCell="1" locked="0" behindDoc="1" simplePos="0" relativeHeight="487448064">
                <wp:simplePos x="0" y="0"/>
                <wp:positionH relativeFrom="page">
                  <wp:posOffset>304800</wp:posOffset>
                </wp:positionH>
                <wp:positionV relativeFrom="page">
                  <wp:posOffset>304799</wp:posOffset>
                </wp:positionV>
                <wp:extent cx="7164070" cy="94488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7164070" cy="9448800"/>
                        </a:xfrm>
                        <a:custGeom>
                          <a:avLst/>
                          <a:gdLst/>
                          <a:ahLst/>
                          <a:cxnLst/>
                          <a:rect l="l" t="t" r="r" b="b"/>
                          <a:pathLst>
                            <a:path w="7164070" h="9448800">
                              <a:moveTo>
                                <a:pt x="7146290" y="46990"/>
                              </a:moveTo>
                              <a:lnTo>
                                <a:pt x="7108190" y="46990"/>
                              </a:lnTo>
                              <a:lnTo>
                                <a:pt x="7108190" y="55880"/>
                              </a:lnTo>
                              <a:lnTo>
                                <a:pt x="7108190" y="9392920"/>
                              </a:lnTo>
                              <a:lnTo>
                                <a:pt x="56515" y="9392920"/>
                              </a:lnTo>
                              <a:lnTo>
                                <a:pt x="56515" y="55880"/>
                              </a:lnTo>
                              <a:lnTo>
                                <a:pt x="7108190" y="55880"/>
                              </a:lnTo>
                              <a:lnTo>
                                <a:pt x="7108190" y="46990"/>
                              </a:lnTo>
                              <a:lnTo>
                                <a:pt x="46990" y="46990"/>
                              </a:lnTo>
                              <a:lnTo>
                                <a:pt x="46990" y="55880"/>
                              </a:lnTo>
                              <a:lnTo>
                                <a:pt x="46990" y="9392920"/>
                              </a:lnTo>
                              <a:lnTo>
                                <a:pt x="46990" y="9429750"/>
                              </a:lnTo>
                              <a:lnTo>
                                <a:pt x="46990" y="9431020"/>
                              </a:lnTo>
                              <a:lnTo>
                                <a:pt x="56515" y="9431020"/>
                              </a:lnTo>
                              <a:lnTo>
                                <a:pt x="56515" y="9429750"/>
                              </a:lnTo>
                              <a:lnTo>
                                <a:pt x="7146290" y="9429750"/>
                              </a:lnTo>
                              <a:lnTo>
                                <a:pt x="7146290" y="9392920"/>
                              </a:lnTo>
                              <a:lnTo>
                                <a:pt x="7146290" y="46990"/>
                              </a:lnTo>
                              <a:close/>
                            </a:path>
                            <a:path w="7164070" h="9448800">
                              <a:moveTo>
                                <a:pt x="7164070" y="0"/>
                              </a:moveTo>
                              <a:lnTo>
                                <a:pt x="7155180" y="0"/>
                              </a:lnTo>
                              <a:lnTo>
                                <a:pt x="7155180" y="38100"/>
                              </a:lnTo>
                              <a:lnTo>
                                <a:pt x="7155180" y="9439910"/>
                              </a:lnTo>
                              <a:lnTo>
                                <a:pt x="38100" y="9439910"/>
                              </a:lnTo>
                              <a:lnTo>
                                <a:pt x="38100" y="38100"/>
                              </a:lnTo>
                              <a:lnTo>
                                <a:pt x="7155180" y="38100"/>
                              </a:lnTo>
                              <a:lnTo>
                                <a:pt x="7155180" y="0"/>
                              </a:lnTo>
                              <a:lnTo>
                                <a:pt x="0" y="0"/>
                              </a:lnTo>
                              <a:lnTo>
                                <a:pt x="0" y="38100"/>
                              </a:lnTo>
                              <a:lnTo>
                                <a:pt x="0" y="9439910"/>
                              </a:lnTo>
                              <a:lnTo>
                                <a:pt x="0" y="9448800"/>
                              </a:lnTo>
                              <a:lnTo>
                                <a:pt x="7164070" y="9448800"/>
                              </a:lnTo>
                              <a:lnTo>
                                <a:pt x="7164070" y="943991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pt;mso-position-horizontal-relative:page;mso-position-vertical-relative:page;z-index:-15868416" id="docshape18" coordorigin="480,480" coordsize="11282,14880" path="m11734,554l11674,554,11674,568,11674,15272,569,15272,569,568,11674,568,11674,554,554,554,554,568,554,15272,554,15330,554,15332,569,15332,569,15330,11734,15330,11734,15272,11734,554xm11762,480l11748,480,11748,540,11748,15346,540,15346,540,540,11748,540,11748,480,480,480,480,540,480,15346,480,15360,11762,15360,11762,15346,11762,480xe" filled="true" fillcolor="#000000" stroked="false">
                <v:path arrowok="t"/>
                <v:fill type="solid"/>
                <w10:wrap type="none"/>
              </v:shape>
            </w:pict>
          </mc:Fallback>
        </mc:AlternateContent>
      </w:r>
      <w:r>
        <w:rPr>
          <w:b/>
          <w:spacing w:val="-2"/>
          <w:sz w:val="22"/>
        </w:rPr>
        <w:t>INTERNPARTICULARS</w:t>
      </w:r>
    </w:p>
    <w:p>
      <w:pPr>
        <w:pStyle w:val="BodyText"/>
        <w:spacing w:before="76"/>
        <w:ind w:left="0"/>
        <w:rPr>
          <w:b/>
          <w:sz w:val="20"/>
        </w:rPr>
      </w:pPr>
    </w:p>
    <w:tbl>
      <w:tblPr>
        <w:tblW w:w="0" w:type="auto"/>
        <w:jc w:val="left"/>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4"/>
        <w:gridCol w:w="4071"/>
        <w:gridCol w:w="3120"/>
      </w:tblGrid>
      <w:tr>
        <w:trPr>
          <w:trHeight w:val="311" w:hRule="atLeast"/>
        </w:trPr>
        <w:tc>
          <w:tcPr>
            <w:tcW w:w="2184" w:type="dxa"/>
          </w:tcPr>
          <w:p>
            <w:pPr>
              <w:pStyle w:val="TableParagraph"/>
              <w:spacing w:line="264" w:lineRule="exact" w:before="28"/>
              <w:ind w:left="122"/>
              <w:rPr>
                <w:sz w:val="22"/>
              </w:rPr>
            </w:pPr>
            <w:r>
              <w:rPr>
                <w:spacing w:val="-5"/>
                <w:sz w:val="22"/>
              </w:rPr>
              <w:t>1.</w:t>
            </w:r>
          </w:p>
        </w:tc>
        <w:tc>
          <w:tcPr>
            <w:tcW w:w="4071" w:type="dxa"/>
          </w:tcPr>
          <w:p>
            <w:pPr>
              <w:pStyle w:val="TableParagraph"/>
              <w:spacing w:line="264" w:lineRule="exact" w:before="28"/>
              <w:rPr>
                <w:sz w:val="22"/>
              </w:rPr>
            </w:pPr>
            <w:r>
              <w:rPr>
                <w:spacing w:val="-2"/>
                <w:sz w:val="22"/>
              </w:rPr>
              <w:t>FULLNAME</w:t>
            </w:r>
          </w:p>
        </w:tc>
        <w:tc>
          <w:tcPr>
            <w:tcW w:w="3120" w:type="dxa"/>
          </w:tcPr>
          <w:p>
            <w:pPr>
              <w:pStyle w:val="TableParagraph"/>
              <w:ind w:left="0"/>
              <w:rPr>
                <w:rFonts w:ascii="Times New Roman"/>
                <w:sz w:val="20"/>
              </w:rPr>
            </w:pPr>
          </w:p>
        </w:tc>
      </w:tr>
      <w:tr>
        <w:trPr>
          <w:trHeight w:val="621" w:hRule="atLeast"/>
        </w:trPr>
        <w:tc>
          <w:tcPr>
            <w:tcW w:w="2184" w:type="dxa"/>
          </w:tcPr>
          <w:p>
            <w:pPr>
              <w:pStyle w:val="TableParagraph"/>
              <w:spacing w:before="32"/>
              <w:ind w:left="122"/>
              <w:rPr>
                <w:sz w:val="22"/>
              </w:rPr>
            </w:pPr>
            <w:r>
              <w:rPr>
                <w:spacing w:val="-5"/>
                <w:sz w:val="22"/>
              </w:rPr>
              <w:t>2.</w:t>
            </w:r>
          </w:p>
        </w:tc>
        <w:tc>
          <w:tcPr>
            <w:tcW w:w="4071" w:type="dxa"/>
          </w:tcPr>
          <w:p>
            <w:pPr>
              <w:pStyle w:val="TableParagraph"/>
              <w:spacing w:before="32"/>
              <w:rPr>
                <w:sz w:val="22"/>
              </w:rPr>
            </w:pPr>
            <w:r>
              <w:rPr>
                <w:spacing w:val="-2"/>
                <w:sz w:val="22"/>
              </w:rPr>
              <w:t>IDNO.</w:t>
            </w:r>
          </w:p>
          <w:p>
            <w:pPr>
              <w:pStyle w:val="TableParagraph"/>
              <w:spacing w:line="264" w:lineRule="exact" w:before="37"/>
              <w:rPr>
                <w:sz w:val="22"/>
              </w:rPr>
            </w:pPr>
            <w:r>
              <w:rPr>
                <w:sz w:val="22"/>
              </w:rPr>
              <w:t>(Attach</w:t>
            </w:r>
            <w:r>
              <w:rPr>
                <w:spacing w:val="-8"/>
                <w:sz w:val="22"/>
              </w:rPr>
              <w:t> </w:t>
            </w:r>
            <w:r>
              <w:rPr>
                <w:sz w:val="22"/>
              </w:rPr>
              <w:t>a</w:t>
            </w:r>
            <w:r>
              <w:rPr>
                <w:spacing w:val="-7"/>
                <w:sz w:val="22"/>
              </w:rPr>
              <w:t> </w:t>
            </w:r>
            <w:r>
              <w:rPr>
                <w:spacing w:val="-2"/>
                <w:sz w:val="22"/>
              </w:rPr>
              <w:t>copy)</w:t>
            </w:r>
          </w:p>
        </w:tc>
        <w:tc>
          <w:tcPr>
            <w:tcW w:w="3120" w:type="dxa"/>
          </w:tcPr>
          <w:p>
            <w:pPr>
              <w:pStyle w:val="TableParagraph"/>
              <w:ind w:left="0"/>
              <w:rPr>
                <w:rFonts w:ascii="Times New Roman"/>
                <w:sz w:val="20"/>
              </w:rPr>
            </w:pPr>
          </w:p>
        </w:tc>
      </w:tr>
      <w:tr>
        <w:trPr>
          <w:trHeight w:val="565" w:hRule="atLeast"/>
        </w:trPr>
        <w:tc>
          <w:tcPr>
            <w:tcW w:w="2184" w:type="dxa"/>
            <w:vMerge w:val="restart"/>
          </w:tcPr>
          <w:p>
            <w:pPr>
              <w:pStyle w:val="TableParagraph"/>
              <w:spacing w:before="32"/>
              <w:ind w:left="122"/>
              <w:rPr>
                <w:sz w:val="22"/>
              </w:rPr>
            </w:pPr>
            <w:r>
              <w:rPr>
                <w:spacing w:val="-5"/>
                <w:sz w:val="22"/>
              </w:rPr>
              <w:t>3.</w:t>
            </w:r>
          </w:p>
        </w:tc>
        <w:tc>
          <w:tcPr>
            <w:tcW w:w="4071" w:type="dxa"/>
            <w:tcBorders>
              <w:bottom w:val="single" w:sz="6" w:space="0" w:color="000000"/>
            </w:tcBorders>
          </w:tcPr>
          <w:p>
            <w:pPr>
              <w:pStyle w:val="TableParagraph"/>
              <w:spacing w:before="32"/>
              <w:rPr>
                <w:b/>
                <w:sz w:val="22"/>
              </w:rPr>
            </w:pPr>
            <w:r>
              <w:rPr>
                <w:b/>
                <w:sz w:val="22"/>
                <w:u w:val="single"/>
              </w:rPr>
              <w:t>NEXT</w:t>
            </w:r>
            <w:r>
              <w:rPr>
                <w:b/>
                <w:spacing w:val="-1"/>
                <w:sz w:val="22"/>
                <w:u w:val="single"/>
              </w:rPr>
              <w:t> </w:t>
            </w:r>
            <w:r>
              <w:rPr>
                <w:b/>
                <w:sz w:val="22"/>
                <w:u w:val="single"/>
              </w:rPr>
              <w:t>OF</w:t>
            </w:r>
            <w:r>
              <w:rPr>
                <w:b/>
                <w:spacing w:val="-2"/>
                <w:sz w:val="22"/>
                <w:u w:val="single"/>
              </w:rPr>
              <w:t> </w:t>
            </w:r>
            <w:r>
              <w:rPr>
                <w:b/>
                <w:spacing w:val="-5"/>
                <w:sz w:val="22"/>
                <w:u w:val="single"/>
              </w:rPr>
              <w:t>KIN</w:t>
            </w:r>
          </w:p>
          <w:p>
            <w:pPr>
              <w:pStyle w:val="TableParagraph"/>
              <w:spacing w:line="234" w:lineRule="exact" w:before="10"/>
              <w:ind w:left="62"/>
              <w:rPr>
                <w:sz w:val="24"/>
              </w:rPr>
            </w:pPr>
            <w:r>
              <w:rPr>
                <w:sz w:val="22"/>
              </w:rPr>
              <w:t>(1</w:t>
            </w:r>
            <w:r>
              <w:rPr>
                <w:sz w:val="22"/>
                <w:vertAlign w:val="superscript"/>
              </w:rPr>
              <w:t>st</w:t>
            </w:r>
            <w:r>
              <w:rPr>
                <w:spacing w:val="-6"/>
                <w:sz w:val="22"/>
                <w:vertAlign w:val="baseline"/>
              </w:rPr>
              <w:t> </w:t>
            </w:r>
            <w:r>
              <w:rPr>
                <w:spacing w:val="-2"/>
                <w:sz w:val="22"/>
                <w:vertAlign w:val="baseline"/>
              </w:rPr>
              <w:t>Contact</w:t>
            </w:r>
            <w:r>
              <w:rPr>
                <w:spacing w:val="-2"/>
                <w:sz w:val="24"/>
                <w:vertAlign w:val="baseline"/>
              </w:rPr>
              <w:t>)</w:t>
            </w:r>
          </w:p>
        </w:tc>
        <w:tc>
          <w:tcPr>
            <w:tcW w:w="3120" w:type="dxa"/>
            <w:tcBorders>
              <w:bottom w:val="nil"/>
            </w:tcBorders>
          </w:tcPr>
          <w:p>
            <w:pPr>
              <w:pStyle w:val="TableParagraph"/>
              <w:ind w:left="0"/>
              <w:rPr>
                <w:rFonts w:ascii="Times New Roman"/>
                <w:sz w:val="20"/>
              </w:rPr>
            </w:pPr>
          </w:p>
        </w:tc>
      </w:tr>
      <w:tr>
        <w:trPr>
          <w:trHeight w:val="3341" w:hRule="atLeast"/>
        </w:trPr>
        <w:tc>
          <w:tcPr>
            <w:tcW w:w="2184" w:type="dxa"/>
            <w:vMerge/>
            <w:tcBorders>
              <w:top w:val="nil"/>
            </w:tcBorders>
          </w:tcPr>
          <w:p>
            <w:pPr>
              <w:rPr>
                <w:sz w:val="2"/>
                <w:szCs w:val="2"/>
              </w:rPr>
            </w:pPr>
          </w:p>
        </w:tc>
        <w:tc>
          <w:tcPr>
            <w:tcW w:w="4071" w:type="dxa"/>
            <w:tcBorders>
              <w:top w:val="single" w:sz="6" w:space="0" w:color="000000"/>
            </w:tcBorders>
          </w:tcPr>
          <w:p>
            <w:pPr>
              <w:pStyle w:val="TableParagraph"/>
              <w:spacing w:before="25"/>
              <w:ind w:left="0"/>
              <w:rPr>
                <w:b/>
                <w:sz w:val="22"/>
              </w:rPr>
            </w:pPr>
          </w:p>
          <w:p>
            <w:pPr>
              <w:pStyle w:val="TableParagraph"/>
              <w:spacing w:line="362" w:lineRule="auto" w:before="1"/>
              <w:ind w:left="62" w:right="2841"/>
              <w:rPr>
                <w:sz w:val="22"/>
              </w:rPr>
            </w:pPr>
            <w:r>
              <w:rPr>
                <w:spacing w:val="-2"/>
                <w:sz w:val="22"/>
              </w:rPr>
              <w:t>Name: Contact: </w:t>
            </w:r>
            <w:r>
              <w:rPr>
                <w:spacing w:val="-6"/>
                <w:sz w:val="22"/>
              </w:rPr>
              <w:t>Relationship:</w:t>
            </w:r>
          </w:p>
          <w:p>
            <w:pPr>
              <w:pStyle w:val="TableParagraph"/>
              <w:rPr>
                <w:b/>
                <w:sz w:val="22"/>
              </w:rPr>
            </w:pPr>
            <w:r>
              <w:rPr>
                <w:b/>
                <w:spacing w:val="-2"/>
                <w:sz w:val="22"/>
                <w:u w:val="single"/>
              </w:rPr>
              <w:t>NEXT</w:t>
            </w:r>
            <w:r>
              <w:rPr>
                <w:b/>
                <w:spacing w:val="-9"/>
                <w:sz w:val="22"/>
                <w:u w:val="single"/>
              </w:rPr>
              <w:t> </w:t>
            </w:r>
            <w:r>
              <w:rPr>
                <w:b/>
                <w:spacing w:val="-2"/>
                <w:sz w:val="22"/>
                <w:u w:val="single"/>
              </w:rPr>
              <w:t>OF</w:t>
            </w:r>
            <w:r>
              <w:rPr>
                <w:b/>
                <w:spacing w:val="-9"/>
                <w:sz w:val="22"/>
                <w:u w:val="single"/>
              </w:rPr>
              <w:t> </w:t>
            </w:r>
            <w:r>
              <w:rPr>
                <w:b/>
                <w:spacing w:val="-5"/>
                <w:sz w:val="22"/>
                <w:u w:val="single"/>
              </w:rPr>
              <w:t>KIN</w:t>
            </w:r>
          </w:p>
          <w:p>
            <w:pPr>
              <w:pStyle w:val="TableParagraph"/>
              <w:spacing w:line="276" w:lineRule="auto" w:before="34"/>
              <w:ind w:right="2841"/>
              <w:rPr>
                <w:sz w:val="22"/>
              </w:rPr>
            </w:pPr>
            <w:r>
              <w:rPr>
                <w:sz w:val="22"/>
              </w:rPr>
              <mc:AlternateContent>
                <mc:Choice Requires="wps">
                  <w:drawing>
                    <wp:anchor distT="0" distB="0" distL="0" distR="0" allowOverlap="1" layoutInCell="1" locked="0" behindDoc="1" simplePos="0" relativeHeight="487448576">
                      <wp:simplePos x="0" y="0"/>
                      <wp:positionH relativeFrom="column">
                        <wp:posOffset>69976</wp:posOffset>
                      </wp:positionH>
                      <wp:positionV relativeFrom="paragraph">
                        <wp:posOffset>171623</wp:posOffset>
                      </wp:positionV>
                      <wp:extent cx="696595" cy="889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696595" cy="8890"/>
                                <a:chExt cx="696595" cy="8890"/>
                              </a:xfrm>
                            </wpg:grpSpPr>
                            <wps:wsp>
                              <wps:cNvPr id="20" name="Graphic 20"/>
                              <wps:cNvSpPr/>
                              <wps:spPr>
                                <a:xfrm>
                                  <a:off x="0" y="0"/>
                                  <a:ext cx="696595" cy="8890"/>
                                </a:xfrm>
                                <a:custGeom>
                                  <a:avLst/>
                                  <a:gdLst/>
                                  <a:ahLst/>
                                  <a:cxnLst/>
                                  <a:rect l="l" t="t" r="r" b="b"/>
                                  <a:pathLst>
                                    <a:path w="696595" h="8890">
                                      <a:moveTo>
                                        <a:pt x="696594" y="0"/>
                                      </a:moveTo>
                                      <a:lnTo>
                                        <a:pt x="0" y="0"/>
                                      </a:lnTo>
                                      <a:lnTo>
                                        <a:pt x="0" y="8890"/>
                                      </a:lnTo>
                                      <a:lnTo>
                                        <a:pt x="696594" y="8890"/>
                                      </a:lnTo>
                                      <a:lnTo>
                                        <a:pt x="6965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09995pt;margin-top:13.51365pt;width:54.85pt;height:.7pt;mso-position-horizontal-relative:column;mso-position-vertical-relative:paragraph;z-index:-15867904" id="docshapegroup19" coordorigin="110,270" coordsize="1097,14">
                      <v:rect style="position:absolute;left:110;top:270;width:1097;height:14" id="docshape20" filled="true" fillcolor="#000000" stroked="false">
                        <v:fill type="solid"/>
                      </v:rect>
                      <w10:wrap type="none"/>
                    </v:group>
                  </w:pict>
                </mc:Fallback>
              </mc:AlternateContent>
            </w:r>
            <w:r>
              <w:rPr>
                <w:spacing w:val="-4"/>
                <w:sz w:val="22"/>
              </w:rPr>
              <w:t>(2</w:t>
            </w:r>
            <w:r>
              <w:rPr>
                <w:spacing w:val="-4"/>
                <w:sz w:val="22"/>
                <w:vertAlign w:val="superscript"/>
              </w:rPr>
              <w:t>nd</w:t>
            </w:r>
            <w:r>
              <w:rPr>
                <w:spacing w:val="-13"/>
                <w:sz w:val="22"/>
                <w:vertAlign w:val="baseline"/>
              </w:rPr>
              <w:t> </w:t>
            </w:r>
            <w:r>
              <w:rPr>
                <w:spacing w:val="-4"/>
                <w:sz w:val="22"/>
                <w:vertAlign w:val="baseline"/>
              </w:rPr>
              <w:t>Contact) </w:t>
            </w:r>
            <w:r>
              <w:rPr>
                <w:spacing w:val="-2"/>
                <w:sz w:val="22"/>
                <w:vertAlign w:val="baseline"/>
              </w:rPr>
              <w:t>Name:</w:t>
            </w:r>
          </w:p>
          <w:p>
            <w:pPr>
              <w:pStyle w:val="TableParagraph"/>
              <w:spacing w:before="98"/>
              <w:rPr>
                <w:sz w:val="22"/>
              </w:rPr>
            </w:pPr>
            <w:r>
              <w:rPr>
                <w:spacing w:val="-2"/>
                <w:sz w:val="22"/>
              </w:rPr>
              <w:t>Contact:</w:t>
            </w:r>
          </w:p>
          <w:p>
            <w:pPr>
              <w:pStyle w:val="TableParagraph"/>
              <w:spacing w:before="137"/>
              <w:rPr>
                <w:sz w:val="22"/>
              </w:rPr>
            </w:pPr>
            <w:r>
              <w:rPr>
                <w:spacing w:val="-2"/>
                <w:sz w:val="22"/>
              </w:rPr>
              <w:t>Relationship:</w:t>
            </w:r>
          </w:p>
        </w:tc>
        <w:tc>
          <w:tcPr>
            <w:tcW w:w="3120" w:type="dxa"/>
            <w:tcBorders>
              <w:top w:val="nil"/>
            </w:tcBorders>
          </w:tcPr>
          <w:p>
            <w:pPr>
              <w:pStyle w:val="TableParagraph"/>
              <w:ind w:left="0"/>
              <w:rPr>
                <w:rFonts w:ascii="Times New Roman"/>
                <w:sz w:val="20"/>
              </w:rPr>
            </w:pPr>
          </w:p>
        </w:tc>
      </w:tr>
      <w:tr>
        <w:trPr>
          <w:trHeight w:val="698" w:hRule="atLeast"/>
        </w:trPr>
        <w:tc>
          <w:tcPr>
            <w:tcW w:w="2184" w:type="dxa"/>
          </w:tcPr>
          <w:p>
            <w:pPr>
              <w:pStyle w:val="TableParagraph"/>
              <w:spacing w:before="32"/>
              <w:ind w:left="122"/>
              <w:rPr>
                <w:sz w:val="22"/>
              </w:rPr>
            </w:pPr>
            <w:r>
              <w:rPr>
                <w:spacing w:val="-5"/>
                <w:sz w:val="22"/>
              </w:rPr>
              <w:t>4.</w:t>
            </w:r>
          </w:p>
        </w:tc>
        <w:tc>
          <w:tcPr>
            <w:tcW w:w="4071" w:type="dxa"/>
          </w:tcPr>
          <w:p>
            <w:pPr>
              <w:pStyle w:val="TableParagraph"/>
              <w:spacing w:line="271" w:lineRule="auto" w:before="35"/>
              <w:ind w:right="1982"/>
              <w:rPr>
                <w:sz w:val="22"/>
              </w:rPr>
            </w:pPr>
            <w:r>
              <w:rPr>
                <w:spacing w:val="-2"/>
                <w:sz w:val="22"/>
              </w:rPr>
              <w:t>Passport</w:t>
            </w:r>
            <w:r>
              <w:rPr>
                <w:spacing w:val="-13"/>
                <w:sz w:val="22"/>
              </w:rPr>
              <w:t> </w:t>
            </w:r>
            <w:r>
              <w:rPr>
                <w:spacing w:val="-2"/>
                <w:sz w:val="22"/>
              </w:rPr>
              <w:t>Photo </w:t>
            </w:r>
            <w:r>
              <w:rPr>
                <w:sz w:val="22"/>
              </w:rPr>
              <w:t>(Attach</w:t>
            </w:r>
            <w:r>
              <w:rPr>
                <w:spacing w:val="-8"/>
                <w:sz w:val="22"/>
              </w:rPr>
              <w:t> </w:t>
            </w:r>
            <w:r>
              <w:rPr>
                <w:sz w:val="22"/>
              </w:rPr>
              <w:t>a</w:t>
            </w:r>
            <w:r>
              <w:rPr>
                <w:spacing w:val="-7"/>
                <w:sz w:val="22"/>
              </w:rPr>
              <w:t> </w:t>
            </w:r>
            <w:r>
              <w:rPr>
                <w:spacing w:val="-2"/>
                <w:sz w:val="22"/>
              </w:rPr>
              <w:t>copy)</w:t>
            </w:r>
          </w:p>
        </w:tc>
        <w:tc>
          <w:tcPr>
            <w:tcW w:w="3120" w:type="dxa"/>
          </w:tcPr>
          <w:p>
            <w:pPr>
              <w:pStyle w:val="TableParagraph"/>
              <w:ind w:left="0"/>
              <w:rPr>
                <w:rFonts w:ascii="Times New Roman"/>
                <w:sz w:val="20"/>
              </w:rPr>
            </w:pPr>
          </w:p>
        </w:tc>
      </w:tr>
      <w:tr>
        <w:trPr>
          <w:trHeight w:val="309" w:hRule="atLeast"/>
        </w:trPr>
        <w:tc>
          <w:tcPr>
            <w:tcW w:w="2184" w:type="dxa"/>
          </w:tcPr>
          <w:p>
            <w:pPr>
              <w:pStyle w:val="TableParagraph"/>
              <w:spacing w:line="261" w:lineRule="exact" w:before="28"/>
              <w:ind w:left="122"/>
              <w:rPr>
                <w:sz w:val="22"/>
              </w:rPr>
            </w:pPr>
            <w:r>
              <w:rPr>
                <w:spacing w:val="-5"/>
                <w:sz w:val="22"/>
              </w:rPr>
              <w:t>4.</w:t>
            </w:r>
          </w:p>
        </w:tc>
        <w:tc>
          <w:tcPr>
            <w:tcW w:w="4071" w:type="dxa"/>
          </w:tcPr>
          <w:p>
            <w:pPr>
              <w:pStyle w:val="TableParagraph"/>
              <w:spacing w:line="261" w:lineRule="exact" w:before="28"/>
              <w:rPr>
                <w:sz w:val="22"/>
              </w:rPr>
            </w:pPr>
            <w:r>
              <w:rPr>
                <w:spacing w:val="-2"/>
                <w:sz w:val="22"/>
              </w:rPr>
              <w:t>TELEPHONENO.</w:t>
            </w:r>
          </w:p>
        </w:tc>
        <w:tc>
          <w:tcPr>
            <w:tcW w:w="3120" w:type="dxa"/>
          </w:tcPr>
          <w:p>
            <w:pPr>
              <w:pStyle w:val="TableParagraph"/>
              <w:ind w:left="0"/>
              <w:rPr>
                <w:rFonts w:ascii="Times New Roman"/>
                <w:sz w:val="20"/>
              </w:rPr>
            </w:pPr>
          </w:p>
        </w:tc>
      </w:tr>
      <w:tr>
        <w:trPr>
          <w:trHeight w:val="311" w:hRule="atLeast"/>
        </w:trPr>
        <w:tc>
          <w:tcPr>
            <w:tcW w:w="2184" w:type="dxa"/>
          </w:tcPr>
          <w:p>
            <w:pPr>
              <w:pStyle w:val="TableParagraph"/>
              <w:spacing w:line="261" w:lineRule="exact" w:before="30"/>
              <w:ind w:left="122"/>
              <w:rPr>
                <w:sz w:val="22"/>
              </w:rPr>
            </w:pPr>
            <w:r>
              <w:rPr>
                <w:spacing w:val="-5"/>
                <w:sz w:val="22"/>
              </w:rPr>
              <w:t>5.</w:t>
            </w:r>
          </w:p>
        </w:tc>
        <w:tc>
          <w:tcPr>
            <w:tcW w:w="4071" w:type="dxa"/>
          </w:tcPr>
          <w:p>
            <w:pPr>
              <w:pStyle w:val="TableParagraph"/>
              <w:spacing w:line="261" w:lineRule="exact" w:before="30"/>
              <w:rPr>
                <w:sz w:val="22"/>
              </w:rPr>
            </w:pPr>
            <w:r>
              <w:rPr>
                <w:spacing w:val="-2"/>
                <w:sz w:val="22"/>
              </w:rPr>
              <w:t>RESIDENTIALAREA</w:t>
            </w:r>
          </w:p>
        </w:tc>
        <w:tc>
          <w:tcPr>
            <w:tcW w:w="3120" w:type="dxa"/>
          </w:tcPr>
          <w:p>
            <w:pPr>
              <w:pStyle w:val="TableParagraph"/>
              <w:ind w:left="0"/>
              <w:rPr>
                <w:rFonts w:ascii="Times New Roman"/>
                <w:sz w:val="20"/>
              </w:rPr>
            </w:pPr>
          </w:p>
        </w:tc>
      </w:tr>
    </w:tbl>
    <w:sectPr>
      <w:pgSz w:w="12240" w:h="15840"/>
      <w:pgMar w:top="14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upperRoman"/>
      <w:lvlText w:val="%1."/>
      <w:lvlJc w:val="left"/>
      <w:pPr>
        <w:ind w:left="1080" w:hanging="473"/>
        <w:jc w:val="righ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1980" w:hanging="473"/>
      </w:pPr>
      <w:rPr>
        <w:rFonts w:hint="default"/>
        <w:lang w:val="en-US" w:eastAsia="en-US" w:bidi="ar-SA"/>
      </w:rPr>
    </w:lvl>
    <w:lvl w:ilvl="2">
      <w:start w:val="0"/>
      <w:numFmt w:val="bullet"/>
      <w:lvlText w:val="•"/>
      <w:lvlJc w:val="left"/>
      <w:pPr>
        <w:ind w:left="2880" w:hanging="473"/>
      </w:pPr>
      <w:rPr>
        <w:rFonts w:hint="default"/>
        <w:lang w:val="en-US" w:eastAsia="en-US" w:bidi="ar-SA"/>
      </w:rPr>
    </w:lvl>
    <w:lvl w:ilvl="3">
      <w:start w:val="0"/>
      <w:numFmt w:val="bullet"/>
      <w:lvlText w:val="•"/>
      <w:lvlJc w:val="left"/>
      <w:pPr>
        <w:ind w:left="3780" w:hanging="473"/>
      </w:pPr>
      <w:rPr>
        <w:rFonts w:hint="default"/>
        <w:lang w:val="en-US" w:eastAsia="en-US" w:bidi="ar-SA"/>
      </w:rPr>
    </w:lvl>
    <w:lvl w:ilvl="4">
      <w:start w:val="0"/>
      <w:numFmt w:val="bullet"/>
      <w:lvlText w:val="•"/>
      <w:lvlJc w:val="left"/>
      <w:pPr>
        <w:ind w:left="4680" w:hanging="473"/>
      </w:pPr>
      <w:rPr>
        <w:rFonts w:hint="default"/>
        <w:lang w:val="en-US" w:eastAsia="en-US" w:bidi="ar-SA"/>
      </w:rPr>
    </w:lvl>
    <w:lvl w:ilvl="5">
      <w:start w:val="0"/>
      <w:numFmt w:val="bullet"/>
      <w:lvlText w:val="•"/>
      <w:lvlJc w:val="left"/>
      <w:pPr>
        <w:ind w:left="5580" w:hanging="473"/>
      </w:pPr>
      <w:rPr>
        <w:rFonts w:hint="default"/>
        <w:lang w:val="en-US" w:eastAsia="en-US" w:bidi="ar-SA"/>
      </w:rPr>
    </w:lvl>
    <w:lvl w:ilvl="6">
      <w:start w:val="0"/>
      <w:numFmt w:val="bullet"/>
      <w:lvlText w:val="•"/>
      <w:lvlJc w:val="left"/>
      <w:pPr>
        <w:ind w:left="6480" w:hanging="473"/>
      </w:pPr>
      <w:rPr>
        <w:rFonts w:hint="default"/>
        <w:lang w:val="en-US" w:eastAsia="en-US" w:bidi="ar-SA"/>
      </w:rPr>
    </w:lvl>
    <w:lvl w:ilvl="7">
      <w:start w:val="0"/>
      <w:numFmt w:val="bullet"/>
      <w:lvlText w:val="•"/>
      <w:lvlJc w:val="left"/>
      <w:pPr>
        <w:ind w:left="7380" w:hanging="473"/>
      </w:pPr>
      <w:rPr>
        <w:rFonts w:hint="default"/>
        <w:lang w:val="en-US" w:eastAsia="en-US" w:bidi="ar-SA"/>
      </w:rPr>
    </w:lvl>
    <w:lvl w:ilvl="8">
      <w:start w:val="0"/>
      <w:numFmt w:val="bullet"/>
      <w:lvlText w:val="•"/>
      <w:lvlJc w:val="left"/>
      <w:pPr>
        <w:ind w:left="8280" w:hanging="473"/>
      </w:pPr>
      <w:rPr>
        <w:rFonts w:hint="default"/>
        <w:lang w:val="en-US" w:eastAsia="en-US" w:bidi="ar-SA"/>
      </w:rPr>
    </w:lvl>
  </w:abstractNum>
  <w:abstractNum w:abstractNumId="2">
    <w:multiLevelType w:val="hybridMultilevel"/>
    <w:lvl w:ilvl="0">
      <w:start w:val="1"/>
      <w:numFmt w:val="upperRoman"/>
      <w:lvlText w:val="%1."/>
      <w:lvlJc w:val="left"/>
      <w:pPr>
        <w:ind w:left="1080" w:hanging="473"/>
        <w:jc w:val="righ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1980" w:hanging="473"/>
      </w:pPr>
      <w:rPr>
        <w:rFonts w:hint="default"/>
        <w:lang w:val="en-US" w:eastAsia="en-US" w:bidi="ar-SA"/>
      </w:rPr>
    </w:lvl>
    <w:lvl w:ilvl="2">
      <w:start w:val="0"/>
      <w:numFmt w:val="bullet"/>
      <w:lvlText w:val="•"/>
      <w:lvlJc w:val="left"/>
      <w:pPr>
        <w:ind w:left="2880" w:hanging="473"/>
      </w:pPr>
      <w:rPr>
        <w:rFonts w:hint="default"/>
        <w:lang w:val="en-US" w:eastAsia="en-US" w:bidi="ar-SA"/>
      </w:rPr>
    </w:lvl>
    <w:lvl w:ilvl="3">
      <w:start w:val="0"/>
      <w:numFmt w:val="bullet"/>
      <w:lvlText w:val="•"/>
      <w:lvlJc w:val="left"/>
      <w:pPr>
        <w:ind w:left="3780" w:hanging="473"/>
      </w:pPr>
      <w:rPr>
        <w:rFonts w:hint="default"/>
        <w:lang w:val="en-US" w:eastAsia="en-US" w:bidi="ar-SA"/>
      </w:rPr>
    </w:lvl>
    <w:lvl w:ilvl="4">
      <w:start w:val="0"/>
      <w:numFmt w:val="bullet"/>
      <w:lvlText w:val="•"/>
      <w:lvlJc w:val="left"/>
      <w:pPr>
        <w:ind w:left="4680" w:hanging="473"/>
      </w:pPr>
      <w:rPr>
        <w:rFonts w:hint="default"/>
        <w:lang w:val="en-US" w:eastAsia="en-US" w:bidi="ar-SA"/>
      </w:rPr>
    </w:lvl>
    <w:lvl w:ilvl="5">
      <w:start w:val="0"/>
      <w:numFmt w:val="bullet"/>
      <w:lvlText w:val="•"/>
      <w:lvlJc w:val="left"/>
      <w:pPr>
        <w:ind w:left="5580" w:hanging="473"/>
      </w:pPr>
      <w:rPr>
        <w:rFonts w:hint="default"/>
        <w:lang w:val="en-US" w:eastAsia="en-US" w:bidi="ar-SA"/>
      </w:rPr>
    </w:lvl>
    <w:lvl w:ilvl="6">
      <w:start w:val="0"/>
      <w:numFmt w:val="bullet"/>
      <w:lvlText w:val="•"/>
      <w:lvlJc w:val="left"/>
      <w:pPr>
        <w:ind w:left="6480" w:hanging="473"/>
      </w:pPr>
      <w:rPr>
        <w:rFonts w:hint="default"/>
        <w:lang w:val="en-US" w:eastAsia="en-US" w:bidi="ar-SA"/>
      </w:rPr>
    </w:lvl>
    <w:lvl w:ilvl="7">
      <w:start w:val="0"/>
      <w:numFmt w:val="bullet"/>
      <w:lvlText w:val="•"/>
      <w:lvlJc w:val="left"/>
      <w:pPr>
        <w:ind w:left="7380" w:hanging="473"/>
      </w:pPr>
      <w:rPr>
        <w:rFonts w:hint="default"/>
        <w:lang w:val="en-US" w:eastAsia="en-US" w:bidi="ar-SA"/>
      </w:rPr>
    </w:lvl>
    <w:lvl w:ilvl="8">
      <w:start w:val="0"/>
      <w:numFmt w:val="bullet"/>
      <w:lvlText w:val="•"/>
      <w:lvlJc w:val="left"/>
      <w:pPr>
        <w:ind w:left="8280" w:hanging="473"/>
      </w:pPr>
      <w:rPr>
        <w:rFonts w:hint="default"/>
        <w:lang w:val="en-US" w:eastAsia="en-US" w:bidi="ar-SA"/>
      </w:rPr>
    </w:lvl>
  </w:abstractNum>
  <w:abstractNum w:abstractNumId="1">
    <w:multiLevelType w:val="hybridMultilevel"/>
    <w:lvl w:ilvl="0">
      <w:start w:val="0"/>
      <w:numFmt w:val="bullet"/>
      <w:lvlText w:val="•"/>
      <w:lvlJc w:val="left"/>
      <w:pPr>
        <w:ind w:left="1946" w:hanging="368"/>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54" w:hanging="368"/>
      </w:pPr>
      <w:rPr>
        <w:rFonts w:hint="default"/>
        <w:lang w:val="en-US" w:eastAsia="en-US" w:bidi="ar-SA"/>
      </w:rPr>
    </w:lvl>
    <w:lvl w:ilvl="2">
      <w:start w:val="0"/>
      <w:numFmt w:val="bullet"/>
      <w:lvlText w:val="•"/>
      <w:lvlJc w:val="left"/>
      <w:pPr>
        <w:ind w:left="3568" w:hanging="368"/>
      </w:pPr>
      <w:rPr>
        <w:rFonts w:hint="default"/>
        <w:lang w:val="en-US" w:eastAsia="en-US" w:bidi="ar-SA"/>
      </w:rPr>
    </w:lvl>
    <w:lvl w:ilvl="3">
      <w:start w:val="0"/>
      <w:numFmt w:val="bullet"/>
      <w:lvlText w:val="•"/>
      <w:lvlJc w:val="left"/>
      <w:pPr>
        <w:ind w:left="4382" w:hanging="368"/>
      </w:pPr>
      <w:rPr>
        <w:rFonts w:hint="default"/>
        <w:lang w:val="en-US" w:eastAsia="en-US" w:bidi="ar-SA"/>
      </w:rPr>
    </w:lvl>
    <w:lvl w:ilvl="4">
      <w:start w:val="0"/>
      <w:numFmt w:val="bullet"/>
      <w:lvlText w:val="•"/>
      <w:lvlJc w:val="left"/>
      <w:pPr>
        <w:ind w:left="5196" w:hanging="368"/>
      </w:pPr>
      <w:rPr>
        <w:rFonts w:hint="default"/>
        <w:lang w:val="en-US" w:eastAsia="en-US" w:bidi="ar-SA"/>
      </w:rPr>
    </w:lvl>
    <w:lvl w:ilvl="5">
      <w:start w:val="0"/>
      <w:numFmt w:val="bullet"/>
      <w:lvlText w:val="•"/>
      <w:lvlJc w:val="left"/>
      <w:pPr>
        <w:ind w:left="6010" w:hanging="368"/>
      </w:pPr>
      <w:rPr>
        <w:rFonts w:hint="default"/>
        <w:lang w:val="en-US" w:eastAsia="en-US" w:bidi="ar-SA"/>
      </w:rPr>
    </w:lvl>
    <w:lvl w:ilvl="6">
      <w:start w:val="0"/>
      <w:numFmt w:val="bullet"/>
      <w:lvlText w:val="•"/>
      <w:lvlJc w:val="left"/>
      <w:pPr>
        <w:ind w:left="6824" w:hanging="368"/>
      </w:pPr>
      <w:rPr>
        <w:rFonts w:hint="default"/>
        <w:lang w:val="en-US" w:eastAsia="en-US" w:bidi="ar-SA"/>
      </w:rPr>
    </w:lvl>
    <w:lvl w:ilvl="7">
      <w:start w:val="0"/>
      <w:numFmt w:val="bullet"/>
      <w:lvlText w:val="•"/>
      <w:lvlJc w:val="left"/>
      <w:pPr>
        <w:ind w:left="7638" w:hanging="368"/>
      </w:pPr>
      <w:rPr>
        <w:rFonts w:hint="default"/>
        <w:lang w:val="en-US" w:eastAsia="en-US" w:bidi="ar-SA"/>
      </w:rPr>
    </w:lvl>
    <w:lvl w:ilvl="8">
      <w:start w:val="0"/>
      <w:numFmt w:val="bullet"/>
      <w:lvlText w:val="•"/>
      <w:lvlJc w:val="left"/>
      <w:pPr>
        <w:ind w:left="8452" w:hanging="368"/>
      </w:pPr>
      <w:rPr>
        <w:rFonts w:hint="default"/>
        <w:lang w:val="en-US" w:eastAsia="en-US" w:bidi="ar-SA"/>
      </w:rPr>
    </w:lvl>
  </w:abstractNum>
  <w:abstractNum w:abstractNumId="0">
    <w:multiLevelType w:val="hybridMultilevel"/>
    <w:lvl w:ilvl="0">
      <w:start w:val="1"/>
      <w:numFmt w:val="decimal"/>
      <w:lvlText w:val="%1."/>
      <w:lvlJc w:val="left"/>
      <w:pPr>
        <w:ind w:left="617" w:hanging="363"/>
        <w:jc w:val="left"/>
      </w:pPr>
      <w:rPr>
        <w:rFonts w:hint="default" w:ascii="Calibri" w:hAnsi="Calibri" w:eastAsia="Calibri" w:cs="Calibri"/>
        <w:b/>
        <w:bCs/>
        <w:i w:val="0"/>
        <w:iCs w:val="0"/>
        <w:spacing w:val="-5"/>
        <w:w w:val="89"/>
        <w:sz w:val="28"/>
        <w:szCs w:val="28"/>
        <w:lang w:val="en-US" w:eastAsia="en-US" w:bidi="ar-SA"/>
      </w:rPr>
    </w:lvl>
    <w:lvl w:ilvl="1">
      <w:start w:val="1"/>
      <w:numFmt w:val="decimal"/>
      <w:lvlText w:val="%1.%2."/>
      <w:lvlJc w:val="left"/>
      <w:pPr>
        <w:ind w:left="2736" w:hanging="418"/>
        <w:jc w:val="right"/>
      </w:pPr>
      <w:rPr>
        <w:rFonts w:hint="default" w:ascii="Calibri" w:hAnsi="Calibri" w:eastAsia="Calibri" w:cs="Calibri"/>
        <w:b w:val="0"/>
        <w:bCs w:val="0"/>
        <w:i w:val="0"/>
        <w:iCs w:val="0"/>
        <w:spacing w:val="-1"/>
        <w:w w:val="88"/>
        <w:sz w:val="24"/>
        <w:szCs w:val="24"/>
        <w:u w:val="single" w:color="000000"/>
        <w:lang w:val="en-US" w:eastAsia="en-US" w:bidi="ar-SA"/>
      </w:rPr>
    </w:lvl>
    <w:lvl w:ilvl="2">
      <w:start w:val="0"/>
      <w:numFmt w:val="bullet"/>
      <w:lvlText w:val="•"/>
      <w:lvlJc w:val="left"/>
      <w:pPr>
        <w:ind w:left="3555" w:hanging="418"/>
      </w:pPr>
      <w:rPr>
        <w:rFonts w:hint="default"/>
        <w:lang w:val="en-US" w:eastAsia="en-US" w:bidi="ar-SA"/>
      </w:rPr>
    </w:lvl>
    <w:lvl w:ilvl="3">
      <w:start w:val="0"/>
      <w:numFmt w:val="bullet"/>
      <w:lvlText w:val="•"/>
      <w:lvlJc w:val="left"/>
      <w:pPr>
        <w:ind w:left="4371" w:hanging="418"/>
      </w:pPr>
      <w:rPr>
        <w:rFonts w:hint="default"/>
        <w:lang w:val="en-US" w:eastAsia="en-US" w:bidi="ar-SA"/>
      </w:rPr>
    </w:lvl>
    <w:lvl w:ilvl="4">
      <w:start w:val="0"/>
      <w:numFmt w:val="bullet"/>
      <w:lvlText w:val="•"/>
      <w:lvlJc w:val="left"/>
      <w:pPr>
        <w:ind w:left="5186" w:hanging="418"/>
      </w:pPr>
      <w:rPr>
        <w:rFonts w:hint="default"/>
        <w:lang w:val="en-US" w:eastAsia="en-US" w:bidi="ar-SA"/>
      </w:rPr>
    </w:lvl>
    <w:lvl w:ilvl="5">
      <w:start w:val="0"/>
      <w:numFmt w:val="bullet"/>
      <w:lvlText w:val="•"/>
      <w:lvlJc w:val="left"/>
      <w:pPr>
        <w:ind w:left="6002" w:hanging="418"/>
      </w:pPr>
      <w:rPr>
        <w:rFonts w:hint="default"/>
        <w:lang w:val="en-US" w:eastAsia="en-US" w:bidi="ar-SA"/>
      </w:rPr>
    </w:lvl>
    <w:lvl w:ilvl="6">
      <w:start w:val="0"/>
      <w:numFmt w:val="bullet"/>
      <w:lvlText w:val="•"/>
      <w:lvlJc w:val="left"/>
      <w:pPr>
        <w:ind w:left="6817" w:hanging="418"/>
      </w:pPr>
      <w:rPr>
        <w:rFonts w:hint="default"/>
        <w:lang w:val="en-US" w:eastAsia="en-US" w:bidi="ar-SA"/>
      </w:rPr>
    </w:lvl>
    <w:lvl w:ilvl="7">
      <w:start w:val="0"/>
      <w:numFmt w:val="bullet"/>
      <w:lvlText w:val="•"/>
      <w:lvlJc w:val="left"/>
      <w:pPr>
        <w:ind w:left="7633" w:hanging="418"/>
      </w:pPr>
      <w:rPr>
        <w:rFonts w:hint="default"/>
        <w:lang w:val="en-US" w:eastAsia="en-US" w:bidi="ar-SA"/>
      </w:rPr>
    </w:lvl>
    <w:lvl w:ilvl="8">
      <w:start w:val="0"/>
      <w:numFmt w:val="bullet"/>
      <w:lvlText w:val="•"/>
      <w:lvlJc w:val="left"/>
      <w:pPr>
        <w:ind w:left="8448" w:hanging="418"/>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946"/>
    </w:pPr>
    <w:rPr>
      <w:rFonts w:ascii="Calibri" w:hAnsi="Calibri" w:eastAsia="Calibri" w:cs="Calibri"/>
      <w:sz w:val="22"/>
      <w:szCs w:val="22"/>
      <w:lang w:val="en-US" w:eastAsia="en-US" w:bidi="ar-SA"/>
    </w:rPr>
  </w:style>
  <w:style w:styleId="Heading1" w:type="paragraph">
    <w:name w:val="Heading 1"/>
    <w:basedOn w:val="Normal"/>
    <w:uiPriority w:val="1"/>
    <w:qFormat/>
    <w:pPr>
      <w:ind w:left="615" w:hanging="361"/>
      <w:outlineLvl w:val="1"/>
    </w:pPr>
    <w:rPr>
      <w:rFonts w:ascii="Calibri" w:hAnsi="Calibri" w:eastAsia="Calibri" w:cs="Calibri"/>
      <w:b/>
      <w:bCs/>
      <w:sz w:val="28"/>
      <w:szCs w:val="28"/>
      <w:u w:val="single" w:color="000000"/>
      <w:lang w:val="en-US" w:eastAsia="en-US" w:bidi="ar-SA"/>
    </w:rPr>
  </w:style>
  <w:style w:styleId="Heading2" w:type="paragraph">
    <w:name w:val="Heading 2"/>
    <w:basedOn w:val="Normal"/>
    <w:uiPriority w:val="1"/>
    <w:qFormat/>
    <w:pPr>
      <w:ind w:left="312" w:hanging="419"/>
      <w:outlineLvl w:val="2"/>
    </w:pPr>
    <w:rPr>
      <w:rFonts w:ascii="Calibri" w:hAnsi="Calibri" w:eastAsia="Calibri" w:cs="Calibri"/>
      <w:sz w:val="24"/>
      <w:szCs w:val="24"/>
      <w:u w:val="single" w:color="000000"/>
      <w:lang w:val="en-US" w:eastAsia="en-US" w:bidi="ar-SA"/>
    </w:rPr>
  </w:style>
  <w:style w:styleId="ListParagraph" w:type="paragraph">
    <w:name w:val="List Paragraph"/>
    <w:basedOn w:val="Normal"/>
    <w:uiPriority w:val="1"/>
    <w:qFormat/>
    <w:pPr>
      <w:ind w:left="1946" w:hanging="367"/>
    </w:pPr>
    <w:rPr>
      <w:rFonts w:ascii="Calibri" w:hAnsi="Calibri" w:eastAsia="Calibri" w:cs="Calibri"/>
      <w:lang w:val="en-US" w:eastAsia="en-US" w:bidi="ar-SA"/>
    </w:rPr>
  </w:style>
  <w:style w:styleId="TableParagraph" w:type="paragraph">
    <w:name w:val="Table Paragraph"/>
    <w:basedOn w:val="Normal"/>
    <w:uiPriority w:val="1"/>
    <w:qFormat/>
    <w:pPr>
      <w:ind w:left="12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kipngetichamos80@gmail.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2025-07-01T09:11:18Z</dcterms:created>
  <dcterms:modified xsi:type="dcterms:W3CDTF">2025-07-01T09:11:18Z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Microsoft® Word for Microsoft 365</vt:lpwstr>
  </property>
  <property fmtid="{D5CDD505-2E9C-101B-9397-08002B2CF9AE}" pid="4" name="LastSaved">
    <vt:filetime>2025-07-01T00:00:00Z</vt:filetime>
  </property>
  <property fmtid="{D5CDD505-2E9C-101B-9397-08002B2CF9AE}" pid="5" name="Producer">
    <vt:lpwstr>Microsoft® Word for Microsoft 365</vt:lpwstr>
  </property>
</Properties>
</file>