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B70A2" w14:textId="1EA534F0" w:rsidR="00A956E6" w:rsidRPr="00A956E6" w:rsidRDefault="00A956E6" w:rsidP="00481E28">
      <w:pPr>
        <w:pStyle w:val="a3"/>
        <w:rPr>
          <w:rFonts w:ascii="Times New Roman" w:hAnsi="Times New Roman" w:cs="Times New Roman"/>
          <w:sz w:val="28"/>
          <w:szCs w:val="28"/>
        </w:rPr>
      </w:pPr>
      <w:r w:rsidRPr="00A956E6">
        <w:rPr>
          <w:rFonts w:ascii="Times New Roman" w:hAnsi="Times New Roman" w:cs="Times New Roman"/>
          <w:sz w:val="28"/>
          <w:szCs w:val="28"/>
        </w:rPr>
        <w:t>ИСР 1.3</w:t>
      </w:r>
    </w:p>
    <w:p w14:paraId="4DB0FF44" w14:textId="7F9DF4F6" w:rsidR="00481E28" w:rsidRPr="00A956E6" w:rsidRDefault="00481E28" w:rsidP="00481E28">
      <w:pPr>
        <w:pStyle w:val="a3"/>
        <w:rPr>
          <w:rFonts w:ascii="Times New Roman" w:hAnsi="Times New Roman" w:cs="Times New Roman"/>
          <w:sz w:val="28"/>
          <w:szCs w:val="28"/>
        </w:rPr>
      </w:pPr>
      <w:r w:rsidRPr="00A956E6">
        <w:rPr>
          <w:rFonts w:ascii="Times New Roman" w:hAnsi="Times New Roman" w:cs="Times New Roman"/>
          <w:sz w:val="28"/>
          <w:szCs w:val="28"/>
        </w:rPr>
        <w:t>Особенности корпоративного обучения:</w:t>
      </w:r>
    </w:p>
    <w:p w14:paraId="1A3DA959" w14:textId="77777777" w:rsidR="00481E28" w:rsidRPr="00A956E6" w:rsidRDefault="00481E28" w:rsidP="00481E28">
      <w:pPr>
        <w:pStyle w:val="a3"/>
        <w:rPr>
          <w:rFonts w:ascii="Times New Roman" w:hAnsi="Times New Roman" w:cs="Times New Roman"/>
          <w:sz w:val="28"/>
          <w:szCs w:val="28"/>
        </w:rPr>
      </w:pPr>
      <w:r w:rsidRPr="00A956E6">
        <w:rPr>
          <w:rFonts w:ascii="Times New Roman" w:hAnsi="Times New Roman" w:cs="Times New Roman"/>
          <w:sz w:val="28"/>
          <w:szCs w:val="28"/>
        </w:rPr>
        <w:t>Подстраивается под потребности компании: Программы обучения создаются с учетом стратегических целей, специфики отрасли и потребностей сотрудников, обеспечивая практический навык, необходимый для их роли.</w:t>
      </w:r>
    </w:p>
    <w:p w14:paraId="4A968669" w14:textId="77777777" w:rsidR="00481E28" w:rsidRPr="00A956E6" w:rsidRDefault="00481E28" w:rsidP="00481E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BAF4423" w14:textId="77777777" w:rsidR="00481E28" w:rsidRPr="00A956E6" w:rsidRDefault="00481E28" w:rsidP="00481E28">
      <w:pPr>
        <w:pStyle w:val="a3"/>
        <w:rPr>
          <w:rFonts w:ascii="Times New Roman" w:hAnsi="Times New Roman" w:cs="Times New Roman"/>
          <w:sz w:val="28"/>
          <w:szCs w:val="28"/>
        </w:rPr>
      </w:pPr>
      <w:r w:rsidRPr="00A956E6">
        <w:rPr>
          <w:rFonts w:ascii="Times New Roman" w:hAnsi="Times New Roman" w:cs="Times New Roman"/>
          <w:sz w:val="28"/>
          <w:szCs w:val="28"/>
        </w:rPr>
        <w:t>Интегрирует различные методы обучения: Корпоративное обучение часто сочетает в себе разнообразные методы, включая классические лекции, практические занятия, интерактивные курсы онлайн, игровые элементы и кейс-стади.</w:t>
      </w:r>
    </w:p>
    <w:p w14:paraId="5DD5ABF5" w14:textId="77777777" w:rsidR="00481E28" w:rsidRPr="00A956E6" w:rsidRDefault="00481E28" w:rsidP="00481E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932CD83" w14:textId="77777777" w:rsidR="00481E28" w:rsidRPr="00A956E6" w:rsidRDefault="00481E28" w:rsidP="00481E28">
      <w:pPr>
        <w:pStyle w:val="a3"/>
        <w:rPr>
          <w:rFonts w:ascii="Times New Roman" w:hAnsi="Times New Roman" w:cs="Times New Roman"/>
          <w:sz w:val="28"/>
          <w:szCs w:val="28"/>
        </w:rPr>
      </w:pPr>
      <w:r w:rsidRPr="00A956E6">
        <w:rPr>
          <w:rFonts w:ascii="Times New Roman" w:hAnsi="Times New Roman" w:cs="Times New Roman"/>
          <w:sz w:val="28"/>
          <w:szCs w:val="28"/>
        </w:rPr>
        <w:t>Фокусируется на результате: Ориентировано на достижение конкретных бизнес-результатов и повышение эффективности сотрудников, измеряемых по ключевым показателям производительности.</w:t>
      </w:r>
    </w:p>
    <w:p w14:paraId="5D030FED" w14:textId="77777777" w:rsidR="00481E28" w:rsidRPr="00A956E6" w:rsidRDefault="00481E28" w:rsidP="00481E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986E22B" w14:textId="77777777" w:rsidR="00481E28" w:rsidRPr="00A956E6" w:rsidRDefault="00481E28" w:rsidP="00481E28">
      <w:pPr>
        <w:pStyle w:val="a3"/>
        <w:rPr>
          <w:rFonts w:ascii="Times New Roman" w:hAnsi="Times New Roman" w:cs="Times New Roman"/>
          <w:sz w:val="28"/>
          <w:szCs w:val="28"/>
        </w:rPr>
      </w:pPr>
      <w:r w:rsidRPr="00A956E6">
        <w:rPr>
          <w:rFonts w:ascii="Times New Roman" w:hAnsi="Times New Roman" w:cs="Times New Roman"/>
          <w:sz w:val="28"/>
          <w:szCs w:val="28"/>
        </w:rPr>
        <w:t>Индивидуализация</w:t>
      </w:r>
      <w:proofErr w:type="gramStart"/>
      <w:r w:rsidRPr="00A956E6">
        <w:rPr>
          <w:rFonts w:ascii="Times New Roman" w:hAnsi="Times New Roman" w:cs="Times New Roman"/>
          <w:sz w:val="28"/>
          <w:szCs w:val="28"/>
        </w:rPr>
        <w:t>: Поддерживает</w:t>
      </w:r>
      <w:proofErr w:type="gramEnd"/>
      <w:r w:rsidRPr="00A956E6">
        <w:rPr>
          <w:rFonts w:ascii="Times New Roman" w:hAnsi="Times New Roman" w:cs="Times New Roman"/>
          <w:sz w:val="28"/>
          <w:szCs w:val="28"/>
        </w:rPr>
        <w:t xml:space="preserve"> адаптацию программ под уровень знаний и потребности каждого сотрудника, учитывая разнообразие стилей обучения.</w:t>
      </w:r>
    </w:p>
    <w:p w14:paraId="269F7B1E" w14:textId="77777777" w:rsidR="00481E28" w:rsidRPr="00A956E6" w:rsidRDefault="00481E28" w:rsidP="00481E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F42EC2A" w14:textId="77777777" w:rsidR="00481E28" w:rsidRPr="00A956E6" w:rsidRDefault="00481E28" w:rsidP="00481E28">
      <w:pPr>
        <w:pStyle w:val="a3"/>
        <w:rPr>
          <w:rFonts w:ascii="Times New Roman" w:hAnsi="Times New Roman" w:cs="Times New Roman"/>
          <w:sz w:val="28"/>
          <w:szCs w:val="28"/>
        </w:rPr>
      </w:pPr>
      <w:r w:rsidRPr="00A956E6">
        <w:rPr>
          <w:rFonts w:ascii="Times New Roman" w:hAnsi="Times New Roman" w:cs="Times New Roman"/>
          <w:sz w:val="28"/>
          <w:szCs w:val="28"/>
        </w:rPr>
        <w:t>Преимущества корпоративного обучения:</w:t>
      </w:r>
    </w:p>
    <w:p w14:paraId="556ADEEC" w14:textId="77777777" w:rsidR="00481E28" w:rsidRPr="00A956E6" w:rsidRDefault="00481E28" w:rsidP="00481E28">
      <w:pPr>
        <w:pStyle w:val="a3"/>
        <w:rPr>
          <w:rFonts w:ascii="Times New Roman" w:hAnsi="Times New Roman" w:cs="Times New Roman"/>
          <w:sz w:val="28"/>
          <w:szCs w:val="28"/>
        </w:rPr>
      </w:pPr>
      <w:r w:rsidRPr="00A956E6">
        <w:rPr>
          <w:rFonts w:ascii="Times New Roman" w:hAnsi="Times New Roman" w:cs="Times New Roman"/>
          <w:sz w:val="28"/>
          <w:szCs w:val="28"/>
        </w:rPr>
        <w:t>Улучшение производительности: Обученные сотрудники обычно продуктивнее и адаптированы к изменяющимся условиям, что приводит к повышению эффективности бизнес-процессов.</w:t>
      </w:r>
    </w:p>
    <w:p w14:paraId="7FF6F180" w14:textId="77777777" w:rsidR="00481E28" w:rsidRPr="00A956E6" w:rsidRDefault="00481E28" w:rsidP="00481E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F9BBFAD" w14:textId="77777777" w:rsidR="00481E28" w:rsidRPr="00A956E6" w:rsidRDefault="00481E28" w:rsidP="00481E28">
      <w:pPr>
        <w:pStyle w:val="a3"/>
        <w:rPr>
          <w:rFonts w:ascii="Times New Roman" w:hAnsi="Times New Roman" w:cs="Times New Roman"/>
          <w:sz w:val="28"/>
          <w:szCs w:val="28"/>
        </w:rPr>
      </w:pPr>
      <w:r w:rsidRPr="00A956E6">
        <w:rPr>
          <w:rFonts w:ascii="Times New Roman" w:hAnsi="Times New Roman" w:cs="Times New Roman"/>
          <w:sz w:val="28"/>
          <w:szCs w:val="28"/>
        </w:rPr>
        <w:t>Повышение уровня удовлетворенности: Инвестиции в профессиональное развитие создают у сотрудников ощущение заботы со стороны компании и улучшают общую работу в команде.</w:t>
      </w:r>
    </w:p>
    <w:p w14:paraId="55151335" w14:textId="77777777" w:rsidR="00481E28" w:rsidRPr="00A956E6" w:rsidRDefault="00481E28" w:rsidP="00481E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48EBD69" w14:textId="77777777" w:rsidR="00481E28" w:rsidRPr="00A956E6" w:rsidRDefault="00481E28" w:rsidP="00481E28">
      <w:pPr>
        <w:pStyle w:val="a3"/>
        <w:rPr>
          <w:rFonts w:ascii="Times New Roman" w:hAnsi="Times New Roman" w:cs="Times New Roman"/>
          <w:sz w:val="28"/>
          <w:szCs w:val="28"/>
        </w:rPr>
      </w:pPr>
      <w:r w:rsidRPr="00A956E6">
        <w:rPr>
          <w:rFonts w:ascii="Times New Roman" w:hAnsi="Times New Roman" w:cs="Times New Roman"/>
          <w:sz w:val="28"/>
          <w:szCs w:val="28"/>
        </w:rPr>
        <w:t>Более быстрая адаптация: Обучение позволяет компаниям быстрее реагировать на изменения в отрасли и новые технологии, обеспечивая конкурентное преимущество.</w:t>
      </w:r>
    </w:p>
    <w:p w14:paraId="130520DE" w14:textId="77777777" w:rsidR="00481E28" w:rsidRPr="00A956E6" w:rsidRDefault="00481E28" w:rsidP="00481E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6CA8F35" w14:textId="77777777" w:rsidR="00481E28" w:rsidRPr="00A956E6" w:rsidRDefault="00481E28" w:rsidP="00481E28">
      <w:pPr>
        <w:pStyle w:val="a3"/>
        <w:rPr>
          <w:rFonts w:ascii="Times New Roman" w:hAnsi="Times New Roman" w:cs="Times New Roman"/>
          <w:sz w:val="28"/>
          <w:szCs w:val="28"/>
        </w:rPr>
      </w:pPr>
      <w:r w:rsidRPr="00A956E6">
        <w:rPr>
          <w:rFonts w:ascii="Times New Roman" w:hAnsi="Times New Roman" w:cs="Times New Roman"/>
          <w:sz w:val="28"/>
          <w:szCs w:val="28"/>
        </w:rPr>
        <w:t>Разработка программ корпоративного обучения:</w:t>
      </w:r>
    </w:p>
    <w:p w14:paraId="63E4C4AF" w14:textId="77777777" w:rsidR="00481E28" w:rsidRPr="00A956E6" w:rsidRDefault="00481E28" w:rsidP="00481E28">
      <w:pPr>
        <w:pStyle w:val="a3"/>
        <w:rPr>
          <w:rFonts w:ascii="Times New Roman" w:hAnsi="Times New Roman" w:cs="Times New Roman"/>
          <w:sz w:val="28"/>
          <w:szCs w:val="28"/>
        </w:rPr>
      </w:pPr>
      <w:r w:rsidRPr="00A956E6">
        <w:rPr>
          <w:rFonts w:ascii="Times New Roman" w:hAnsi="Times New Roman" w:cs="Times New Roman"/>
          <w:sz w:val="28"/>
          <w:szCs w:val="28"/>
        </w:rPr>
        <w:t>Анализ потребностей: Изучение потребностей компании и сотрудников через опросы, анализ данных о производительности, обратную связь и собеседования для определения областей обучения.</w:t>
      </w:r>
    </w:p>
    <w:p w14:paraId="5A5A6502" w14:textId="77777777" w:rsidR="00481E28" w:rsidRPr="00A956E6" w:rsidRDefault="00481E28" w:rsidP="00481E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8E1EC18" w14:textId="77777777" w:rsidR="00481E28" w:rsidRPr="00A956E6" w:rsidRDefault="00481E28" w:rsidP="00481E28">
      <w:pPr>
        <w:pStyle w:val="a3"/>
        <w:rPr>
          <w:rFonts w:ascii="Times New Roman" w:hAnsi="Times New Roman" w:cs="Times New Roman"/>
          <w:sz w:val="28"/>
          <w:szCs w:val="28"/>
        </w:rPr>
      </w:pPr>
      <w:r w:rsidRPr="00A956E6">
        <w:rPr>
          <w:rFonts w:ascii="Times New Roman" w:hAnsi="Times New Roman" w:cs="Times New Roman"/>
          <w:sz w:val="28"/>
          <w:szCs w:val="28"/>
        </w:rPr>
        <w:t>Определение целей: Установка SMART-целей (</w:t>
      </w:r>
      <w:proofErr w:type="spellStart"/>
      <w:r w:rsidRPr="00A956E6">
        <w:rPr>
          <w:rFonts w:ascii="Times New Roman" w:hAnsi="Times New Roman" w:cs="Times New Roman"/>
          <w:sz w:val="28"/>
          <w:szCs w:val="28"/>
        </w:rPr>
        <w:t>Specifc</w:t>
      </w:r>
      <w:proofErr w:type="spellEnd"/>
      <w:r w:rsidRPr="00A956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56E6">
        <w:rPr>
          <w:rFonts w:ascii="Times New Roman" w:hAnsi="Times New Roman" w:cs="Times New Roman"/>
          <w:sz w:val="28"/>
          <w:szCs w:val="28"/>
        </w:rPr>
        <w:t>Measurable</w:t>
      </w:r>
      <w:proofErr w:type="spellEnd"/>
      <w:r w:rsidRPr="00A956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56E6">
        <w:rPr>
          <w:rFonts w:ascii="Times New Roman" w:hAnsi="Times New Roman" w:cs="Times New Roman"/>
          <w:sz w:val="28"/>
          <w:szCs w:val="28"/>
        </w:rPr>
        <w:t>Achievable</w:t>
      </w:r>
      <w:proofErr w:type="spellEnd"/>
      <w:r w:rsidRPr="00A956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56E6">
        <w:rPr>
          <w:rFonts w:ascii="Times New Roman" w:hAnsi="Times New Roman" w:cs="Times New Roman"/>
          <w:sz w:val="28"/>
          <w:szCs w:val="28"/>
        </w:rPr>
        <w:t>Relevant</w:t>
      </w:r>
      <w:proofErr w:type="spellEnd"/>
      <w:r w:rsidRPr="00A956E6">
        <w:rPr>
          <w:rFonts w:ascii="Times New Roman" w:hAnsi="Times New Roman" w:cs="Times New Roman"/>
          <w:sz w:val="28"/>
          <w:szCs w:val="28"/>
        </w:rPr>
        <w:t>, Time-</w:t>
      </w:r>
      <w:proofErr w:type="spellStart"/>
      <w:r w:rsidRPr="00A956E6">
        <w:rPr>
          <w:rFonts w:ascii="Times New Roman" w:hAnsi="Times New Roman" w:cs="Times New Roman"/>
          <w:sz w:val="28"/>
          <w:szCs w:val="28"/>
        </w:rPr>
        <w:t>bound</w:t>
      </w:r>
      <w:proofErr w:type="spellEnd"/>
      <w:r w:rsidRPr="00A956E6">
        <w:rPr>
          <w:rFonts w:ascii="Times New Roman" w:hAnsi="Times New Roman" w:cs="Times New Roman"/>
          <w:sz w:val="28"/>
          <w:szCs w:val="28"/>
        </w:rPr>
        <w:t>) для конкретных программ обучения.</w:t>
      </w:r>
    </w:p>
    <w:p w14:paraId="6E2B43E9" w14:textId="77777777" w:rsidR="00481E28" w:rsidRPr="00A956E6" w:rsidRDefault="00481E28" w:rsidP="00481E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CD930C4" w14:textId="77777777" w:rsidR="00481E28" w:rsidRPr="00A956E6" w:rsidRDefault="00481E28" w:rsidP="00481E28">
      <w:pPr>
        <w:pStyle w:val="a3"/>
        <w:rPr>
          <w:rFonts w:ascii="Times New Roman" w:hAnsi="Times New Roman" w:cs="Times New Roman"/>
          <w:sz w:val="28"/>
          <w:szCs w:val="28"/>
        </w:rPr>
      </w:pPr>
      <w:r w:rsidRPr="00A956E6">
        <w:rPr>
          <w:rFonts w:ascii="Times New Roman" w:hAnsi="Times New Roman" w:cs="Times New Roman"/>
          <w:sz w:val="28"/>
          <w:szCs w:val="28"/>
        </w:rPr>
        <w:t>Выбор формата обучения: Определение наилучших методов обучения с учетом доступных ресурсов и потребностей обучаемых.</w:t>
      </w:r>
    </w:p>
    <w:p w14:paraId="03309112" w14:textId="77777777" w:rsidR="00481E28" w:rsidRPr="00A956E6" w:rsidRDefault="00481E28" w:rsidP="00481E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93A060D" w14:textId="77777777" w:rsidR="00481E28" w:rsidRPr="00A956E6" w:rsidRDefault="00481E28" w:rsidP="00481E28">
      <w:pPr>
        <w:pStyle w:val="a3"/>
        <w:rPr>
          <w:rFonts w:ascii="Times New Roman" w:hAnsi="Times New Roman" w:cs="Times New Roman"/>
          <w:sz w:val="28"/>
          <w:szCs w:val="28"/>
        </w:rPr>
      </w:pPr>
      <w:r w:rsidRPr="00A956E6">
        <w:rPr>
          <w:rFonts w:ascii="Times New Roman" w:hAnsi="Times New Roman" w:cs="Times New Roman"/>
          <w:sz w:val="28"/>
          <w:szCs w:val="28"/>
        </w:rPr>
        <w:t>Интеграция технологий: Использование современных технологий для создания интерактивных курсов, онлайн-платформ, мобильных приложений и вебинаров, обеспечивая гибкость и доступность обучения.</w:t>
      </w:r>
    </w:p>
    <w:p w14:paraId="42070880" w14:textId="77777777" w:rsidR="00481E28" w:rsidRPr="00A956E6" w:rsidRDefault="00481E28" w:rsidP="00481E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2DDF6EF" w14:textId="77777777" w:rsidR="00481E28" w:rsidRPr="00A956E6" w:rsidRDefault="00481E28" w:rsidP="00481E28">
      <w:pPr>
        <w:pStyle w:val="a3"/>
        <w:rPr>
          <w:rFonts w:ascii="Times New Roman" w:hAnsi="Times New Roman" w:cs="Times New Roman"/>
          <w:sz w:val="28"/>
          <w:szCs w:val="28"/>
        </w:rPr>
      </w:pPr>
      <w:r w:rsidRPr="00A956E6">
        <w:rPr>
          <w:rFonts w:ascii="Times New Roman" w:hAnsi="Times New Roman" w:cs="Times New Roman"/>
          <w:sz w:val="28"/>
          <w:szCs w:val="28"/>
        </w:rPr>
        <w:t>Оценка и адаптация: Постоянный мониторинг эффективности программ обучения с последующей корректировкой и улучшением на основе обратной связи и данных о результативности.</w:t>
      </w:r>
    </w:p>
    <w:p w14:paraId="3856FFE6" w14:textId="77777777" w:rsidR="00481E28" w:rsidRPr="00A956E6" w:rsidRDefault="00481E28" w:rsidP="00481E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CA3E28F" w14:textId="77777777" w:rsidR="00481E28" w:rsidRPr="00A956E6" w:rsidRDefault="00481E28" w:rsidP="00481E28">
      <w:pPr>
        <w:pStyle w:val="a3"/>
        <w:rPr>
          <w:rFonts w:ascii="Times New Roman" w:hAnsi="Times New Roman" w:cs="Times New Roman"/>
          <w:sz w:val="28"/>
          <w:szCs w:val="28"/>
        </w:rPr>
      </w:pPr>
      <w:r w:rsidRPr="00A956E6">
        <w:rPr>
          <w:rFonts w:ascii="Times New Roman" w:hAnsi="Times New Roman" w:cs="Times New Roman"/>
          <w:sz w:val="28"/>
          <w:szCs w:val="28"/>
        </w:rPr>
        <w:t>Пример:</w:t>
      </w:r>
    </w:p>
    <w:p w14:paraId="36377725" w14:textId="77777777" w:rsidR="00481E28" w:rsidRPr="00A956E6" w:rsidRDefault="00481E28" w:rsidP="00481E28">
      <w:pPr>
        <w:pStyle w:val="a3"/>
        <w:rPr>
          <w:rFonts w:ascii="Times New Roman" w:hAnsi="Times New Roman" w:cs="Times New Roman"/>
          <w:sz w:val="28"/>
          <w:szCs w:val="28"/>
        </w:rPr>
      </w:pPr>
      <w:r w:rsidRPr="00A956E6">
        <w:rPr>
          <w:rFonts w:ascii="Times New Roman" w:hAnsi="Times New Roman" w:cs="Times New Roman"/>
          <w:sz w:val="28"/>
          <w:szCs w:val="28"/>
        </w:rPr>
        <w:t>Допустим, компания в сфере технологий хочет обучить своих сотрудников новым языкам программирования. Программа обучения может включать в себя онлайн-курсы, интерактивные практики, учебные проекты с реальными задачами и регулярные вебинары для обсуждения проблем и обмена опытом. Оценка происходит через тестирование знаний и оценку решенных задач. Компания также предоставляет доступ к онлайн-ресурсам и сообществам для дальнейшего самообучения.</w:t>
      </w:r>
    </w:p>
    <w:p w14:paraId="08E28F33" w14:textId="77777777" w:rsidR="00481E28" w:rsidRPr="00A956E6" w:rsidRDefault="00481E28" w:rsidP="00481E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6DCF665" w14:textId="769C5950" w:rsidR="00912396" w:rsidRPr="00A956E6" w:rsidRDefault="00481E28" w:rsidP="00481E28">
      <w:pPr>
        <w:pStyle w:val="a3"/>
        <w:rPr>
          <w:rFonts w:ascii="Times New Roman" w:hAnsi="Times New Roman" w:cs="Times New Roman"/>
          <w:sz w:val="28"/>
          <w:szCs w:val="28"/>
        </w:rPr>
      </w:pPr>
      <w:r w:rsidRPr="00A956E6">
        <w:rPr>
          <w:rFonts w:ascii="Times New Roman" w:hAnsi="Times New Roman" w:cs="Times New Roman"/>
          <w:sz w:val="28"/>
          <w:szCs w:val="28"/>
        </w:rPr>
        <w:t>Корпоративное обучение, призванное удовлетворить потребности компании и ее сотрудников, требует систематического подхода, инноваций и постоянного развития для обеспечения устойчивого роста и успешности бизнеса.</w:t>
      </w:r>
    </w:p>
    <w:sectPr w:rsidR="00912396" w:rsidRPr="00A956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D74"/>
    <w:rsid w:val="00481E28"/>
    <w:rsid w:val="00912396"/>
    <w:rsid w:val="00A956E6"/>
    <w:rsid w:val="00E5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B9303"/>
  <w15:chartTrackingRefBased/>
  <w15:docId w15:val="{CD8B2263-6A63-4B53-8364-147B86A9F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81E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422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Петров</dc:creator>
  <cp:keywords/>
  <dc:description/>
  <cp:lastModifiedBy>Andrew</cp:lastModifiedBy>
  <cp:revision>2</cp:revision>
  <dcterms:created xsi:type="dcterms:W3CDTF">2024-01-05T11:52:00Z</dcterms:created>
  <dcterms:modified xsi:type="dcterms:W3CDTF">2024-01-05T11:52:00Z</dcterms:modified>
</cp:coreProperties>
</file>