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E7F" w:rsidRPr="00563E7F" w:rsidRDefault="00563E7F" w:rsidP="00563E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63E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Onset of Prenatal Care Within the First Trimester</w:t>
      </w:r>
      <w:r w:rsidRPr="00563E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by Public Health Region, County of Residence, and Race/Ethnicity </w:t>
      </w:r>
      <w:r w:rsidRPr="00563E7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Texas, 2015 </w:t>
      </w:r>
      <w:bookmarkStart w:id="0" w:name="_GoBack"/>
      <w:bookmarkEnd w:id="0"/>
    </w:p>
    <w:tbl>
      <w:tblPr>
        <w:tblW w:w="93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12, Onset of Prenatal Care Within The First Trimester, Texas, 2015"/>
      </w:tblPr>
      <w:tblGrid>
        <w:gridCol w:w="1576"/>
        <w:gridCol w:w="950"/>
        <w:gridCol w:w="883"/>
        <w:gridCol w:w="996"/>
        <w:gridCol w:w="989"/>
        <w:gridCol w:w="954"/>
        <w:gridCol w:w="887"/>
        <w:gridCol w:w="1036"/>
        <w:gridCol w:w="1029"/>
      </w:tblGrid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Geographic 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Total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Total 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White**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White** 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Black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Black Percent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Hispanic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Hispanic Percent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240,807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62.2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112,419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70.3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24,040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53.8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104,348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57.2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Region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7,356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4,023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2,966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Region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4,586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3,248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49.2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59.2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Region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62,755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34,993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8,251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19,511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52.4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Region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8,633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5,767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50.6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Region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5,721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3,542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55.3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Region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59,192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26,663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8,376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24,153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56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Region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31,442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18,575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77.9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2,828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10,039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Region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24,378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9,166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14,094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Region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6,770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3,028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3,566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Region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8,111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69.4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6,425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Region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21,863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2,011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19,734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Anderson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Andrews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49.3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Angelina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56.9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Aransas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50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Archer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Armstrong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Atascosa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55.6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Austin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48.8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Bailey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39.2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Bandera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40.5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Bastrop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69.8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56.6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64.2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Baylor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4,100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2,312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Bexar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16,668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5,644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10,055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59.8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Blanco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54.2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Borden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Bosque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52.8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Bowie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48.2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43.2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Brazoria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3,013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Brazos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Brewster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Briscoe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Brooks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46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69.9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lastRenderedPageBreak/>
              <w:t>Burleson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77.4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Burnet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Caldwell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49.4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Calhoun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69.2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Callahan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56.8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Cameron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4,776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4,527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Carson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43.9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54.2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Castro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49.5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Chambers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Cherokee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42.8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Childress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54.2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75.9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76.9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Cochran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37.5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Coleman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Collin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7,597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5,900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57.4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Collingsworth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Colorado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48.2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36.4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46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Comanche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70.5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Concho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Cooke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42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Coryell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69.3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Cottle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Crane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Crockett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Crosby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46.7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Culberson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Dallam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Dallas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22,783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8,226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4,115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48.8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10,442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54.9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Dawson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54.8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Deaf 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50.3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Delta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Denton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6,660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4,786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53.2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Dewitt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54.5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Dickens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Dimmit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62.9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Donley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79.2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Duval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Eastland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62.1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lastRenderedPageBreak/>
              <w:t>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2,038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69.7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68.2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Edwards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Ellis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El Paso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7,951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69.4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6,319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Erath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32.9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Falls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48.2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36.5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Fannin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52.9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Fayette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69.9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76.4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69.2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59.1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Fisher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79.6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Floyd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61.4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Fort Bend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5,857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3,485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1,447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Franklin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27.3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Freestone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41.8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Gaines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50.5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Galveston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2,458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Garza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56.3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43.2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Gillespie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45.5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Glasscock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Goliad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Gonzales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49.1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Gray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Grayson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38.7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Gregg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59.9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Grimes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61.4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Guadalupe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55.9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Hamilton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Hansford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55.6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Hardeman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46.4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47.6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Hardin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Harris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40,040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15,129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6,244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18,667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54.9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Harrison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41.9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Hartley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Haskell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60.6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Hemphill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45.7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Henderson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48.4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Hidalgo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7,810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7,512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58.6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lastRenderedPageBreak/>
              <w:t>Hockley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48.8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46.8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Hopkins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78.8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Houston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58.8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Howard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47.7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Hudspeth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47.2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49.4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40.7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Hutchinson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50.6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Irion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Jack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Jackson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Jasper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Jeff Davis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Jefferson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69.2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58.1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Jim Hogg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71.4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Jim Wells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47.6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Johnson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49.7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Karnes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51.4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Kaufman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47.2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Kendall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50.7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Kenedy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Kent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Kerr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Kimble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56.4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Kinney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38.5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Kleberg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62.4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Knox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Lamar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55.9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Lamb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50.4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Lampasas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69.3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76.9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La Salle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Lavaca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55.4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Lee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53.6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Leon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39.6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Liberty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44.3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Limestone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49.5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Lipscomb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Live Oak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Llano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50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Loving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lastRenderedPageBreak/>
              <w:t>Lubbock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2,564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54.9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Lynn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46.4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Mcculloch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51.5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Mclennan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2,093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58.1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Mcmullen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Madison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Marion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58.6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Mason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Matagorda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61.1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Maverick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73.8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Medina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Menard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Midland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54.6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Milam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53.1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Mills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Mitchell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Montague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68.9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Montgomery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5,004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3,398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62.6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Moore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56.9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Morris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44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Motley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Nacogdoches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Navarro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40.3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Newton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Nolan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69.7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Nueces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2,942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49.4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2,010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57.4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Ochiltree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47.4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41.3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Oldham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Palo Pinto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51.5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Panola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42.3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Parker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1,044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55.2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Parmer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33.7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Pecos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55.2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Polk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47.8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Potter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51.5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Presidio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42.4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Rains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Randall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73.9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66.1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Reagan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55.1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lastRenderedPageBreak/>
              <w:t>Red River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Reeves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Refugio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Roberts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Robertson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53.8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Rockwall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53.2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Runnels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45.5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Rusk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69.9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50.3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Sabine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San Augustine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San Jacinto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41.9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San Patricio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53.6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San Saba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50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Schleicher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Scurry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45.4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Shackelford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Shelby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49.2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Sherman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1,801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48.1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Somervell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69.3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77.6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Starr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48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Stephens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62.2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Sterling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Stonewall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54.1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Swisher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37.2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Tarrant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16,810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9,291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2,570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4,949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49.1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Taylor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Terrell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Terry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40.2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Throckmorton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Titus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51.2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Tom 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Travis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11,971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73.9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6,543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69.6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4,561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64.1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Trinity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56.8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47.8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Tyler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56.9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56.4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Upshur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67.8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55.9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Upton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54.8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Uvalde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Val Verde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47.6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28.5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Van Zandt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51.8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Victoria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77.9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70.5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lastRenderedPageBreak/>
              <w:t>Walker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Waller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64.8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Washington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45.6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Webb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3,667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3,570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75.4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Wharton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Wheeler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41.7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Wichita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66.9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Wilbarger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68.3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Willacy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65.8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Williamson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5,049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3,534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1,257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73.7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Wilson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68.6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49.5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Winkler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69.7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65.9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Wise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40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Wood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51.2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Yoakum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54.5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Young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62.9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Zapata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73.2</w:t>
            </w:r>
          </w:p>
        </w:tc>
      </w:tr>
      <w:tr w:rsidR="00563E7F" w:rsidRPr="00563E7F" w:rsidTr="00563E7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Zavala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3E7F" w:rsidRPr="00563E7F" w:rsidRDefault="00563E7F" w:rsidP="00563E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563E7F">
              <w:rPr>
                <w:rFonts w:ascii="Times New Roman" w:eastAsia="Times New Roman" w:hAnsi="Times New Roman" w:cs="Times New Roman"/>
                <w:szCs w:val="24"/>
              </w:rPr>
              <w:t>71.9</w:t>
            </w:r>
          </w:p>
        </w:tc>
      </w:tr>
    </w:tbl>
    <w:p w:rsidR="00563E7F" w:rsidRPr="00563E7F" w:rsidRDefault="00563E7F" w:rsidP="0056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3E7F">
        <w:rPr>
          <w:rFonts w:ascii="Times New Roman" w:eastAsia="Times New Roman" w:hAnsi="Times New Roman" w:cs="Times New Roman"/>
          <w:color w:val="000000"/>
          <w:sz w:val="27"/>
          <w:szCs w:val="27"/>
        </w:rPr>
        <w:t>Note: Denominator for percent excludes missing data.</w:t>
      </w:r>
      <w:r w:rsidRPr="00563E7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* Percent is not computed if denominator is less than or equal to 20.</w:t>
      </w:r>
      <w:r w:rsidRPr="00563E7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- Percent is not computed if numerator is equal to 0.</w:t>
      </w:r>
      <w:r w:rsidRPr="00563E7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** Includes Other and Unknown Race/Ethnicity.</w:t>
      </w:r>
      <w:r w:rsidRPr="00563E7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*** Due to implementation of a new birth certificate in 2005, onset of prenatal care within first trimester is not directly comparable to previous years (Source: </w:t>
      </w:r>
      <w:hyperlink r:id="rId4" w:history="1">
        <w:r w:rsidRPr="00563E7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Technical Appendix from Vital Statistics of the United States, 2004. Natality</w:t>
        </w:r>
      </w:hyperlink>
      <w:r w:rsidRPr="00563E7F">
        <w:rPr>
          <w:rFonts w:ascii="Times New Roman" w:eastAsia="Times New Roman" w:hAnsi="Times New Roman" w:cs="Times New Roman"/>
          <w:color w:val="000000"/>
          <w:sz w:val="27"/>
          <w:szCs w:val="27"/>
        </w:rPr>
        <w:t> in the </w:t>
      </w:r>
      <w:r w:rsidRPr="00563E7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Documentation of the Detail Natality Public Use File for 2004</w:t>
      </w:r>
      <w:r w:rsidRPr="00563E7F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600B6E" w:rsidRPr="00563E7F" w:rsidRDefault="00563E7F" w:rsidP="00563E7F"/>
    <w:sectPr w:rsidR="00600B6E" w:rsidRPr="0056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7F"/>
    <w:rsid w:val="003B1937"/>
    <w:rsid w:val="00563E7F"/>
    <w:rsid w:val="00C8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D6A9"/>
  <w15:chartTrackingRefBased/>
  <w15:docId w15:val="{0658CBF0-4805-43BE-893A-D8961AB2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C7D2E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2E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D2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D2E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D2E"/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C7D2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D2E"/>
    <w:rPr>
      <w:rFonts w:ascii="Verdana" w:eastAsiaTheme="majorEastAsia" w:hAnsi="Verdan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D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7D2E"/>
    <w:rPr>
      <w:rFonts w:ascii="Verdana" w:eastAsiaTheme="minorEastAsia" w:hAnsi="Verdana"/>
      <w:color w:val="5A5A5A" w:themeColor="text1" w:themeTint="A5"/>
      <w:spacing w:val="15"/>
      <w:sz w:val="24"/>
    </w:rPr>
  </w:style>
  <w:style w:type="paragraph" w:customStyle="1" w:styleId="msonormal0">
    <w:name w:val="msonormal"/>
    <w:basedOn w:val="Normal"/>
    <w:rsid w:val="0056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6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3E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E7F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63E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tp://ftp.cdc.gov/pub/Health_Statistics/NCHS/Dataset_Documentation/DVS/natality/Nat2004do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HH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Swanson,Jeff (DSHS)</dc:creator>
  <cp:keywords/>
  <dc:description/>
  <cp:lastModifiedBy>Swanson,Jeff (DSHS)</cp:lastModifiedBy>
  <cp:revision>1</cp:revision>
  <dcterms:created xsi:type="dcterms:W3CDTF">2017-11-17T01:06:00Z</dcterms:created>
  <dcterms:modified xsi:type="dcterms:W3CDTF">2017-11-17T01:07:00Z</dcterms:modified>
</cp:coreProperties>
</file>