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72D8" w:rsidRPr="0015169A" w:rsidRDefault="00524398">
      <w:pPr>
        <w:spacing w:after="1078" w:line="259" w:lineRule="auto"/>
        <w:ind w:left="0" w:right="13" w:firstLine="0"/>
        <w:jc w:val="center"/>
        <w:rPr>
          <w:lang w:val="en-US"/>
        </w:rPr>
      </w:pPr>
      <w:r w:rsidRPr="0015169A">
        <w:rPr>
          <w:rFonts w:ascii="Arial" w:eastAsia="Arial" w:hAnsi="Arial" w:cs="Arial"/>
          <w:b/>
          <w:sz w:val="32"/>
          <w:lang w:val="en-US"/>
        </w:rPr>
        <w:t>RT-2 Hinge Machine Electric Operation Synopsis</w:t>
      </w:r>
    </w:p>
    <w:sdt>
      <w:sdtPr>
        <w:id w:val="1938010577"/>
        <w:docPartObj>
          <w:docPartGallery w:val="Table of Contents"/>
        </w:docPartObj>
      </w:sdtPr>
      <w:sdtEndPr>
        <w:rPr>
          <w:rFonts w:ascii="Times New Roman" w:eastAsia="Times New Roman" w:hAnsi="Times New Roman" w:cs="Times New Roman"/>
          <w:sz w:val="22"/>
        </w:rPr>
      </w:sdtEndPr>
      <w:sdtContent>
        <w:p w:rsidR="0015169A" w:rsidRDefault="0015169A" w:rsidP="0015169A">
          <w:pPr>
            <w:spacing w:after="36" w:line="257" w:lineRule="atLeast"/>
            <w:rPr>
              <w:rFonts w:eastAsia="Times New Roman"/>
              <w:sz w:val="27"/>
              <w:szCs w:val="27"/>
            </w:rPr>
          </w:pPr>
          <w:r>
            <w:rPr>
              <w:color w:val="0F0F5F"/>
              <w:sz w:val="32"/>
              <w:szCs w:val="32"/>
              <w:shd w:val="clear" w:color="auto" w:fill="F0F0A0"/>
            </w:rPr>
            <w:t>Содержание</w:t>
          </w:r>
        </w:p>
        <w:p w:rsidR="0015169A" w:rsidRDefault="0015169A" w:rsidP="0015169A">
          <w:pPr>
            <w:spacing w:after="158" w:line="264" w:lineRule="atLeast"/>
            <w:ind w:left="-5"/>
            <w:rPr>
              <w:sz w:val="27"/>
              <w:szCs w:val="27"/>
            </w:rPr>
          </w:pPr>
          <w:r>
            <w:rPr>
              <w:sz w:val="22"/>
            </w:rPr>
            <w:t>1,Автоматический</w:t>
          </w:r>
          <w:r>
            <w:rPr>
              <w:sz w:val="22"/>
              <w:lang w:val="en-US"/>
            </w:rPr>
            <w:t xml:space="preserve"> </w:t>
          </w:r>
          <w:r>
            <w:rPr>
              <w:sz w:val="22"/>
            </w:rPr>
            <w:t>рабочий</w:t>
          </w:r>
          <w:r>
            <w:rPr>
              <w:sz w:val="22"/>
              <w:lang w:val="en-US"/>
            </w:rPr>
            <w:t xml:space="preserve"> </w:t>
          </w:r>
          <w:r>
            <w:rPr>
              <w:sz w:val="22"/>
            </w:rPr>
            <w:t>стол..............................................................................................................</w:t>
          </w:r>
          <w:r>
            <w:rPr>
              <w:sz w:val="27"/>
              <w:szCs w:val="27"/>
            </w:rPr>
            <w:t> </w:t>
          </w:r>
          <w:r>
            <w:rPr>
              <w:sz w:val="22"/>
            </w:rPr>
            <w:t>1 См.</w:t>
          </w:r>
        </w:p>
        <w:p w:rsidR="0015169A" w:rsidRDefault="0015169A" w:rsidP="0015169A">
          <w:pPr>
            <w:pStyle w:val="11"/>
            <w:spacing w:line="242" w:lineRule="atLeast"/>
          </w:pPr>
          <w:hyperlink r:id="rId7" w:anchor="_Toc8875" w:history="1">
            <w:r>
              <w:rPr>
                <w:rStyle w:val="a3"/>
                <w:rFonts w:ascii="Calibri" w:hAnsi="Calibri" w:cs="Calibri"/>
              </w:rPr>
              <w:t>2, Рабочий стол управления осью</w:t>
            </w:r>
            <w:r>
              <w:rPr>
                <w:rStyle w:val="a3"/>
              </w:rPr>
              <w:t>..................................................................................................... </w:t>
            </w:r>
            <w:r>
              <w:rPr>
                <w:rStyle w:val="a3"/>
                <w:rFonts w:ascii="Calibri" w:hAnsi="Calibri" w:cs="Calibri"/>
              </w:rPr>
              <w:t>3 См.</w:t>
            </w:r>
          </w:hyperlink>
        </w:p>
        <w:p w:rsidR="0015169A" w:rsidRDefault="0015169A" w:rsidP="0015169A">
          <w:pPr>
            <w:pStyle w:val="11"/>
            <w:spacing w:line="242" w:lineRule="atLeast"/>
          </w:pPr>
          <w:hyperlink r:id="rId8" w:anchor="_Toc8876" w:history="1">
            <w:r>
              <w:rPr>
                <w:rStyle w:val="a3"/>
                <w:rFonts w:ascii="Calibri" w:hAnsi="Calibri" w:cs="Calibri"/>
              </w:rPr>
              <w:t>3,IO рабочий стол</w:t>
            </w:r>
            <w:r>
              <w:rPr>
                <w:rStyle w:val="a3"/>
              </w:rPr>
              <w:t>................................................................................................................... </w:t>
            </w:r>
            <w:r>
              <w:rPr>
                <w:rStyle w:val="a3"/>
                <w:rFonts w:ascii="Calibri" w:hAnsi="Calibri" w:cs="Calibri"/>
              </w:rPr>
              <w:t>5</w:t>
            </w:r>
            <w:r>
              <w:rPr>
                <w:rStyle w:val="a3"/>
                <w:rFonts w:ascii="Calibri" w:hAnsi="Calibri" w:cs="Calibri"/>
              </w:rPr>
              <w:t>См.</w:t>
            </w:r>
          </w:hyperlink>
        </w:p>
        <w:p w:rsidR="00AF72D8" w:rsidRDefault="0015169A" w:rsidP="0015169A">
          <w:pPr>
            <w:pStyle w:val="11"/>
            <w:spacing w:line="242" w:lineRule="atLeast"/>
          </w:pPr>
          <w:hyperlink r:id="rId9" w:anchor="_Toc8877" w:history="1">
            <w:r>
              <w:rPr>
                <w:rStyle w:val="a3"/>
                <w:rFonts w:ascii="Calibri" w:hAnsi="Calibri" w:cs="Calibri"/>
              </w:rPr>
              <w:t>4,Графический дизайн</w:t>
            </w:r>
            <w:r>
              <w:rPr>
                <w:rStyle w:val="a3"/>
              </w:rPr>
              <w:t>............................................................................................................ </w:t>
            </w:r>
            <w:r>
              <w:rPr>
                <w:rStyle w:val="a3"/>
                <w:rFonts w:ascii="Calibri" w:hAnsi="Calibri" w:cs="Calibri"/>
              </w:rPr>
              <w:t>7</w:t>
            </w:r>
            <w:r>
              <w:rPr>
                <w:rStyle w:val="a3"/>
                <w:rFonts w:ascii="Calibri" w:hAnsi="Calibri" w:cs="Calibri"/>
              </w:rPr>
              <w:t>См.</w:t>
            </w:r>
          </w:hyperlink>
        </w:p>
      </w:sdtContent>
    </w:sdt>
    <w:p w:rsidR="0015169A" w:rsidRPr="0015169A" w:rsidRDefault="0015169A" w:rsidP="0015169A">
      <w:pPr>
        <w:spacing w:after="158" w:line="264" w:lineRule="atLeast"/>
        <w:ind w:left="-5"/>
        <w:jc w:val="left"/>
        <w:rPr>
          <w:rFonts w:eastAsia="Times New Roman"/>
          <w:sz w:val="27"/>
          <w:szCs w:val="27"/>
        </w:rPr>
      </w:pPr>
      <w:r w:rsidRPr="0015169A">
        <w:rPr>
          <w:rFonts w:eastAsia="Times New Roman"/>
          <w:sz w:val="22"/>
        </w:rPr>
        <w:t>5,Параметр рабочего стола</w:t>
      </w:r>
      <w:r w:rsidRPr="0015169A">
        <w:rPr>
          <w:rFonts w:ascii="Times New Roman" w:eastAsia="Times New Roman" w:hAnsi="Times New Roman" w:cs="Times New Roman"/>
          <w:sz w:val="22"/>
        </w:rPr>
        <w:t>..............................................................................................................</w:t>
      </w:r>
      <w:r w:rsidRPr="0015169A">
        <w:rPr>
          <w:rFonts w:eastAsia="Times New Roman"/>
          <w:sz w:val="27"/>
          <w:szCs w:val="27"/>
        </w:rPr>
        <w:t> </w:t>
      </w:r>
      <w:r w:rsidRPr="0015169A">
        <w:rPr>
          <w:rFonts w:eastAsia="Times New Roman"/>
          <w:sz w:val="22"/>
        </w:rPr>
        <w:t>9 См.</w:t>
      </w:r>
    </w:p>
    <w:p w:rsidR="0015169A" w:rsidRPr="0015169A" w:rsidRDefault="0015169A" w:rsidP="0015169A">
      <w:pPr>
        <w:spacing w:after="158" w:line="264" w:lineRule="atLeast"/>
        <w:ind w:left="-5"/>
        <w:jc w:val="left"/>
        <w:rPr>
          <w:rFonts w:eastAsia="Times New Roman"/>
          <w:sz w:val="27"/>
          <w:szCs w:val="27"/>
        </w:rPr>
      </w:pPr>
      <w:r w:rsidRPr="0015169A">
        <w:rPr>
          <w:rFonts w:eastAsia="Times New Roman"/>
          <w:sz w:val="22"/>
        </w:rPr>
        <w:t>6, Толщина рабочего стола</w:t>
      </w:r>
      <w:r w:rsidRPr="0015169A">
        <w:rPr>
          <w:rFonts w:ascii="Times New Roman" w:eastAsia="Times New Roman" w:hAnsi="Times New Roman" w:cs="Times New Roman"/>
          <w:sz w:val="22"/>
        </w:rPr>
        <w:t>.............................................................................................................</w:t>
      </w:r>
      <w:r w:rsidRPr="0015169A">
        <w:rPr>
          <w:rFonts w:eastAsia="Times New Roman"/>
          <w:sz w:val="27"/>
          <w:szCs w:val="27"/>
        </w:rPr>
        <w:t> </w:t>
      </w:r>
      <w:r w:rsidRPr="0015169A">
        <w:rPr>
          <w:rFonts w:eastAsia="Times New Roman"/>
          <w:sz w:val="22"/>
          <w:lang w:val="en-US"/>
        </w:rPr>
        <w:t>11 См.</w:t>
      </w:r>
    </w:p>
    <w:p w:rsidR="0015169A" w:rsidRPr="0015169A" w:rsidRDefault="0015169A" w:rsidP="0015169A">
      <w:pPr>
        <w:spacing w:after="943" w:line="264" w:lineRule="atLeast"/>
        <w:ind w:left="-5"/>
        <w:jc w:val="left"/>
        <w:rPr>
          <w:rFonts w:eastAsia="Times New Roman"/>
          <w:sz w:val="27"/>
          <w:szCs w:val="27"/>
        </w:rPr>
      </w:pPr>
      <w:r w:rsidRPr="0015169A">
        <w:rPr>
          <w:rFonts w:eastAsia="Times New Roman"/>
          <w:sz w:val="22"/>
        </w:rPr>
        <w:t>7,Аварийный рабочий стол</w:t>
      </w:r>
      <w:r w:rsidRPr="0015169A">
        <w:rPr>
          <w:rFonts w:ascii="Times New Roman" w:eastAsia="Times New Roman" w:hAnsi="Times New Roman" w:cs="Times New Roman"/>
          <w:sz w:val="22"/>
        </w:rPr>
        <w:t>...................................................................................................................</w:t>
      </w:r>
      <w:r w:rsidRPr="0015169A">
        <w:rPr>
          <w:rFonts w:eastAsia="Times New Roman"/>
          <w:sz w:val="27"/>
          <w:szCs w:val="27"/>
        </w:rPr>
        <w:t> </w:t>
      </w:r>
      <w:r w:rsidRPr="0015169A">
        <w:rPr>
          <w:rFonts w:eastAsia="Times New Roman"/>
          <w:sz w:val="22"/>
        </w:rPr>
        <w:t>12 См.</w:t>
      </w:r>
    </w:p>
    <w:p w:rsidR="0015169A" w:rsidRDefault="00524398" w:rsidP="0015169A">
      <w:pPr>
        <w:pStyle w:val="2"/>
        <w:shd w:val="clear" w:color="auto" w:fill="F0F0A0"/>
        <w:spacing w:after="0" w:line="330" w:lineRule="atLeast"/>
        <w:ind w:left="-15"/>
        <w:rPr>
          <w:rFonts w:eastAsia="Times New Roman"/>
          <w:color w:val="0F0F5F"/>
          <w:szCs w:val="30"/>
        </w:rPr>
      </w:pPr>
      <w:r>
        <w:lastRenderedPageBreak/>
        <w:t>1</w:t>
      </w:r>
      <w:r>
        <w:tab/>
      </w:r>
      <w:r w:rsidR="0015169A">
        <w:rPr>
          <w:color w:val="0F0F5F"/>
          <w:szCs w:val="30"/>
        </w:rPr>
        <w:t> Автоматический рабочий стол</w:t>
      </w:r>
    </w:p>
    <w:p w:rsidR="00AF72D8" w:rsidRDefault="00524398">
      <w:pPr>
        <w:spacing w:after="0" w:line="259" w:lineRule="auto"/>
        <w:ind w:left="0" w:firstLine="0"/>
        <w:jc w:val="left"/>
      </w:pPr>
      <w:r>
        <w:rPr>
          <w:noProof/>
        </w:rPr>
        <w:drawing>
          <wp:inline distT="0" distB="0" distL="0" distR="0">
            <wp:extent cx="5274564" cy="3393948"/>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0"/>
                    <a:stretch>
                      <a:fillRect/>
                    </a:stretch>
                  </pic:blipFill>
                  <pic:spPr>
                    <a:xfrm>
                      <a:off x="0" y="0"/>
                      <a:ext cx="5274564" cy="3393948"/>
                    </a:xfrm>
                    <a:prstGeom prst="rect">
                      <a:avLst/>
                    </a:prstGeom>
                  </pic:spPr>
                </pic:pic>
              </a:graphicData>
            </a:graphic>
          </wp:inline>
        </w:drawing>
      </w:r>
    </w:p>
    <w:p w:rsidR="00AF72D8" w:rsidRDefault="00524398">
      <w:pPr>
        <w:spacing w:after="201" w:line="259" w:lineRule="auto"/>
        <w:ind w:left="0" w:firstLine="0"/>
        <w:jc w:val="left"/>
      </w:pPr>
      <w:r>
        <w:rPr>
          <w:noProof/>
        </w:rPr>
        <w:drawing>
          <wp:inline distT="0" distB="0" distL="0" distR="0">
            <wp:extent cx="5274564" cy="339090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1"/>
                    <a:stretch>
                      <a:fillRect/>
                    </a:stretch>
                  </pic:blipFill>
                  <pic:spPr>
                    <a:xfrm>
                      <a:off x="0" y="0"/>
                      <a:ext cx="5274564" cy="3390900"/>
                    </a:xfrm>
                    <a:prstGeom prst="rect">
                      <a:avLst/>
                    </a:prstGeom>
                  </pic:spPr>
                </pic:pic>
              </a:graphicData>
            </a:graphic>
          </wp:inline>
        </w:drawing>
      </w:r>
    </w:p>
    <w:p w:rsidR="00AF72D8" w:rsidRPr="0015169A" w:rsidRDefault="00524398">
      <w:pPr>
        <w:spacing w:after="510" w:line="265" w:lineRule="auto"/>
        <w:ind w:right="39"/>
        <w:jc w:val="center"/>
        <w:rPr>
          <w:lang w:val="en-US"/>
        </w:rPr>
      </w:pPr>
      <w:r>
        <w:rPr>
          <w:sz w:val="21"/>
        </w:rPr>
        <w:t>《</w:t>
      </w:r>
      <w:r w:rsidRPr="0015169A">
        <w:rPr>
          <w:sz w:val="21"/>
          <w:lang w:val="en-US"/>
        </w:rPr>
        <w:t>Picture 1</w:t>
      </w:r>
      <w:r>
        <w:rPr>
          <w:sz w:val="21"/>
        </w:rPr>
        <w:t>》</w:t>
      </w:r>
    </w:p>
    <w:p w:rsidR="00AF72D8" w:rsidRPr="0015169A" w:rsidRDefault="00524398">
      <w:pPr>
        <w:spacing w:line="259" w:lineRule="auto"/>
        <w:ind w:left="-5"/>
      </w:pPr>
      <w:r w:rsidRPr="0015169A">
        <w:t>1</w:t>
      </w:r>
      <w:r w:rsidRPr="0015169A">
        <w:t>，</w:t>
      </w:r>
      <w:r w:rsidRPr="0015169A">
        <w:t xml:space="preserve"> </w:t>
      </w:r>
      <w:r w:rsidR="0015169A">
        <w:t>Загрузка на автоматический рабочий стол.</w:t>
      </w:r>
    </w:p>
    <w:p w:rsidR="0015169A" w:rsidRPr="0015169A" w:rsidRDefault="00524398" w:rsidP="0015169A">
      <w:pPr>
        <w:spacing w:line="257" w:lineRule="atLeast"/>
        <w:ind w:left="-5"/>
        <w:rPr>
          <w:rFonts w:eastAsia="Times New Roman"/>
          <w:sz w:val="27"/>
          <w:szCs w:val="27"/>
        </w:rPr>
      </w:pPr>
      <w:r w:rsidRPr="0015169A">
        <w:lastRenderedPageBreak/>
        <w:t>2</w:t>
      </w:r>
      <w:bookmarkStart w:id="0" w:name="_Toc8875"/>
      <w:r w:rsidR="0015169A" w:rsidRPr="0015169A">
        <w:rPr>
          <w:rFonts w:eastAsia="Times New Roman"/>
          <w:sz w:val="27"/>
          <w:szCs w:val="27"/>
        </w:rPr>
        <w:t>Правильные шаги загрузки следующие:</w:t>
      </w:r>
    </w:p>
    <w:p w:rsidR="0015169A" w:rsidRPr="0015169A" w:rsidRDefault="0015169A" w:rsidP="0015169A">
      <w:pPr>
        <w:spacing w:line="257" w:lineRule="atLeast"/>
        <w:ind w:left="490"/>
        <w:jc w:val="left"/>
        <w:rPr>
          <w:rFonts w:eastAsia="Times New Roman"/>
          <w:sz w:val="27"/>
          <w:szCs w:val="27"/>
        </w:rPr>
      </w:pPr>
      <w:r w:rsidRPr="0015169A">
        <w:rPr>
          <w:rFonts w:eastAsia="Times New Roman"/>
          <w:noProof/>
          <w:sz w:val="27"/>
          <w:szCs w:val="27"/>
        </w:rPr>
        <mc:AlternateContent>
          <mc:Choice Requires="wps">
            <w:drawing>
              <wp:anchor distT="0" distB="0" distL="0" distR="0" simplePos="0" relativeHeight="251658240" behindDoc="0" locked="0" layoutInCell="1" allowOverlap="0" wp14:anchorId="452AA960" wp14:editId="10B0919C">
                <wp:simplePos x="0" y="0"/>
                <wp:positionH relativeFrom="column">
                  <wp:align>left</wp:align>
                </wp:positionH>
                <wp:positionV relativeFrom="line">
                  <wp:posOffset>0</wp:posOffset>
                </wp:positionV>
                <wp:extent cx="171450" cy="619125"/>
                <wp:effectExtent l="0" t="0" r="0" b="0"/>
                <wp:wrapSquare wrapText="bothSides"/>
                <wp:docPr id="5" name="Прямоугольник 5" descr="https://www.translatoruser.net/Hinge%20Machine%20RT-2%20Operate%20Instruction%20Manual.files/image003.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1450"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1F53A" id="Прямоугольник 5" o:spid="_x0000_s1026" alt="https://www.translatoruser.net/Hinge%20Machine%20RT-2%20Operate%20Instruction%20Manual.files/image003.gif" style="position:absolute;margin-left:0;margin-top:0;width:13.5pt;height:48.75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" o:allowoverlap="f" filled="f" stroked="f">
                <o:lock v:ext="edit" aspectratio="t"/>
                <w10:wrap type="square" anchory="line"/>
              </v:rect>
            </w:pict>
          </mc:Fallback>
        </mc:AlternateContent>
      </w:r>
      <w:r w:rsidRPr="0015169A">
        <w:rPr>
          <w:rFonts w:eastAsia="Times New Roman"/>
          <w:sz w:val="27"/>
          <w:szCs w:val="27"/>
        </w:rPr>
        <w:t>1</w:t>
      </w:r>
      <w:r w:rsidR="00CD3028" w:rsidRPr="00CD3028">
        <w:rPr>
          <w:rFonts w:eastAsia="Times New Roman"/>
          <w:sz w:val="27"/>
          <w:szCs w:val="27"/>
        </w:rPr>
        <w:t>.</w:t>
      </w:r>
      <w:r w:rsidRPr="0015169A">
        <w:rPr>
          <w:rFonts w:eastAsia="Times New Roman"/>
          <w:sz w:val="27"/>
          <w:szCs w:val="27"/>
        </w:rPr>
        <w:t xml:space="preserve"> Сбросьте все ошибки.</w:t>
      </w:r>
    </w:p>
    <w:p w:rsidR="0015169A" w:rsidRPr="0015169A" w:rsidRDefault="0015169A" w:rsidP="0015169A">
      <w:pPr>
        <w:spacing w:after="1" w:line="514" w:lineRule="atLeast"/>
        <w:ind w:left="-15" w:firstLine="240"/>
        <w:jc w:val="left"/>
        <w:rPr>
          <w:rFonts w:eastAsia="Times New Roman"/>
          <w:sz w:val="27"/>
          <w:szCs w:val="27"/>
        </w:rPr>
      </w:pPr>
      <w:r w:rsidRPr="0015169A">
        <w:rPr>
          <w:rFonts w:eastAsia="Times New Roman"/>
          <w:sz w:val="27"/>
          <w:szCs w:val="27"/>
        </w:rPr>
        <w:t>2</w:t>
      </w:r>
      <w:r w:rsidR="00CD3028" w:rsidRPr="00CD3028">
        <w:rPr>
          <w:rFonts w:eastAsia="Times New Roman"/>
          <w:sz w:val="27"/>
          <w:szCs w:val="27"/>
        </w:rPr>
        <w:t>.</w:t>
      </w:r>
      <w:r w:rsidRPr="0015169A">
        <w:rPr>
          <w:rFonts w:eastAsia="Times New Roman"/>
          <w:sz w:val="27"/>
          <w:szCs w:val="27"/>
        </w:rPr>
        <w:t xml:space="preserve"> Нажмите кнопку «Вернуться к источнику», чтобы вернуться к источнику один раз, и цвет фона кнопки изменится на зеленый, что означает, что операция возврата к источнику завершена.</w:t>
      </w:r>
    </w:p>
    <w:p w:rsidR="0015169A" w:rsidRPr="0015169A" w:rsidRDefault="00CD3028" w:rsidP="0015169A">
      <w:pPr>
        <w:spacing w:after="1" w:line="514" w:lineRule="atLeast"/>
        <w:ind w:left="0" w:right="-1" w:firstLine="547"/>
        <w:jc w:val="left"/>
        <w:rPr>
          <w:rFonts w:eastAsia="Times New Roman"/>
          <w:sz w:val="27"/>
          <w:szCs w:val="27"/>
        </w:rPr>
      </w:pPr>
      <w:r w:rsidRPr="00CD3028">
        <w:rPr>
          <w:rFonts w:eastAsia="Times New Roman"/>
          <w:sz w:val="28"/>
          <w:szCs w:val="20"/>
        </w:rPr>
        <w:t>3.</w:t>
      </w:r>
      <w:r>
        <w:rPr>
          <w:rFonts w:eastAsia="Times New Roman"/>
          <w:sz w:val="20"/>
          <w:szCs w:val="20"/>
        </w:rPr>
        <w:t xml:space="preserve"> </w:t>
      </w:r>
      <w:r w:rsidR="0015169A" w:rsidRPr="0015169A">
        <w:rPr>
          <w:rFonts w:eastAsia="Times New Roman"/>
          <w:sz w:val="27"/>
          <w:szCs w:val="27"/>
        </w:rPr>
        <w:t>Заполните информацию об обработке листа, подлежащего обработке. Например, является ли направление обработки левым или правым положением, сколько рабочих станций, положение рабочей станции и используемая формула.</w:t>
      </w:r>
    </w:p>
    <w:p w:rsidR="0015169A" w:rsidRPr="0015169A" w:rsidRDefault="00CD3028" w:rsidP="00CD3028">
      <w:pPr>
        <w:spacing w:after="310" w:line="257" w:lineRule="atLeast"/>
        <w:ind w:left="0" w:right="-1" w:firstLine="547"/>
        <w:jc w:val="left"/>
        <w:rPr>
          <w:rFonts w:eastAsia="Times New Roman"/>
          <w:sz w:val="27"/>
          <w:szCs w:val="27"/>
        </w:rPr>
      </w:pPr>
      <w:r w:rsidRPr="00CD3028">
        <w:rPr>
          <w:rFonts w:eastAsia="Times New Roman"/>
          <w:sz w:val="28"/>
          <w:szCs w:val="20"/>
        </w:rPr>
        <w:t xml:space="preserve">4. </w:t>
      </w:r>
      <w:r w:rsidR="0015169A" w:rsidRPr="0015169A">
        <w:rPr>
          <w:rFonts w:eastAsia="Times New Roman"/>
          <w:sz w:val="27"/>
          <w:szCs w:val="27"/>
        </w:rPr>
        <w:t>Нажмите кнопку «Пуск» или кнопку «Начать обработку», чтобы начать</w:t>
      </w:r>
      <w:r w:rsidRPr="00CD3028">
        <w:rPr>
          <w:rFonts w:eastAsia="Times New Roman"/>
          <w:sz w:val="27"/>
          <w:szCs w:val="27"/>
        </w:rPr>
        <w:t xml:space="preserve"> </w:t>
      </w:r>
      <w:r w:rsidR="0015169A" w:rsidRPr="0015169A">
        <w:rPr>
          <w:rFonts w:eastAsia="Times New Roman"/>
          <w:sz w:val="27"/>
          <w:szCs w:val="27"/>
        </w:rPr>
        <w:t>обработка.</w:t>
      </w:r>
    </w:p>
    <w:p w:rsidR="0015169A" w:rsidRPr="0015169A" w:rsidRDefault="0015169A" w:rsidP="0015169A">
      <w:pPr>
        <w:spacing w:line="257" w:lineRule="atLeast"/>
        <w:ind w:left="-5"/>
        <w:jc w:val="left"/>
        <w:rPr>
          <w:rFonts w:eastAsia="Times New Roman"/>
          <w:sz w:val="27"/>
          <w:szCs w:val="27"/>
        </w:rPr>
      </w:pPr>
      <w:r w:rsidRPr="0015169A">
        <w:rPr>
          <w:rFonts w:eastAsia="Times New Roman"/>
          <w:sz w:val="27"/>
          <w:szCs w:val="27"/>
        </w:rPr>
        <w:t>Обратите внимание на несколько моментов при загрузке:</w:t>
      </w:r>
    </w:p>
    <w:p w:rsidR="0015169A" w:rsidRPr="0015169A" w:rsidRDefault="0015169A" w:rsidP="0015169A">
      <w:pPr>
        <w:spacing w:after="0" w:line="514" w:lineRule="atLeast"/>
        <w:jc w:val="left"/>
        <w:rPr>
          <w:rFonts w:eastAsia="Times New Roman"/>
          <w:sz w:val="27"/>
          <w:szCs w:val="27"/>
        </w:rPr>
      </w:pPr>
      <w:r w:rsidRPr="0015169A">
        <w:rPr>
          <w:rFonts w:eastAsia="Times New Roman"/>
          <w:sz w:val="27"/>
          <w:szCs w:val="27"/>
        </w:rPr>
        <w:t>1.</w:t>
      </w:r>
      <w:r w:rsidRPr="0015169A">
        <w:rPr>
          <w:rFonts w:ascii="Times New Roman" w:eastAsia="Times New Roman" w:hAnsi="Times New Roman" w:cs="Times New Roman"/>
          <w:sz w:val="14"/>
          <w:szCs w:val="14"/>
        </w:rPr>
        <w:t> </w:t>
      </w:r>
      <w:r w:rsidRPr="0015169A">
        <w:rPr>
          <w:rFonts w:eastAsia="Times New Roman"/>
          <w:sz w:val="27"/>
          <w:szCs w:val="27"/>
        </w:rPr>
        <w:t>Заполните правильную информацию о толщине доски. Если вы хотите использовать функцию толщины, то вы заходите в толщину рабочего стола и ставите галочку. Если в проектируемой графике есть графика, превышающая толщину платы, она подаст сигнал тревоги и остановится. Если входной интервал положения слишком мал, он подаст сигнал тревоги.</w:t>
      </w:r>
    </w:p>
    <w:p w:rsidR="0015169A" w:rsidRPr="0015169A" w:rsidRDefault="0015169A" w:rsidP="0015169A">
      <w:pPr>
        <w:spacing w:after="421" w:line="514" w:lineRule="atLeast"/>
        <w:jc w:val="left"/>
        <w:rPr>
          <w:rFonts w:eastAsia="Times New Roman"/>
          <w:sz w:val="27"/>
          <w:szCs w:val="27"/>
        </w:rPr>
      </w:pPr>
      <w:r w:rsidRPr="0015169A">
        <w:rPr>
          <w:rFonts w:eastAsia="Times New Roman"/>
          <w:sz w:val="27"/>
          <w:szCs w:val="27"/>
        </w:rPr>
        <w:t>2.</w:t>
      </w:r>
      <w:r w:rsidRPr="0015169A">
        <w:rPr>
          <w:rFonts w:ascii="Times New Roman" w:eastAsia="Times New Roman" w:hAnsi="Times New Roman" w:cs="Times New Roman"/>
          <w:sz w:val="14"/>
          <w:szCs w:val="14"/>
        </w:rPr>
        <w:t> </w:t>
      </w:r>
      <w:r w:rsidRPr="0015169A">
        <w:rPr>
          <w:rFonts w:eastAsia="Times New Roman"/>
          <w:sz w:val="27"/>
          <w:szCs w:val="27"/>
        </w:rPr>
        <w:t>Окно масштабирования скорости и ускорения может регулировать опорную скорость и ускорение, а также изменять опорное ускорение в параметре рабочего стола. При увеличении скорости не забывайте одновременно увеличивать ускорение, чтобы избежать чрезмерного времени ускорения.</w:t>
      </w:r>
    </w:p>
    <w:p w:rsidR="00CD3028" w:rsidRDefault="00524398" w:rsidP="00CD3028">
      <w:pPr>
        <w:pStyle w:val="1"/>
        <w:spacing w:line="330" w:lineRule="atLeast"/>
        <w:ind w:left="-5"/>
        <w:rPr>
          <w:rFonts w:eastAsia="Times New Roman"/>
          <w:szCs w:val="30"/>
        </w:rPr>
      </w:pPr>
      <w:r>
        <w:lastRenderedPageBreak/>
        <w:t>2</w:t>
      </w:r>
      <w:r>
        <w:rPr>
          <w:rFonts w:ascii="MS Gothic" w:eastAsia="MS Gothic" w:hAnsi="MS Gothic" w:cs="MS Gothic" w:hint="eastAsia"/>
        </w:rPr>
        <w:t>，</w:t>
      </w:r>
      <w:bookmarkEnd w:id="0"/>
      <w:r w:rsidR="00CD3028">
        <w:rPr>
          <w:szCs w:val="30"/>
        </w:rPr>
        <w:t>рабочий стол управления Axis</w:t>
      </w:r>
    </w:p>
    <w:p w:rsidR="00AF72D8" w:rsidRDefault="00524398">
      <w:pPr>
        <w:spacing w:after="0" w:line="259" w:lineRule="auto"/>
        <w:ind w:left="0" w:firstLine="0"/>
        <w:jc w:val="left"/>
      </w:pPr>
      <w:r>
        <w:rPr>
          <w:noProof/>
        </w:rPr>
        <w:drawing>
          <wp:inline distT="0" distB="0" distL="0" distR="0">
            <wp:extent cx="5274564" cy="3395472"/>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2"/>
                    <a:stretch>
                      <a:fillRect/>
                    </a:stretch>
                  </pic:blipFill>
                  <pic:spPr>
                    <a:xfrm>
                      <a:off x="0" y="0"/>
                      <a:ext cx="5274564" cy="3395472"/>
                    </a:xfrm>
                    <a:prstGeom prst="rect">
                      <a:avLst/>
                    </a:prstGeom>
                  </pic:spPr>
                </pic:pic>
              </a:graphicData>
            </a:graphic>
          </wp:inline>
        </w:drawing>
      </w:r>
    </w:p>
    <w:p w:rsidR="00AF72D8" w:rsidRDefault="00524398">
      <w:pPr>
        <w:spacing w:after="184" w:line="259" w:lineRule="auto"/>
        <w:ind w:left="0" w:firstLine="0"/>
        <w:jc w:val="left"/>
      </w:pPr>
      <w:r>
        <w:rPr>
          <w:noProof/>
        </w:rPr>
        <w:drawing>
          <wp:inline distT="0" distB="0" distL="0" distR="0">
            <wp:extent cx="5274564" cy="3401568"/>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3"/>
                    <a:stretch>
                      <a:fillRect/>
                    </a:stretch>
                  </pic:blipFill>
                  <pic:spPr>
                    <a:xfrm>
                      <a:off x="0" y="0"/>
                      <a:ext cx="5274564" cy="3401568"/>
                    </a:xfrm>
                    <a:prstGeom prst="rect">
                      <a:avLst/>
                    </a:prstGeom>
                  </pic:spPr>
                </pic:pic>
              </a:graphicData>
            </a:graphic>
          </wp:inline>
        </w:drawing>
      </w:r>
    </w:p>
    <w:p w:rsidR="00AF72D8" w:rsidRPr="0015169A" w:rsidRDefault="00524398">
      <w:pPr>
        <w:spacing w:after="198" w:line="265" w:lineRule="auto"/>
        <w:ind w:right="39"/>
        <w:jc w:val="center"/>
        <w:rPr>
          <w:lang w:val="en-US"/>
        </w:rPr>
      </w:pPr>
      <w:r>
        <w:rPr>
          <w:sz w:val="21"/>
        </w:rPr>
        <w:t>《</w:t>
      </w:r>
      <w:r w:rsidRPr="0015169A">
        <w:rPr>
          <w:sz w:val="21"/>
          <w:lang w:val="en-US"/>
        </w:rPr>
        <w:t>Picture 2</w:t>
      </w:r>
      <w:r>
        <w:rPr>
          <w:sz w:val="21"/>
        </w:rPr>
        <w:t>》</w:t>
      </w:r>
    </w:p>
    <w:p w:rsidR="00CD3028" w:rsidRPr="00CD3028" w:rsidRDefault="00CD3028" w:rsidP="00CD3028">
      <w:pPr>
        <w:spacing w:after="0" w:line="514" w:lineRule="atLeast"/>
        <w:ind w:left="-5"/>
        <w:jc w:val="left"/>
        <w:rPr>
          <w:rFonts w:eastAsia="Times New Roman"/>
          <w:sz w:val="27"/>
          <w:szCs w:val="27"/>
        </w:rPr>
      </w:pPr>
      <w:bookmarkStart w:id="1" w:name="_Toc8876"/>
      <w:r w:rsidRPr="00CD3028">
        <w:rPr>
          <w:rFonts w:eastAsia="Times New Roman"/>
          <w:sz w:val="27"/>
          <w:szCs w:val="27"/>
        </w:rPr>
        <w:lastRenderedPageBreak/>
        <w:t>Вы можете управлять каждой осью по отдельности на рабочем столе управления осью, а также вы можете работать, когда машина подает сигнал тревоги и останавливается.</w:t>
      </w:r>
    </w:p>
    <w:p w:rsidR="00CD3028" w:rsidRPr="00CD3028" w:rsidRDefault="00CD3028" w:rsidP="00CD3028">
      <w:pPr>
        <w:spacing w:after="0" w:line="514" w:lineRule="atLeast"/>
        <w:ind w:left="-5"/>
        <w:jc w:val="left"/>
        <w:rPr>
          <w:rFonts w:eastAsia="Times New Roman"/>
          <w:sz w:val="27"/>
          <w:szCs w:val="27"/>
        </w:rPr>
      </w:pPr>
      <w:r w:rsidRPr="00CD3028">
        <w:rPr>
          <w:rFonts w:eastAsia="Times New Roman"/>
          <w:sz w:val="27"/>
          <w:szCs w:val="27"/>
        </w:rPr>
        <w:t>Источником каждой рабочей станции является положение, в котором отверстие предварительно пробито на столе. В исходном положении положения оси X, оси Y и оси Z равны 0 (в направлении оси Z это относится к состоянию, в котором цилиндр ножа опущен в положение). Например, при выполнении абсолютного движения, если ось Z установлена на 0, кончик ножа придет в положение стола. Когда ось X выполняет относительное движение, она начинается от начала и перемещается влево (значение заданной позиции отрицательно) или смещение заданного значения вправо (значение заданной позиции является положительным).</w:t>
      </w:r>
    </w:p>
    <w:p w:rsidR="00CD3028" w:rsidRPr="00CD3028" w:rsidRDefault="00CD3028" w:rsidP="00CD3028">
      <w:pPr>
        <w:spacing w:after="520" w:line="514" w:lineRule="atLeast"/>
        <w:ind w:left="-5"/>
        <w:jc w:val="left"/>
        <w:rPr>
          <w:rFonts w:eastAsia="Times New Roman"/>
          <w:sz w:val="27"/>
          <w:szCs w:val="27"/>
        </w:rPr>
      </w:pPr>
      <w:r w:rsidRPr="00CD3028">
        <w:rPr>
          <w:rFonts w:eastAsia="Times New Roman"/>
          <w:sz w:val="27"/>
          <w:szCs w:val="27"/>
        </w:rPr>
        <w:t>Профилактика:</w:t>
      </w:r>
    </w:p>
    <w:p w:rsidR="00CD3028" w:rsidRPr="00CD3028" w:rsidRDefault="00CD3028" w:rsidP="00CD3028">
      <w:pPr>
        <w:spacing w:after="337" w:line="619" w:lineRule="atLeast"/>
        <w:ind w:left="245" w:hanging="245"/>
        <w:jc w:val="left"/>
        <w:rPr>
          <w:rFonts w:eastAsia="Times New Roman"/>
          <w:sz w:val="27"/>
          <w:szCs w:val="27"/>
        </w:rPr>
      </w:pPr>
      <w:r w:rsidRPr="00CD3028">
        <w:rPr>
          <w:rFonts w:eastAsia="Times New Roman"/>
          <w:sz w:val="27"/>
          <w:szCs w:val="27"/>
        </w:rPr>
        <w:t>1.</w:t>
      </w:r>
      <w:r w:rsidRPr="00CD3028">
        <w:rPr>
          <w:rFonts w:ascii="Times New Roman" w:eastAsia="Times New Roman" w:hAnsi="Times New Roman" w:cs="Times New Roman"/>
          <w:sz w:val="14"/>
          <w:szCs w:val="14"/>
        </w:rPr>
        <w:t> </w:t>
      </w:r>
      <w:r w:rsidRPr="00CD3028">
        <w:rPr>
          <w:rFonts w:eastAsia="Times New Roman"/>
          <w:sz w:val="27"/>
          <w:szCs w:val="27"/>
        </w:rPr>
        <w:t>Кнопка пробежки на рабочем столе управления осью игнорирует все сигналы тревоги, кроме аварийной остановки. При пробежке обращайте внимание на положение каждой рабочей станции, чтобы избежать превышения хода.</w:t>
      </w:r>
    </w:p>
    <w:p w:rsidR="00CD3028" w:rsidRPr="00CD3028" w:rsidRDefault="00CD3028" w:rsidP="00CD3028">
      <w:pPr>
        <w:shd w:val="clear" w:color="auto" w:fill="F0F0A0"/>
        <w:spacing w:after="525" w:line="514" w:lineRule="atLeast"/>
        <w:ind w:left="245" w:hanging="245"/>
        <w:jc w:val="left"/>
        <w:rPr>
          <w:rFonts w:eastAsia="Times New Roman"/>
          <w:color w:val="0F0F5F"/>
          <w:sz w:val="27"/>
          <w:szCs w:val="27"/>
        </w:rPr>
      </w:pPr>
      <w:r w:rsidRPr="00CD3028">
        <w:rPr>
          <w:rFonts w:eastAsia="Times New Roman"/>
          <w:color w:val="0F0F5F"/>
          <w:sz w:val="27"/>
          <w:szCs w:val="27"/>
        </w:rPr>
        <w:t>2.</w:t>
      </w:r>
      <w:r w:rsidRPr="00CD3028">
        <w:rPr>
          <w:rFonts w:ascii="Times New Roman" w:eastAsia="Times New Roman" w:hAnsi="Times New Roman" w:cs="Times New Roman"/>
          <w:color w:val="0F0F5F"/>
          <w:sz w:val="14"/>
          <w:szCs w:val="14"/>
          <w:lang w:val="en-US"/>
        </w:rPr>
        <w:t> </w:t>
      </w:r>
      <w:r w:rsidRPr="00CD3028">
        <w:rPr>
          <w:rFonts w:eastAsia="Times New Roman"/>
          <w:color w:val="0F0F5F"/>
          <w:sz w:val="27"/>
          <w:szCs w:val="27"/>
        </w:rPr>
        <w:t>Скорость пробежки должна быть меньше.</w:t>
      </w:r>
    </w:p>
    <w:p w:rsidR="00CD3028" w:rsidRDefault="00524398" w:rsidP="00CD3028">
      <w:pPr>
        <w:pStyle w:val="1"/>
        <w:spacing w:after="142" w:line="642" w:lineRule="atLeast"/>
        <w:ind w:left="-5"/>
        <w:rPr>
          <w:rFonts w:eastAsia="Times New Roman"/>
          <w:szCs w:val="30"/>
        </w:rPr>
      </w:pPr>
      <w:r>
        <w:rPr>
          <w:b w:val="0"/>
          <w:sz w:val="24"/>
        </w:rPr>
        <w:lastRenderedPageBreak/>
        <w:t>3</w:t>
      </w:r>
      <w:r>
        <w:rPr>
          <w:b w:val="0"/>
          <w:sz w:val="24"/>
        </w:rPr>
        <w:t>，</w:t>
      </w:r>
      <w:bookmarkEnd w:id="1"/>
      <w:r w:rsidR="00CD3028">
        <w:rPr>
          <w:b w:val="0"/>
          <w:bCs/>
          <w:sz w:val="28"/>
          <w:szCs w:val="24"/>
        </w:rPr>
        <w:t>Р</w:t>
      </w:r>
      <w:r w:rsidR="00CD3028" w:rsidRPr="00CD3028">
        <w:rPr>
          <w:b w:val="0"/>
          <w:bCs/>
          <w:sz w:val="28"/>
          <w:szCs w:val="24"/>
        </w:rPr>
        <w:t>абочий стол ввода-вывода</w:t>
      </w:r>
    </w:p>
    <w:p w:rsidR="00AF72D8" w:rsidRDefault="00524398">
      <w:pPr>
        <w:spacing w:after="0" w:line="259" w:lineRule="auto"/>
        <w:ind w:left="0" w:firstLine="0"/>
        <w:jc w:val="left"/>
      </w:pPr>
      <w:r>
        <w:rPr>
          <w:noProof/>
        </w:rPr>
        <w:drawing>
          <wp:inline distT="0" distB="0" distL="0" distR="0">
            <wp:extent cx="5274564" cy="3395472"/>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4"/>
                    <a:stretch>
                      <a:fillRect/>
                    </a:stretch>
                  </pic:blipFill>
                  <pic:spPr>
                    <a:xfrm>
                      <a:off x="0" y="0"/>
                      <a:ext cx="5274564" cy="3395472"/>
                    </a:xfrm>
                    <a:prstGeom prst="rect">
                      <a:avLst/>
                    </a:prstGeom>
                  </pic:spPr>
                </pic:pic>
              </a:graphicData>
            </a:graphic>
          </wp:inline>
        </w:drawing>
      </w:r>
    </w:p>
    <w:p w:rsidR="00AF72D8" w:rsidRDefault="00524398">
      <w:pPr>
        <w:spacing w:after="187" w:line="259" w:lineRule="auto"/>
        <w:ind w:left="0" w:firstLine="0"/>
        <w:jc w:val="left"/>
      </w:pPr>
      <w:r>
        <w:rPr>
          <w:noProof/>
        </w:rPr>
        <w:drawing>
          <wp:inline distT="0" distB="0" distL="0" distR="0">
            <wp:extent cx="5274564" cy="3400044"/>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5"/>
                    <a:stretch>
                      <a:fillRect/>
                    </a:stretch>
                  </pic:blipFill>
                  <pic:spPr>
                    <a:xfrm>
                      <a:off x="0" y="0"/>
                      <a:ext cx="5274564" cy="3400044"/>
                    </a:xfrm>
                    <a:prstGeom prst="rect">
                      <a:avLst/>
                    </a:prstGeom>
                  </pic:spPr>
                </pic:pic>
              </a:graphicData>
            </a:graphic>
          </wp:inline>
        </w:drawing>
      </w:r>
    </w:p>
    <w:p w:rsidR="00AF72D8" w:rsidRPr="0015169A" w:rsidRDefault="00524398">
      <w:pPr>
        <w:spacing w:after="822" w:line="265" w:lineRule="auto"/>
        <w:ind w:right="39"/>
        <w:jc w:val="center"/>
        <w:rPr>
          <w:lang w:val="en-US"/>
        </w:rPr>
      </w:pPr>
      <w:r>
        <w:rPr>
          <w:sz w:val="21"/>
        </w:rPr>
        <w:t>《</w:t>
      </w:r>
      <w:r w:rsidRPr="0015169A">
        <w:rPr>
          <w:sz w:val="21"/>
          <w:lang w:val="en-US"/>
        </w:rPr>
        <w:t>Picture 3</w:t>
      </w:r>
      <w:r>
        <w:rPr>
          <w:sz w:val="21"/>
        </w:rPr>
        <w:t>》</w:t>
      </w:r>
    </w:p>
    <w:p w:rsidR="00CD3028" w:rsidRPr="00CD3028" w:rsidRDefault="00CD3028">
      <w:pPr>
        <w:pStyle w:val="1"/>
        <w:spacing w:after="0"/>
        <w:ind w:left="-5"/>
        <w:rPr>
          <w:b w:val="0"/>
        </w:rPr>
      </w:pPr>
      <w:bookmarkStart w:id="2" w:name="_Toc8877"/>
      <w:r w:rsidRPr="00CD3028">
        <w:rPr>
          <w:b w:val="0"/>
        </w:rPr>
        <w:lastRenderedPageBreak/>
        <w:t>На рабочем столе ввода-вывода (ввода-вывода) можно увидеть информацию о состоянии некоторых фотоэлектрических и магнитных переключателей. В то же время может быть выполнено ручное управление цилиндром. Помните, что не следует выполнять ручное управление во время автоматической работы.</w:t>
      </w:r>
    </w:p>
    <w:p w:rsidR="00CD3028" w:rsidRDefault="00524398" w:rsidP="00CD3028">
      <w:pPr>
        <w:pStyle w:val="1"/>
        <w:shd w:val="clear" w:color="auto" w:fill="F0F0A0"/>
        <w:spacing w:after="0" w:line="330" w:lineRule="atLeast"/>
        <w:ind w:left="-5"/>
        <w:rPr>
          <w:rFonts w:eastAsia="Times New Roman"/>
          <w:color w:val="0F0F5F"/>
          <w:szCs w:val="30"/>
        </w:rPr>
      </w:pPr>
      <w:r w:rsidRPr="00CD3028">
        <w:t>4</w:t>
      </w:r>
      <w:r w:rsidRPr="00CD3028">
        <w:t>，</w:t>
      </w:r>
      <w:bookmarkEnd w:id="2"/>
      <w:r w:rsidR="00CD3028">
        <w:rPr>
          <w:color w:val="0F0F5F"/>
          <w:szCs w:val="30"/>
          <w:lang w:val="en-US"/>
        </w:rPr>
        <w:t>Графический рабочий стол</w:t>
      </w:r>
    </w:p>
    <w:p w:rsidR="00AF72D8" w:rsidRDefault="00524398">
      <w:pPr>
        <w:spacing w:after="259" w:line="259" w:lineRule="auto"/>
        <w:ind w:left="0" w:firstLine="0"/>
        <w:jc w:val="left"/>
      </w:pPr>
      <w:r>
        <w:rPr>
          <w:noProof/>
        </w:rPr>
        <w:drawing>
          <wp:inline distT="0" distB="0" distL="0" distR="0">
            <wp:extent cx="5274564" cy="3393948"/>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6"/>
                    <a:stretch>
                      <a:fillRect/>
                    </a:stretch>
                  </pic:blipFill>
                  <pic:spPr>
                    <a:xfrm>
                      <a:off x="0" y="0"/>
                      <a:ext cx="5274564" cy="3393948"/>
                    </a:xfrm>
                    <a:prstGeom prst="rect">
                      <a:avLst/>
                    </a:prstGeom>
                  </pic:spPr>
                </pic:pic>
              </a:graphicData>
            </a:graphic>
          </wp:inline>
        </w:drawing>
      </w:r>
    </w:p>
    <w:p w:rsidR="00AF72D8" w:rsidRDefault="00524398">
      <w:pPr>
        <w:spacing w:after="337" w:line="259" w:lineRule="auto"/>
        <w:ind w:left="0" w:firstLine="0"/>
        <w:jc w:val="left"/>
      </w:pPr>
      <w:r>
        <w:rPr>
          <w:noProof/>
        </w:rPr>
        <w:lastRenderedPageBreak/>
        <w:drawing>
          <wp:inline distT="0" distB="0" distL="0" distR="0">
            <wp:extent cx="5274564" cy="3392424"/>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7"/>
                    <a:stretch>
                      <a:fillRect/>
                    </a:stretch>
                  </pic:blipFill>
                  <pic:spPr>
                    <a:xfrm>
                      <a:off x="0" y="0"/>
                      <a:ext cx="5274564" cy="3392424"/>
                    </a:xfrm>
                    <a:prstGeom prst="rect">
                      <a:avLst/>
                    </a:prstGeom>
                  </pic:spPr>
                </pic:pic>
              </a:graphicData>
            </a:graphic>
          </wp:inline>
        </w:drawing>
      </w:r>
    </w:p>
    <w:p w:rsidR="00CD3028" w:rsidRDefault="00CD3028" w:rsidP="00CD3028">
      <w:pPr>
        <w:spacing w:after="0"/>
        <w:ind w:left="-5"/>
        <w:jc w:val="center"/>
      </w:pPr>
      <w:r w:rsidRPr="00CD3028">
        <w:t>(</w:t>
      </w:r>
      <w:r w:rsidRPr="0015169A">
        <w:rPr>
          <w:lang w:val="en-US"/>
        </w:rPr>
        <w:t>Picture</w:t>
      </w:r>
      <w:r w:rsidRPr="00CD3028">
        <w:t xml:space="preserve"> 4)</w:t>
      </w:r>
    </w:p>
    <w:p w:rsidR="00CD3028" w:rsidRPr="00CD3028" w:rsidRDefault="00CD3028" w:rsidP="00CD3028">
      <w:pPr>
        <w:spacing w:after="0"/>
        <w:ind w:left="-5"/>
      </w:pPr>
      <w:r>
        <w:rPr>
          <w:sz w:val="27"/>
          <w:szCs w:val="27"/>
        </w:rPr>
        <w:t>Выберите графику для обработки и заполните правильную информацию об обработке.</w:t>
      </w:r>
    </w:p>
    <w:p w:rsidR="00CD3028" w:rsidRDefault="00CD3028" w:rsidP="00CD3028">
      <w:pPr>
        <w:spacing w:line="257" w:lineRule="atLeast"/>
        <w:ind w:left="-5"/>
        <w:rPr>
          <w:sz w:val="27"/>
          <w:szCs w:val="27"/>
        </w:rPr>
      </w:pPr>
      <w:r>
        <w:rPr>
          <w:sz w:val="27"/>
          <w:szCs w:val="27"/>
        </w:rPr>
        <w:t>При нажатии кнопки для отображения графики дизайна можно заранее сгенерировать контур контура ножа.</w:t>
      </w:r>
    </w:p>
    <w:p w:rsidR="00CD3028" w:rsidRPr="00CD3028" w:rsidRDefault="00CD3028" w:rsidP="00CD3028">
      <w:pPr>
        <w:spacing w:after="0" w:line="514" w:lineRule="atLeast"/>
        <w:ind w:left="-5"/>
        <w:jc w:val="left"/>
        <w:rPr>
          <w:rFonts w:eastAsia="Times New Roman"/>
          <w:sz w:val="27"/>
          <w:szCs w:val="27"/>
        </w:rPr>
      </w:pPr>
      <w:r w:rsidRPr="00CD3028">
        <w:rPr>
          <w:rFonts w:eastAsia="Times New Roman"/>
          <w:sz w:val="27"/>
          <w:szCs w:val="27"/>
        </w:rPr>
        <w:t>На рабочем столе графического дизайна можно создать форму графики, которую вы хотите воспроизвести, и сохранить ее в виде рецепта. В следующий раз, если вы хотите сделать ту же графику, вам нужно только выбрать соответствующий номер рецепта на</w:t>
      </w:r>
    </w:p>
    <w:p w:rsidR="00CD3028" w:rsidRPr="00CD3028" w:rsidRDefault="00CD3028" w:rsidP="00CD3028">
      <w:pPr>
        <w:spacing w:line="257" w:lineRule="atLeast"/>
        <w:ind w:left="-5"/>
        <w:jc w:val="left"/>
        <w:rPr>
          <w:rFonts w:eastAsia="Times New Roman"/>
          <w:sz w:val="27"/>
          <w:szCs w:val="27"/>
        </w:rPr>
      </w:pPr>
      <w:r w:rsidRPr="00CD3028">
        <w:rPr>
          <w:rFonts w:eastAsia="Times New Roman"/>
          <w:sz w:val="27"/>
          <w:szCs w:val="27"/>
        </w:rPr>
        <w:t>автоматический экран.</w:t>
      </w:r>
    </w:p>
    <w:p w:rsidR="00CD3028" w:rsidRPr="00CD3028" w:rsidRDefault="00CD3028" w:rsidP="00CD3028">
      <w:pPr>
        <w:spacing w:after="0" w:line="514" w:lineRule="atLeast"/>
        <w:ind w:left="-5"/>
        <w:jc w:val="left"/>
        <w:rPr>
          <w:rFonts w:eastAsia="Times New Roman"/>
          <w:sz w:val="27"/>
          <w:szCs w:val="27"/>
        </w:rPr>
      </w:pPr>
      <w:r w:rsidRPr="00CD3028">
        <w:rPr>
          <w:rFonts w:eastAsia="Times New Roman"/>
          <w:sz w:val="27"/>
          <w:szCs w:val="27"/>
        </w:rPr>
        <w:t xml:space="preserve">Общая идея проектирования графики заключается в том, чтобы определить первую графику, а затем следующие 7 графиков выполняются с первым графическим смещением, так что при </w:t>
      </w:r>
      <w:r w:rsidRPr="00CD3028">
        <w:rPr>
          <w:rFonts w:eastAsia="Times New Roman"/>
          <w:sz w:val="27"/>
          <w:szCs w:val="27"/>
        </w:rPr>
        <w:lastRenderedPageBreak/>
        <w:t>изменении графической позиции нет необходимости изменять формулу, а положение первого рисунка определяется позицией 1, позицией 2 и позицией 3 автоматического экрана. На рисунке 6 пересечение двух красных линий является началом рисунка 2-7.</w:t>
      </w:r>
    </w:p>
    <w:p w:rsidR="00CD3028" w:rsidRPr="00CD3028" w:rsidRDefault="00CD3028" w:rsidP="00CD3028">
      <w:pPr>
        <w:spacing w:line="514" w:lineRule="atLeast"/>
        <w:ind w:left="-5"/>
        <w:jc w:val="left"/>
        <w:rPr>
          <w:rFonts w:eastAsia="Times New Roman"/>
          <w:sz w:val="27"/>
          <w:szCs w:val="27"/>
        </w:rPr>
      </w:pPr>
      <w:r w:rsidRPr="00CD3028">
        <w:rPr>
          <w:rFonts w:eastAsia="Times New Roman"/>
          <w:sz w:val="27"/>
          <w:szCs w:val="27"/>
        </w:rPr>
        <w:t>Примечание: Если глубина обработки превышает 5 мм, лучше не выбирать маленький нож для обработки.</w:t>
      </w:r>
    </w:p>
    <w:p w:rsidR="00CD3028" w:rsidRDefault="00524398" w:rsidP="00CD3028">
      <w:pPr>
        <w:pStyle w:val="2"/>
        <w:spacing w:line="330" w:lineRule="atLeast"/>
        <w:ind w:left="-15"/>
        <w:rPr>
          <w:rFonts w:eastAsia="Times New Roman"/>
          <w:szCs w:val="30"/>
        </w:rPr>
      </w:pPr>
      <w:r>
        <w:lastRenderedPageBreak/>
        <w:t>5</w:t>
      </w:r>
      <w:r>
        <w:tab/>
      </w:r>
      <w:r w:rsidR="00CD3028">
        <w:rPr>
          <w:szCs w:val="30"/>
        </w:rPr>
        <w:t> Параметр рабочего стола</w:t>
      </w:r>
    </w:p>
    <w:p w:rsidR="00AF72D8" w:rsidRDefault="00524398">
      <w:pPr>
        <w:spacing w:after="180" w:line="259" w:lineRule="auto"/>
        <w:ind w:left="0" w:firstLine="0"/>
        <w:jc w:val="left"/>
      </w:pPr>
      <w:r>
        <w:rPr>
          <w:noProof/>
          <w:sz w:val="22"/>
        </w:rPr>
        <mc:AlternateContent>
          <mc:Choice Requires="wpg">
            <w:drawing>
              <wp:inline distT="0" distB="0" distL="0" distR="0">
                <wp:extent cx="5274564" cy="6964681"/>
                <wp:effectExtent l="0" t="0" r="0" b="0"/>
                <wp:docPr id="7032" name="Group 7032"/>
                <wp:cNvGraphicFramePr/>
                <a:graphic xmlns:a="http://schemas.openxmlformats.org/drawingml/2006/main">
                  <a:graphicData uri="http://schemas.microsoft.com/office/word/2010/wordprocessingGroup">
                    <wpg:wgp>
                      <wpg:cNvGrpSpPr/>
                      <wpg:grpSpPr>
                        <a:xfrm>
                          <a:off x="0" y="0"/>
                          <a:ext cx="5274564" cy="6964681"/>
                          <a:chOff x="0" y="0"/>
                          <a:chExt cx="5274564" cy="6964681"/>
                        </a:xfrm>
                      </wpg:grpSpPr>
                      <pic:pic xmlns:pic="http://schemas.openxmlformats.org/drawingml/2006/picture">
                        <pic:nvPicPr>
                          <pic:cNvPr id="785" name="Picture 785"/>
                          <pic:cNvPicPr/>
                        </pic:nvPicPr>
                        <pic:blipFill>
                          <a:blip r:embed="rId18"/>
                          <a:stretch>
                            <a:fillRect/>
                          </a:stretch>
                        </pic:blipFill>
                        <pic:spPr>
                          <a:xfrm>
                            <a:off x="0" y="0"/>
                            <a:ext cx="5274564" cy="3398520"/>
                          </a:xfrm>
                          <a:prstGeom prst="rect">
                            <a:avLst/>
                          </a:prstGeom>
                        </pic:spPr>
                      </pic:pic>
                      <pic:pic xmlns:pic="http://schemas.openxmlformats.org/drawingml/2006/picture">
                        <pic:nvPicPr>
                          <pic:cNvPr id="787" name="Picture 787"/>
                          <pic:cNvPicPr/>
                        </pic:nvPicPr>
                        <pic:blipFill>
                          <a:blip r:embed="rId19"/>
                          <a:stretch>
                            <a:fillRect/>
                          </a:stretch>
                        </pic:blipFill>
                        <pic:spPr>
                          <a:xfrm>
                            <a:off x="0" y="3566160"/>
                            <a:ext cx="5274564" cy="3398520"/>
                          </a:xfrm>
                          <a:prstGeom prst="rect">
                            <a:avLst/>
                          </a:prstGeom>
                        </pic:spPr>
                      </pic:pic>
                    </wpg:wgp>
                  </a:graphicData>
                </a:graphic>
              </wp:inline>
            </w:drawing>
          </mc:Choice>
          <mc:Fallback xmlns:a="http://schemas.openxmlformats.org/drawingml/2006/main">
            <w:pict>
              <v:group id="Group 7032" style="width:415.32pt;height:548.4pt;mso-position-horizontal-relative:char;mso-position-vertical-relative:line" coordsize="52745,69646">
                <v:shape id="Picture 785" style="position:absolute;width:52745;height:33985;left:0;top:0;" filled="f">
                  <v:imagedata r:id="rId20"/>
                </v:shape>
                <v:shape id="Picture 787" style="position:absolute;width:52745;height:33985;left:0;top:35661;" filled="f">
                  <v:imagedata r:id="rId21"/>
                </v:shape>
              </v:group>
            </w:pict>
          </mc:Fallback>
        </mc:AlternateContent>
      </w:r>
    </w:p>
    <w:p w:rsidR="00AF72D8" w:rsidRPr="0015169A" w:rsidRDefault="00524398">
      <w:pPr>
        <w:spacing w:after="0" w:line="259" w:lineRule="auto"/>
        <w:ind w:left="0" w:right="3737" w:firstLine="0"/>
        <w:jc w:val="right"/>
        <w:rPr>
          <w:lang w:val="en-US"/>
        </w:rPr>
      </w:pPr>
      <w:r w:rsidRPr="0015169A">
        <w:rPr>
          <w:sz w:val="21"/>
          <w:lang w:val="en-US"/>
        </w:rPr>
        <w:t>(Picture 5)</w:t>
      </w:r>
    </w:p>
    <w:p w:rsidR="00CD3028" w:rsidRPr="00CD3028" w:rsidRDefault="00CD3028" w:rsidP="00CD3028">
      <w:pPr>
        <w:spacing w:line="257" w:lineRule="atLeast"/>
        <w:ind w:left="-15" w:firstLine="0"/>
        <w:jc w:val="left"/>
        <w:rPr>
          <w:rFonts w:eastAsia="Times New Roman"/>
          <w:sz w:val="27"/>
          <w:szCs w:val="27"/>
        </w:rPr>
      </w:pPr>
      <w:r w:rsidRPr="00CD3028">
        <w:rPr>
          <w:rFonts w:eastAsia="Times New Roman"/>
          <w:sz w:val="27"/>
          <w:szCs w:val="27"/>
        </w:rPr>
        <w:t>Рабочий стол параметров может определять исходные координаты трех</w:t>
      </w:r>
    </w:p>
    <w:p w:rsidR="00CD3028" w:rsidRPr="00CD3028" w:rsidRDefault="00CD3028" w:rsidP="00CD3028">
      <w:pPr>
        <w:spacing w:line="257" w:lineRule="atLeast"/>
        <w:ind w:left="-5"/>
        <w:jc w:val="left"/>
        <w:rPr>
          <w:rFonts w:eastAsia="Times New Roman"/>
          <w:sz w:val="27"/>
          <w:szCs w:val="27"/>
        </w:rPr>
      </w:pPr>
      <w:r w:rsidRPr="00CD3028">
        <w:rPr>
          <w:rFonts w:eastAsia="Times New Roman"/>
          <w:sz w:val="27"/>
          <w:szCs w:val="27"/>
        </w:rPr>
        <w:lastRenderedPageBreak/>
        <w:t>рабочие станции, мягкое ограничение всех осей и другие параметры.</w:t>
      </w:r>
    </w:p>
    <w:p w:rsidR="00CD3028" w:rsidRPr="00CD3028" w:rsidRDefault="00CD3028" w:rsidP="00CD3028">
      <w:pPr>
        <w:spacing w:after="623" w:line="514" w:lineRule="atLeast"/>
        <w:ind w:left="-5"/>
        <w:jc w:val="left"/>
        <w:rPr>
          <w:rFonts w:eastAsia="Times New Roman"/>
          <w:sz w:val="27"/>
          <w:szCs w:val="27"/>
        </w:rPr>
      </w:pPr>
      <w:r w:rsidRPr="00CD3028">
        <w:rPr>
          <w:rFonts w:eastAsia="Times New Roman"/>
          <w:sz w:val="27"/>
          <w:szCs w:val="27"/>
        </w:rPr>
        <w:t>Координаты начала координаты все для (маленького) ножа, а положение большого ножа получается путем добавления смещения к исходному положению ножа. Параметры или кнопки на серой поверхности указывают на то, что для выполнения изменения необходимо войти в систему пользователя.</w:t>
      </w:r>
    </w:p>
    <w:p w:rsidR="00CD3028" w:rsidRPr="00CD3028" w:rsidRDefault="00CD3028" w:rsidP="00CD3028">
      <w:pPr>
        <w:spacing w:after="309" w:line="257" w:lineRule="atLeast"/>
        <w:ind w:left="0" w:firstLine="0"/>
        <w:jc w:val="left"/>
        <w:rPr>
          <w:rFonts w:eastAsia="Times New Roman"/>
          <w:sz w:val="27"/>
          <w:szCs w:val="27"/>
        </w:rPr>
      </w:pPr>
      <w:r w:rsidRPr="00CD3028">
        <w:rPr>
          <w:rFonts w:eastAsia="Times New Roman"/>
          <w:b/>
          <w:bCs/>
          <w:sz w:val="27"/>
          <w:szCs w:val="27"/>
        </w:rPr>
        <w:t>Профилактика:</w:t>
      </w:r>
    </w:p>
    <w:p w:rsidR="00CD3028" w:rsidRPr="00CD3028" w:rsidRDefault="00CD3028" w:rsidP="00CD3028">
      <w:pPr>
        <w:spacing w:line="514" w:lineRule="atLeast"/>
        <w:ind w:left="-5"/>
        <w:jc w:val="left"/>
        <w:rPr>
          <w:rFonts w:eastAsia="Times New Roman"/>
          <w:sz w:val="27"/>
          <w:szCs w:val="27"/>
          <w:lang w:val="en-US"/>
        </w:rPr>
      </w:pPr>
      <w:r w:rsidRPr="00CD3028">
        <w:rPr>
          <w:rFonts w:eastAsia="Times New Roman"/>
          <w:sz w:val="27"/>
          <w:szCs w:val="27"/>
        </w:rPr>
        <w:t>При повреждении инструмента после замены инструмента необходимо скорректировать ось Z исходной координаты. Прежде всего, выполните операцию возврата к источнику, чтобы убедиться, что положения осей X и Y правильные, затем опустите соответствующий цилиндр ножа и медленно прогоните ось Z вниз. Когда кончик ножа упадет на основание таблицы инструментов, войдите в систему как пользователь Manage, щелкните, чтобы получить соответствующие исходные координаты. Также можно получить правильное значение, вручную изменив исходные координаты оси Z без получения исходных координат. Изменение исходных координат оси Z повлияет на глубину больших и малых инструментов одновременно. Наконец</w:t>
      </w:r>
      <w:r w:rsidRPr="00CD3028">
        <w:rPr>
          <w:rFonts w:eastAsia="Times New Roman"/>
          <w:sz w:val="27"/>
          <w:szCs w:val="27"/>
          <w:lang w:val="en-US"/>
        </w:rPr>
        <w:t xml:space="preserve">, </w:t>
      </w:r>
      <w:r w:rsidRPr="00CD3028">
        <w:rPr>
          <w:rFonts w:eastAsia="Times New Roman"/>
          <w:sz w:val="27"/>
          <w:szCs w:val="27"/>
        </w:rPr>
        <w:t>выполните</w:t>
      </w:r>
      <w:r w:rsidRPr="00CD3028">
        <w:rPr>
          <w:rFonts w:eastAsia="Times New Roman"/>
          <w:sz w:val="27"/>
          <w:szCs w:val="27"/>
          <w:lang w:val="en-US"/>
        </w:rPr>
        <w:t xml:space="preserve"> </w:t>
      </w:r>
      <w:r w:rsidRPr="00CD3028">
        <w:rPr>
          <w:rFonts w:eastAsia="Times New Roman"/>
          <w:sz w:val="27"/>
          <w:szCs w:val="27"/>
        </w:rPr>
        <w:t>операцию</w:t>
      </w:r>
      <w:r w:rsidRPr="00CD3028">
        <w:rPr>
          <w:rFonts w:eastAsia="Times New Roman"/>
          <w:sz w:val="27"/>
          <w:szCs w:val="27"/>
          <w:lang w:val="en-US"/>
        </w:rPr>
        <w:t xml:space="preserve"> </w:t>
      </w:r>
      <w:r w:rsidRPr="00CD3028">
        <w:rPr>
          <w:rFonts w:eastAsia="Times New Roman"/>
          <w:sz w:val="27"/>
          <w:szCs w:val="27"/>
        </w:rPr>
        <w:t>настройки</w:t>
      </w:r>
      <w:r w:rsidRPr="00CD3028">
        <w:rPr>
          <w:rFonts w:eastAsia="Times New Roman"/>
          <w:sz w:val="27"/>
          <w:szCs w:val="27"/>
          <w:lang w:val="en-US"/>
        </w:rPr>
        <w:t xml:space="preserve"> </w:t>
      </w:r>
      <w:r w:rsidRPr="00CD3028">
        <w:rPr>
          <w:rFonts w:eastAsia="Times New Roman"/>
          <w:sz w:val="27"/>
          <w:szCs w:val="27"/>
        </w:rPr>
        <w:t>инструмента</w:t>
      </w:r>
      <w:r w:rsidRPr="00CD3028">
        <w:rPr>
          <w:rFonts w:eastAsia="Times New Roman"/>
          <w:sz w:val="27"/>
          <w:szCs w:val="27"/>
          <w:lang w:val="en-US"/>
        </w:rPr>
        <w:t>.</w:t>
      </w:r>
    </w:p>
    <w:p w:rsidR="00CD3028" w:rsidRPr="00CD3028" w:rsidRDefault="00524398" w:rsidP="00CD3028">
      <w:pPr>
        <w:pStyle w:val="2"/>
        <w:spacing w:line="330" w:lineRule="atLeast"/>
        <w:ind w:left="-15"/>
        <w:rPr>
          <w:rFonts w:eastAsia="Times New Roman"/>
          <w:szCs w:val="30"/>
          <w:lang w:val="en-US"/>
        </w:rPr>
      </w:pPr>
      <w:r w:rsidRPr="00CD3028">
        <w:rPr>
          <w:lang w:val="en-US"/>
        </w:rPr>
        <w:lastRenderedPageBreak/>
        <w:t>6</w:t>
      </w:r>
      <w:r w:rsidRPr="00CD3028">
        <w:rPr>
          <w:lang w:val="en-US"/>
        </w:rPr>
        <w:tab/>
      </w:r>
      <w:r w:rsidR="00CD3028">
        <w:rPr>
          <w:szCs w:val="30"/>
        </w:rPr>
        <w:t>Т</w:t>
      </w:r>
      <w:r w:rsidR="00CD3028">
        <w:rPr>
          <w:szCs w:val="30"/>
        </w:rPr>
        <w:t>олщины</w:t>
      </w:r>
      <w:r w:rsidR="00CD3028" w:rsidRPr="00CD3028">
        <w:rPr>
          <w:szCs w:val="30"/>
          <w:lang w:val="en-US"/>
        </w:rPr>
        <w:t xml:space="preserve"> </w:t>
      </w:r>
      <w:r w:rsidR="00CD3028">
        <w:rPr>
          <w:szCs w:val="30"/>
        </w:rPr>
        <w:t>рабочего</w:t>
      </w:r>
      <w:r w:rsidR="00CD3028" w:rsidRPr="00CD3028">
        <w:rPr>
          <w:szCs w:val="30"/>
          <w:lang w:val="en-US"/>
        </w:rPr>
        <w:t xml:space="preserve"> </w:t>
      </w:r>
      <w:r w:rsidR="00CD3028">
        <w:rPr>
          <w:szCs w:val="30"/>
        </w:rPr>
        <w:t>стола</w:t>
      </w:r>
    </w:p>
    <w:p w:rsidR="00AF72D8" w:rsidRPr="00CD3028" w:rsidRDefault="00524398">
      <w:pPr>
        <w:spacing w:after="276" w:line="259" w:lineRule="auto"/>
        <w:ind w:left="720" w:right="-678" w:firstLine="0"/>
        <w:jc w:val="left"/>
        <w:rPr>
          <w:lang w:val="en-US"/>
        </w:rPr>
      </w:pPr>
      <w:r>
        <w:rPr>
          <w:noProof/>
        </w:rPr>
        <w:drawing>
          <wp:inline distT="0" distB="0" distL="0" distR="0">
            <wp:extent cx="5274564" cy="3392424"/>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22"/>
                    <a:stretch>
                      <a:fillRect/>
                    </a:stretch>
                  </pic:blipFill>
                  <pic:spPr>
                    <a:xfrm>
                      <a:off x="0" y="0"/>
                      <a:ext cx="5274564" cy="3392424"/>
                    </a:xfrm>
                    <a:prstGeom prst="rect">
                      <a:avLst/>
                    </a:prstGeom>
                  </pic:spPr>
                </pic:pic>
              </a:graphicData>
            </a:graphic>
          </wp:inline>
        </w:drawing>
      </w:r>
    </w:p>
    <w:p w:rsidR="00AF72D8" w:rsidRPr="00CD3028" w:rsidRDefault="00524398">
      <w:pPr>
        <w:spacing w:after="327" w:line="259" w:lineRule="auto"/>
        <w:ind w:left="720" w:right="-678" w:firstLine="0"/>
        <w:jc w:val="left"/>
        <w:rPr>
          <w:lang w:val="en-US"/>
        </w:rPr>
      </w:pPr>
      <w:r>
        <w:rPr>
          <w:noProof/>
        </w:rPr>
        <w:drawing>
          <wp:inline distT="0" distB="0" distL="0" distR="0">
            <wp:extent cx="5274564" cy="3387852"/>
            <wp:effectExtent l="0" t="0" r="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23"/>
                    <a:stretch>
                      <a:fillRect/>
                    </a:stretch>
                  </pic:blipFill>
                  <pic:spPr>
                    <a:xfrm>
                      <a:off x="0" y="0"/>
                      <a:ext cx="5274564" cy="3387852"/>
                    </a:xfrm>
                    <a:prstGeom prst="rect">
                      <a:avLst/>
                    </a:prstGeom>
                  </pic:spPr>
                </pic:pic>
              </a:graphicData>
            </a:graphic>
          </wp:inline>
        </w:drawing>
      </w:r>
    </w:p>
    <w:p w:rsidR="00CD3028" w:rsidRPr="00CD3028" w:rsidRDefault="00CD3028" w:rsidP="00CD3028">
      <w:pPr>
        <w:spacing w:line="257" w:lineRule="atLeast"/>
        <w:ind w:left="0" w:right="157" w:firstLine="0"/>
        <w:jc w:val="center"/>
        <w:rPr>
          <w:rFonts w:eastAsia="Times New Roman"/>
          <w:sz w:val="27"/>
          <w:szCs w:val="27"/>
        </w:rPr>
      </w:pPr>
      <w:r w:rsidRPr="00CD3028">
        <w:rPr>
          <w:rFonts w:eastAsia="Times New Roman"/>
          <w:sz w:val="27"/>
          <w:szCs w:val="27"/>
        </w:rPr>
        <w:t>После замены ножа необходимо выполнить регулировку ножа.</w:t>
      </w:r>
    </w:p>
    <w:p w:rsidR="00CD3028" w:rsidRPr="00CD3028" w:rsidRDefault="00CD3028" w:rsidP="00CD3028">
      <w:pPr>
        <w:spacing w:after="310" w:line="257" w:lineRule="atLeast"/>
        <w:ind w:right="-2"/>
        <w:jc w:val="left"/>
        <w:rPr>
          <w:rFonts w:eastAsia="Times New Roman"/>
          <w:sz w:val="27"/>
          <w:szCs w:val="27"/>
        </w:rPr>
      </w:pPr>
      <w:r w:rsidRPr="00CD3028">
        <w:rPr>
          <w:rFonts w:eastAsia="Times New Roman"/>
          <w:sz w:val="27"/>
          <w:szCs w:val="27"/>
        </w:rPr>
        <w:lastRenderedPageBreak/>
        <w:t>Необходимо сначала вернуться к источнику, чтобы избежать вмешательства</w:t>
      </w:r>
    </w:p>
    <w:p w:rsidR="00CD3028" w:rsidRPr="00CD3028" w:rsidRDefault="00CD3028" w:rsidP="00CD3028">
      <w:pPr>
        <w:spacing w:after="0" w:line="514" w:lineRule="atLeast"/>
        <w:ind w:left="730"/>
        <w:jc w:val="left"/>
        <w:rPr>
          <w:rFonts w:eastAsia="Times New Roman"/>
          <w:sz w:val="27"/>
          <w:szCs w:val="27"/>
        </w:rPr>
      </w:pPr>
      <w:r w:rsidRPr="00CD3028">
        <w:rPr>
          <w:rFonts w:eastAsia="Times New Roman"/>
          <w:sz w:val="27"/>
          <w:szCs w:val="27"/>
        </w:rPr>
        <w:t>два рабочих места во время регулировки ножа. Поместите инструмент регулировки ножа в отверстие стола, нажмите соответствующую кнопку регулировки ножа, и рабочее место самостоятельно завершит настройку ножа. После этого появится небольшой зеленый индикатор. Заполните результат регулировки ножа в поле "Использовать разницу высот". Если нож также заменен, то сначала нарисуйте рисунок шарнира после установки ножа, чтобы увидеть, подходит ли глубина, если она не подходит, вручную настройте значение исходного положения оси Z (измените в соответствии с текстовой подсказкой).</w:t>
      </w:r>
    </w:p>
    <w:p w:rsidR="00CD3028" w:rsidRPr="00CD3028" w:rsidRDefault="00CD3028" w:rsidP="00CD3028">
      <w:pPr>
        <w:spacing w:after="421" w:line="514" w:lineRule="atLeast"/>
        <w:ind w:left="730"/>
        <w:jc w:val="left"/>
        <w:rPr>
          <w:rFonts w:eastAsia="Times New Roman"/>
          <w:sz w:val="27"/>
          <w:szCs w:val="27"/>
        </w:rPr>
      </w:pPr>
      <w:r w:rsidRPr="00CD3028">
        <w:rPr>
          <w:rFonts w:eastAsia="Times New Roman"/>
          <w:sz w:val="27"/>
          <w:szCs w:val="27"/>
        </w:rPr>
        <w:t>Измерьте толщину. Вы можете измерить толщину вручную или установить флажок, чтобы измерить толщину в автоматическом режиме.</w:t>
      </w:r>
    </w:p>
    <w:p w:rsidR="00CD3028" w:rsidRDefault="00524398" w:rsidP="00CD3028">
      <w:pPr>
        <w:pStyle w:val="2"/>
        <w:spacing w:line="330" w:lineRule="atLeast"/>
        <w:ind w:left="-15"/>
        <w:rPr>
          <w:rFonts w:eastAsia="Times New Roman"/>
          <w:szCs w:val="30"/>
        </w:rPr>
      </w:pPr>
      <w:r>
        <w:lastRenderedPageBreak/>
        <w:t>7</w:t>
      </w:r>
      <w:r>
        <w:tab/>
      </w:r>
      <w:r w:rsidR="00CD3028">
        <w:rPr>
          <w:szCs w:val="30"/>
        </w:rPr>
        <w:t>Рабочий стол сигнализации</w:t>
      </w:r>
    </w:p>
    <w:p w:rsidR="00AF72D8" w:rsidRDefault="00524398">
      <w:pPr>
        <w:spacing w:after="0" w:line="259" w:lineRule="auto"/>
        <w:ind w:left="0" w:firstLine="0"/>
        <w:jc w:val="left"/>
      </w:pPr>
      <w:r>
        <w:rPr>
          <w:noProof/>
        </w:rPr>
        <w:drawing>
          <wp:inline distT="0" distB="0" distL="0" distR="0">
            <wp:extent cx="5274564" cy="3393948"/>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24"/>
                    <a:stretch>
                      <a:fillRect/>
                    </a:stretch>
                  </pic:blipFill>
                  <pic:spPr>
                    <a:xfrm>
                      <a:off x="0" y="0"/>
                      <a:ext cx="5274564" cy="3393948"/>
                    </a:xfrm>
                    <a:prstGeom prst="rect">
                      <a:avLst/>
                    </a:prstGeom>
                  </pic:spPr>
                </pic:pic>
              </a:graphicData>
            </a:graphic>
          </wp:inline>
        </w:drawing>
      </w:r>
    </w:p>
    <w:p w:rsidR="00AF72D8" w:rsidRDefault="00524398">
      <w:pPr>
        <w:spacing w:after="630" w:line="259" w:lineRule="auto"/>
        <w:ind w:left="0" w:firstLine="0"/>
        <w:jc w:val="left"/>
      </w:pPr>
      <w:r>
        <w:rPr>
          <w:noProof/>
        </w:rPr>
        <w:drawing>
          <wp:inline distT="0" distB="0" distL="0" distR="0">
            <wp:extent cx="5274564" cy="3398520"/>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25"/>
                    <a:stretch>
                      <a:fillRect/>
                    </a:stretch>
                  </pic:blipFill>
                  <pic:spPr>
                    <a:xfrm>
                      <a:off x="0" y="0"/>
                      <a:ext cx="5274564" cy="3398520"/>
                    </a:xfrm>
                    <a:prstGeom prst="rect">
                      <a:avLst/>
                    </a:prstGeom>
                  </pic:spPr>
                </pic:pic>
              </a:graphicData>
            </a:graphic>
          </wp:inline>
        </w:drawing>
      </w:r>
    </w:p>
    <w:p w:rsidR="00CD3028" w:rsidRPr="00CD3028" w:rsidRDefault="00CD3028" w:rsidP="00CD3028">
      <w:pPr>
        <w:spacing w:after="681" w:line="514" w:lineRule="atLeast"/>
        <w:ind w:left="-5"/>
        <w:jc w:val="left"/>
        <w:rPr>
          <w:rFonts w:eastAsia="Times New Roman"/>
          <w:sz w:val="27"/>
          <w:szCs w:val="27"/>
        </w:rPr>
      </w:pPr>
      <w:r w:rsidRPr="00CD3028">
        <w:rPr>
          <w:rFonts w:eastAsia="Times New Roman"/>
          <w:sz w:val="27"/>
          <w:szCs w:val="27"/>
        </w:rPr>
        <w:t>Рабочий стол сигнализации может отображать подробную информацию о тревоге.</w:t>
      </w:r>
    </w:p>
    <w:p w:rsidR="00CD3028" w:rsidRPr="00CD3028" w:rsidRDefault="00CD3028" w:rsidP="00CD3028">
      <w:pPr>
        <w:spacing w:line="514" w:lineRule="atLeast"/>
        <w:ind w:left="-5"/>
        <w:jc w:val="left"/>
        <w:rPr>
          <w:rFonts w:eastAsia="Times New Roman"/>
          <w:sz w:val="27"/>
          <w:szCs w:val="27"/>
        </w:rPr>
      </w:pPr>
      <w:r w:rsidRPr="00CD3028">
        <w:rPr>
          <w:rFonts w:eastAsia="Times New Roman"/>
          <w:sz w:val="27"/>
          <w:szCs w:val="27"/>
        </w:rPr>
        <w:lastRenderedPageBreak/>
        <w:t>Каждый параметр аннотируется на дисплее. При перемещении мыши в соответствующее положение на дисплее естественным образом отобразится соответствующая текстовая подсказка.</w:t>
      </w:r>
    </w:p>
    <w:p w:rsidR="00AF72D8" w:rsidRPr="00CD3028" w:rsidRDefault="00AF72D8" w:rsidP="00CD3028">
      <w:pPr>
        <w:spacing w:after="681"/>
        <w:ind w:left="-5"/>
      </w:pPr>
      <w:bookmarkStart w:id="3" w:name="_GoBack"/>
      <w:bookmarkEnd w:id="3"/>
    </w:p>
    <w:sectPr w:rsidR="00AF72D8" w:rsidRPr="00CD3028">
      <w:headerReference w:type="even" r:id="rId26"/>
      <w:headerReference w:type="default" r:id="rId27"/>
      <w:headerReference w:type="first" r:id="rId28"/>
      <w:pgSz w:w="11906" w:h="16838"/>
      <w:pgMar w:top="1944" w:right="1758" w:bottom="1645" w:left="1800" w:header="871"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398" w:rsidRDefault="00524398">
      <w:pPr>
        <w:spacing w:after="0" w:line="240" w:lineRule="auto"/>
      </w:pPr>
      <w:r>
        <w:separator/>
      </w:r>
    </w:p>
  </w:endnote>
  <w:endnote w:type="continuationSeparator" w:id="0">
    <w:p w:rsidR="00524398" w:rsidRDefault="00524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398" w:rsidRDefault="00524398">
      <w:pPr>
        <w:spacing w:after="0" w:line="240" w:lineRule="auto"/>
      </w:pPr>
      <w:r>
        <w:separator/>
      </w:r>
    </w:p>
  </w:footnote>
  <w:footnote w:type="continuationSeparator" w:id="0">
    <w:p w:rsidR="00524398" w:rsidRDefault="005243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2D8" w:rsidRDefault="00524398">
    <w:pPr>
      <w:spacing w:after="0" w:line="259" w:lineRule="auto"/>
      <w:ind w:left="-1800" w:right="49" w:firstLine="0"/>
      <w:jc w:val="left"/>
    </w:pPr>
    <w:r>
      <w:rPr>
        <w:noProof/>
      </w:rPr>
      <w:drawing>
        <wp:anchor distT="0" distB="0" distL="114300" distR="114300" simplePos="0" relativeHeight="251658240" behindDoc="0" locked="0" layoutInCell="1" allowOverlap="0">
          <wp:simplePos x="0" y="0"/>
          <wp:positionH relativeFrom="page">
            <wp:posOffset>1143000</wp:posOffset>
          </wp:positionH>
          <wp:positionV relativeFrom="page">
            <wp:posOffset>553212</wp:posOffset>
          </wp:positionV>
          <wp:extent cx="5269992" cy="58674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269992" cy="58674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2D8" w:rsidRDefault="00524398">
    <w:pPr>
      <w:spacing w:after="0" w:line="259" w:lineRule="auto"/>
      <w:ind w:left="-1800" w:right="49" w:firstLine="0"/>
      <w:jc w:val="left"/>
    </w:pPr>
    <w:r>
      <w:rPr>
        <w:noProof/>
      </w:rPr>
      <w:drawing>
        <wp:anchor distT="0" distB="0" distL="114300" distR="114300" simplePos="0" relativeHeight="251659264" behindDoc="0" locked="0" layoutInCell="1" allowOverlap="0">
          <wp:simplePos x="0" y="0"/>
          <wp:positionH relativeFrom="page">
            <wp:posOffset>1143000</wp:posOffset>
          </wp:positionH>
          <wp:positionV relativeFrom="page">
            <wp:posOffset>553212</wp:posOffset>
          </wp:positionV>
          <wp:extent cx="5269992" cy="586740"/>
          <wp:effectExtent l="0" t="0" r="0" b="0"/>
          <wp:wrapSquare wrapText="bothSides"/>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269992" cy="58674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2D8" w:rsidRDefault="00524398">
    <w:pPr>
      <w:spacing w:after="0" w:line="259" w:lineRule="auto"/>
      <w:ind w:left="-1800" w:right="49" w:firstLine="0"/>
      <w:jc w:val="left"/>
    </w:pPr>
    <w:r>
      <w:rPr>
        <w:noProof/>
      </w:rPr>
      <w:drawing>
        <wp:anchor distT="0" distB="0" distL="114300" distR="114300" simplePos="0" relativeHeight="251660288" behindDoc="0" locked="0" layoutInCell="1" allowOverlap="0">
          <wp:simplePos x="0" y="0"/>
          <wp:positionH relativeFrom="page">
            <wp:posOffset>1143000</wp:posOffset>
          </wp:positionH>
          <wp:positionV relativeFrom="page">
            <wp:posOffset>553212</wp:posOffset>
          </wp:positionV>
          <wp:extent cx="5269992" cy="586740"/>
          <wp:effectExtent l="0" t="0" r="0" b="0"/>
          <wp:wrapSquare wrapText="bothSides"/>
          <wp:docPr id="2"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269992" cy="5867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F0F43"/>
    <w:multiLevelType w:val="hybridMultilevel"/>
    <w:tmpl w:val="70B8BFB4"/>
    <w:lvl w:ilvl="0" w:tplc="16DC391C">
      <w:start w:val="3"/>
      <w:numFmt w:val="decimal"/>
      <w:lvlText w:val="%1"/>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186506">
      <w:start w:val="1"/>
      <w:numFmt w:val="lowerLetter"/>
      <w:lvlText w:val="%2"/>
      <w:lvlJc w:val="left"/>
      <w:pPr>
        <w:ind w:left="1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284154">
      <w:start w:val="1"/>
      <w:numFmt w:val="lowerRoman"/>
      <w:lvlText w:val="%3"/>
      <w:lvlJc w:val="left"/>
      <w:pPr>
        <w:ind w:left="2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F283F74">
      <w:start w:val="1"/>
      <w:numFmt w:val="decimal"/>
      <w:lvlText w:val="%4"/>
      <w:lvlJc w:val="left"/>
      <w:pPr>
        <w:ind w:left="30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0C2BBC">
      <w:start w:val="1"/>
      <w:numFmt w:val="lowerLetter"/>
      <w:lvlText w:val="%5"/>
      <w:lvlJc w:val="left"/>
      <w:pPr>
        <w:ind w:left="3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862270">
      <w:start w:val="1"/>
      <w:numFmt w:val="lowerRoman"/>
      <w:lvlText w:val="%6"/>
      <w:lvlJc w:val="left"/>
      <w:pPr>
        <w:ind w:left="4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AA3F0E">
      <w:start w:val="1"/>
      <w:numFmt w:val="decimal"/>
      <w:lvlText w:val="%7"/>
      <w:lvlJc w:val="left"/>
      <w:pPr>
        <w:ind w:left="5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CD23822">
      <w:start w:val="1"/>
      <w:numFmt w:val="lowerLetter"/>
      <w:lvlText w:val="%8"/>
      <w:lvlJc w:val="left"/>
      <w:pPr>
        <w:ind w:left="59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80020C4">
      <w:start w:val="1"/>
      <w:numFmt w:val="lowerRoman"/>
      <w:lvlText w:val="%9"/>
      <w:lvlJc w:val="left"/>
      <w:pPr>
        <w:ind w:left="66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51779C2"/>
    <w:multiLevelType w:val="hybridMultilevel"/>
    <w:tmpl w:val="D4F8E31A"/>
    <w:lvl w:ilvl="0" w:tplc="14DA545E">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4236F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28B8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682D4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624CCD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2E1DE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40D45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73480C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8AABDF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4715FFE"/>
    <w:multiLevelType w:val="hybridMultilevel"/>
    <w:tmpl w:val="A33E29BE"/>
    <w:lvl w:ilvl="0" w:tplc="DD28C8EA">
      <w:start w:val="1"/>
      <w:numFmt w:val="decimal"/>
      <w:lvlText w:val="%1."/>
      <w:lvlJc w:val="left"/>
      <w:pPr>
        <w:ind w:left="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D2119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BEECC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D9438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782A3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F6A35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1E269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FDE68C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8E8E2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2D8"/>
    <w:rsid w:val="0015169A"/>
    <w:rsid w:val="00524398"/>
    <w:rsid w:val="00AF72D8"/>
    <w:rsid w:val="00CD30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A34DF"/>
  <w15:docId w15:val="{32FF05DB-2821-41A3-9A44-4519B30E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312" w:line="514" w:lineRule="auto"/>
      <w:ind w:left="10" w:hanging="10"/>
      <w:jc w:val="both"/>
    </w:pPr>
    <w:rPr>
      <w:rFonts w:ascii="Calibri" w:eastAsia="Calibri" w:hAnsi="Calibri" w:cs="Calibri"/>
      <w:color w:val="000000"/>
      <w:sz w:val="24"/>
    </w:rPr>
  </w:style>
  <w:style w:type="paragraph" w:styleId="1">
    <w:name w:val="heading 1"/>
    <w:next w:val="a"/>
    <w:link w:val="10"/>
    <w:uiPriority w:val="9"/>
    <w:unhideWhenUsed/>
    <w:qFormat/>
    <w:pPr>
      <w:keepNext/>
      <w:keepLines/>
      <w:spacing w:after="280" w:line="265" w:lineRule="auto"/>
      <w:ind w:left="10" w:hanging="10"/>
      <w:outlineLvl w:val="0"/>
    </w:pPr>
    <w:rPr>
      <w:rFonts w:ascii="Calibri" w:eastAsia="Calibri" w:hAnsi="Calibri" w:cs="Calibri"/>
      <w:b/>
      <w:color w:val="000000"/>
      <w:sz w:val="30"/>
    </w:rPr>
  </w:style>
  <w:style w:type="paragraph" w:styleId="2">
    <w:name w:val="heading 2"/>
    <w:next w:val="a"/>
    <w:link w:val="20"/>
    <w:uiPriority w:val="9"/>
    <w:unhideWhenUsed/>
    <w:qFormat/>
    <w:pPr>
      <w:keepNext/>
      <w:keepLines/>
      <w:spacing w:after="280" w:line="265" w:lineRule="auto"/>
      <w:ind w:left="10" w:hanging="10"/>
      <w:outlineLvl w:val="1"/>
    </w:pPr>
    <w:rPr>
      <w:rFonts w:ascii="Calibri" w:eastAsia="Calibri" w:hAnsi="Calibri" w:cs="Calibri"/>
      <w:b/>
      <w:color w:val="000000"/>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Calibri" w:eastAsia="Calibri" w:hAnsi="Calibri" w:cs="Calibri"/>
      <w:b/>
      <w:color w:val="000000"/>
      <w:sz w:val="30"/>
    </w:rPr>
  </w:style>
  <w:style w:type="character" w:customStyle="1" w:styleId="10">
    <w:name w:val="Заголовок 1 Знак"/>
    <w:link w:val="1"/>
    <w:rPr>
      <w:rFonts w:ascii="Calibri" w:eastAsia="Calibri" w:hAnsi="Calibri" w:cs="Calibri"/>
      <w:b/>
      <w:color w:val="000000"/>
      <w:sz w:val="30"/>
    </w:rPr>
  </w:style>
  <w:style w:type="paragraph" w:styleId="11">
    <w:name w:val="toc 1"/>
    <w:hidden/>
    <w:pPr>
      <w:spacing w:after="158" w:line="265" w:lineRule="auto"/>
      <w:ind w:left="25" w:right="52" w:hanging="10"/>
    </w:pPr>
    <w:rPr>
      <w:rFonts w:ascii="Times New Roman" w:eastAsia="Times New Roman" w:hAnsi="Times New Roman" w:cs="Times New Roman"/>
      <w:color w:val="000000"/>
    </w:rPr>
  </w:style>
  <w:style w:type="character" w:styleId="a3">
    <w:name w:val="Hyperlink"/>
    <w:basedOn w:val="a0"/>
    <w:uiPriority w:val="99"/>
    <w:semiHidden/>
    <w:unhideWhenUsed/>
    <w:rsid w:val="0015169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39057">
      <w:bodyDiv w:val="1"/>
      <w:marLeft w:val="0"/>
      <w:marRight w:val="0"/>
      <w:marTop w:val="0"/>
      <w:marBottom w:val="0"/>
      <w:divBdr>
        <w:top w:val="none" w:sz="0" w:space="0" w:color="auto"/>
        <w:left w:val="none" w:sz="0" w:space="0" w:color="auto"/>
        <w:bottom w:val="none" w:sz="0" w:space="0" w:color="auto"/>
        <w:right w:val="none" w:sz="0" w:space="0" w:color="auto"/>
      </w:divBdr>
    </w:div>
    <w:div w:id="166869684">
      <w:bodyDiv w:val="1"/>
      <w:marLeft w:val="0"/>
      <w:marRight w:val="0"/>
      <w:marTop w:val="0"/>
      <w:marBottom w:val="0"/>
      <w:divBdr>
        <w:top w:val="none" w:sz="0" w:space="0" w:color="auto"/>
        <w:left w:val="none" w:sz="0" w:space="0" w:color="auto"/>
        <w:bottom w:val="none" w:sz="0" w:space="0" w:color="auto"/>
        <w:right w:val="none" w:sz="0" w:space="0" w:color="auto"/>
      </w:divBdr>
    </w:div>
    <w:div w:id="213202145">
      <w:bodyDiv w:val="1"/>
      <w:marLeft w:val="0"/>
      <w:marRight w:val="0"/>
      <w:marTop w:val="0"/>
      <w:marBottom w:val="0"/>
      <w:divBdr>
        <w:top w:val="none" w:sz="0" w:space="0" w:color="auto"/>
        <w:left w:val="none" w:sz="0" w:space="0" w:color="auto"/>
        <w:bottom w:val="none" w:sz="0" w:space="0" w:color="auto"/>
        <w:right w:val="none" w:sz="0" w:space="0" w:color="auto"/>
      </w:divBdr>
    </w:div>
    <w:div w:id="359018197">
      <w:bodyDiv w:val="1"/>
      <w:marLeft w:val="0"/>
      <w:marRight w:val="0"/>
      <w:marTop w:val="0"/>
      <w:marBottom w:val="0"/>
      <w:divBdr>
        <w:top w:val="none" w:sz="0" w:space="0" w:color="auto"/>
        <w:left w:val="none" w:sz="0" w:space="0" w:color="auto"/>
        <w:bottom w:val="none" w:sz="0" w:space="0" w:color="auto"/>
        <w:right w:val="none" w:sz="0" w:space="0" w:color="auto"/>
      </w:divBdr>
    </w:div>
    <w:div w:id="397360573">
      <w:bodyDiv w:val="1"/>
      <w:marLeft w:val="0"/>
      <w:marRight w:val="0"/>
      <w:marTop w:val="0"/>
      <w:marBottom w:val="0"/>
      <w:divBdr>
        <w:top w:val="none" w:sz="0" w:space="0" w:color="auto"/>
        <w:left w:val="none" w:sz="0" w:space="0" w:color="auto"/>
        <w:bottom w:val="none" w:sz="0" w:space="0" w:color="auto"/>
        <w:right w:val="none" w:sz="0" w:space="0" w:color="auto"/>
      </w:divBdr>
    </w:div>
    <w:div w:id="510686979">
      <w:bodyDiv w:val="1"/>
      <w:marLeft w:val="0"/>
      <w:marRight w:val="0"/>
      <w:marTop w:val="0"/>
      <w:marBottom w:val="0"/>
      <w:divBdr>
        <w:top w:val="none" w:sz="0" w:space="0" w:color="auto"/>
        <w:left w:val="none" w:sz="0" w:space="0" w:color="auto"/>
        <w:bottom w:val="none" w:sz="0" w:space="0" w:color="auto"/>
        <w:right w:val="none" w:sz="0" w:space="0" w:color="auto"/>
      </w:divBdr>
    </w:div>
    <w:div w:id="578174647">
      <w:bodyDiv w:val="1"/>
      <w:marLeft w:val="0"/>
      <w:marRight w:val="0"/>
      <w:marTop w:val="0"/>
      <w:marBottom w:val="0"/>
      <w:divBdr>
        <w:top w:val="none" w:sz="0" w:space="0" w:color="auto"/>
        <w:left w:val="none" w:sz="0" w:space="0" w:color="auto"/>
        <w:bottom w:val="none" w:sz="0" w:space="0" w:color="auto"/>
        <w:right w:val="none" w:sz="0" w:space="0" w:color="auto"/>
      </w:divBdr>
    </w:div>
    <w:div w:id="979190460">
      <w:bodyDiv w:val="1"/>
      <w:marLeft w:val="0"/>
      <w:marRight w:val="0"/>
      <w:marTop w:val="0"/>
      <w:marBottom w:val="0"/>
      <w:divBdr>
        <w:top w:val="none" w:sz="0" w:space="0" w:color="auto"/>
        <w:left w:val="none" w:sz="0" w:space="0" w:color="auto"/>
        <w:bottom w:val="none" w:sz="0" w:space="0" w:color="auto"/>
        <w:right w:val="none" w:sz="0" w:space="0" w:color="auto"/>
      </w:divBdr>
    </w:div>
    <w:div w:id="1013917724">
      <w:bodyDiv w:val="1"/>
      <w:marLeft w:val="0"/>
      <w:marRight w:val="0"/>
      <w:marTop w:val="0"/>
      <w:marBottom w:val="0"/>
      <w:divBdr>
        <w:top w:val="none" w:sz="0" w:space="0" w:color="auto"/>
        <w:left w:val="none" w:sz="0" w:space="0" w:color="auto"/>
        <w:bottom w:val="none" w:sz="0" w:space="0" w:color="auto"/>
        <w:right w:val="none" w:sz="0" w:space="0" w:color="auto"/>
      </w:divBdr>
    </w:div>
    <w:div w:id="1031226661">
      <w:bodyDiv w:val="1"/>
      <w:marLeft w:val="0"/>
      <w:marRight w:val="0"/>
      <w:marTop w:val="0"/>
      <w:marBottom w:val="0"/>
      <w:divBdr>
        <w:top w:val="none" w:sz="0" w:space="0" w:color="auto"/>
        <w:left w:val="none" w:sz="0" w:space="0" w:color="auto"/>
        <w:bottom w:val="none" w:sz="0" w:space="0" w:color="auto"/>
        <w:right w:val="none" w:sz="0" w:space="0" w:color="auto"/>
      </w:divBdr>
    </w:div>
    <w:div w:id="1205754061">
      <w:bodyDiv w:val="1"/>
      <w:marLeft w:val="0"/>
      <w:marRight w:val="0"/>
      <w:marTop w:val="0"/>
      <w:marBottom w:val="0"/>
      <w:divBdr>
        <w:top w:val="none" w:sz="0" w:space="0" w:color="auto"/>
        <w:left w:val="none" w:sz="0" w:space="0" w:color="auto"/>
        <w:bottom w:val="none" w:sz="0" w:space="0" w:color="auto"/>
        <w:right w:val="none" w:sz="0" w:space="0" w:color="auto"/>
      </w:divBdr>
    </w:div>
    <w:div w:id="1210991490">
      <w:bodyDiv w:val="1"/>
      <w:marLeft w:val="0"/>
      <w:marRight w:val="0"/>
      <w:marTop w:val="0"/>
      <w:marBottom w:val="0"/>
      <w:divBdr>
        <w:top w:val="none" w:sz="0" w:space="0" w:color="auto"/>
        <w:left w:val="none" w:sz="0" w:space="0" w:color="auto"/>
        <w:bottom w:val="none" w:sz="0" w:space="0" w:color="auto"/>
        <w:right w:val="none" w:sz="0" w:space="0" w:color="auto"/>
      </w:divBdr>
    </w:div>
    <w:div w:id="1222330446">
      <w:bodyDiv w:val="1"/>
      <w:marLeft w:val="0"/>
      <w:marRight w:val="0"/>
      <w:marTop w:val="0"/>
      <w:marBottom w:val="0"/>
      <w:divBdr>
        <w:top w:val="none" w:sz="0" w:space="0" w:color="auto"/>
        <w:left w:val="none" w:sz="0" w:space="0" w:color="auto"/>
        <w:bottom w:val="none" w:sz="0" w:space="0" w:color="auto"/>
        <w:right w:val="none" w:sz="0" w:space="0" w:color="auto"/>
      </w:divBdr>
    </w:div>
    <w:div w:id="1340500856">
      <w:bodyDiv w:val="1"/>
      <w:marLeft w:val="0"/>
      <w:marRight w:val="0"/>
      <w:marTop w:val="0"/>
      <w:marBottom w:val="0"/>
      <w:divBdr>
        <w:top w:val="none" w:sz="0" w:space="0" w:color="auto"/>
        <w:left w:val="none" w:sz="0" w:space="0" w:color="auto"/>
        <w:bottom w:val="none" w:sz="0" w:space="0" w:color="auto"/>
        <w:right w:val="none" w:sz="0" w:space="0" w:color="auto"/>
      </w:divBdr>
    </w:div>
    <w:div w:id="1758935854">
      <w:bodyDiv w:val="1"/>
      <w:marLeft w:val="0"/>
      <w:marRight w:val="0"/>
      <w:marTop w:val="0"/>
      <w:marBottom w:val="0"/>
      <w:divBdr>
        <w:top w:val="none" w:sz="0" w:space="0" w:color="auto"/>
        <w:left w:val="none" w:sz="0" w:space="0" w:color="auto"/>
        <w:bottom w:val="none" w:sz="0" w:space="0" w:color="auto"/>
        <w:right w:val="none" w:sz="0" w:space="0" w:color="auto"/>
      </w:divBdr>
    </w:div>
    <w:div w:id="1874225735">
      <w:bodyDiv w:val="1"/>
      <w:marLeft w:val="0"/>
      <w:marRight w:val="0"/>
      <w:marTop w:val="0"/>
      <w:marBottom w:val="0"/>
      <w:divBdr>
        <w:top w:val="none" w:sz="0" w:space="0" w:color="auto"/>
        <w:left w:val="none" w:sz="0" w:space="0" w:color="auto"/>
        <w:bottom w:val="none" w:sz="0" w:space="0" w:color="auto"/>
        <w:right w:val="none" w:sz="0" w:space="0" w:color="auto"/>
      </w:divBdr>
    </w:div>
    <w:div w:id="1945653182">
      <w:bodyDiv w:val="1"/>
      <w:marLeft w:val="0"/>
      <w:marRight w:val="0"/>
      <w:marTop w:val="0"/>
      <w:marBottom w:val="0"/>
      <w:divBdr>
        <w:top w:val="none" w:sz="0" w:space="0" w:color="auto"/>
        <w:left w:val="none" w:sz="0" w:space="0" w:color="auto"/>
        <w:bottom w:val="none" w:sz="0" w:space="0" w:color="auto"/>
        <w:right w:val="none" w:sz="0" w:space="0" w:color="auto"/>
      </w:divBdr>
    </w:div>
    <w:div w:id="198836386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8" Type="http://schemas.openxmlformats.org/officeDocument/2006/relationships/hyperlink" Target="https://www.translatoruser.net/bvsandbox.aspx?&amp;from=en&amp;to=ru&amp;csId=fedc2a59-a117-43f3-9e4c-0d7da1a1299b&amp;usId=1c72b656-dcfa-418a-b8d6-c04617164e30&amp;ac=true&amp;bvrpx=false&amp;bvrpp=&amp;dt=2022%2F3%2F10%206%3A43"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0.jpg"/><Relationship Id="rId7" Type="http://schemas.openxmlformats.org/officeDocument/2006/relationships/hyperlink" Target="https://www.translatoruser.net/bvsandbox.aspx?&amp;from=en&amp;to=ru&amp;csId=fedc2a59-a117-43f3-9e4c-0d7da1a1299b&amp;usId=1c72b656-dcfa-418a-b8d6-c04617164e30&amp;ac=true&amp;bvrpx=false&amp;bvrpp=&amp;dt=2022%2F3%2F10%206%3A43" TargetMode="Externa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4.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3.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header" Target="header3.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translatoruser.net/bvsandbox.aspx?&amp;from=en&amp;to=ru&amp;csId=fedc2a59-a117-43f3-9e4c-0d7da1a1299b&amp;usId=1c72b656-dcfa-418a-b8d6-c04617164e30&amp;ac=true&amp;bvrpx=false&amp;bvrpp=&amp;dt=2022%2F3%2F10%206%3A43" TargetMode="Externa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1157</Words>
  <Characters>6597</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hdwhl2006@outlook.com</dc:creator>
  <cp:keywords/>
  <cp:lastModifiedBy>admin</cp:lastModifiedBy>
  <cp:revision>2</cp:revision>
  <dcterms:created xsi:type="dcterms:W3CDTF">2022-03-10T06:57:00Z</dcterms:created>
  <dcterms:modified xsi:type="dcterms:W3CDTF">2022-03-10T06:57:00Z</dcterms:modified>
</cp:coreProperties>
</file>