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31515"/>
          <w:sz w:val="24"/>
        </w:rPr>
      </w:pPr>
      <w:r>
        <w:rPr>
          <w:rFonts w:hint="eastAsia"/>
          <w:color w:val="A31515"/>
          <w:sz w:val="24"/>
        </w:rPr>
        <w:t>注：画图需要在第一象限进行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A31515"/>
          <w:sz w:val="24"/>
        </w:rPr>
        <w:t>Note: drawing needs to be done in the first quadrant</w:t>
      </w:r>
    </w:p>
    <w:p>
      <w:r>
        <w:rPr>
          <w:rFonts w:hint="eastAsia"/>
        </w:rPr>
        <w:t>图层PANEL18.00 表示木板厚为18</w:t>
      </w:r>
      <w:r>
        <w:rPr>
          <w:rFonts w:hint="eastAsia"/>
        </w:rPr>
        <w:br w:type="textWrapping"/>
      </w:r>
      <w:r>
        <w:rPr>
          <w:rFonts w:hint="eastAsia"/>
        </w:rPr>
        <w:t xml:space="preserve">Layer PANEL18.00 indicates that the thickness of the </w:t>
      </w:r>
      <w:r>
        <w:rPr>
          <w:rFonts w:hint="eastAsia"/>
          <w:lang w:val="en-US" w:eastAsia="zh-CN"/>
        </w:rPr>
        <w:t>panel</w:t>
      </w:r>
      <w:r>
        <w:rPr>
          <w:rFonts w:hint="eastAsia"/>
        </w:rPr>
        <w:t xml:space="preserve"> is 18</w:t>
      </w:r>
    </w:p>
    <w:p>
      <w:r>
        <w:rPr>
          <w:rFonts w:hint="eastAsia"/>
        </w:rPr>
        <w:t>板材几何尺寸在图上给定长宽</w:t>
      </w:r>
      <w:r>
        <w:rPr>
          <w:rFonts w:hint="eastAsia"/>
        </w:rPr>
        <w:br w:type="textWrapping"/>
      </w:r>
      <w:r>
        <w:rPr>
          <w:rFonts w:hint="eastAsia"/>
        </w:rPr>
        <w:t>The geometric dimensions of the p</w:t>
      </w:r>
      <w:r>
        <w:rPr>
          <w:rFonts w:hint="eastAsia"/>
          <w:lang w:val="en-US" w:eastAsia="zh-CN"/>
        </w:rPr>
        <w:t>anel</w:t>
      </w:r>
      <w:r>
        <w:rPr>
          <w:rFonts w:hint="eastAsia"/>
        </w:rPr>
        <w:t xml:space="preserve"> are given in the length and width on the drawing</w:t>
      </w:r>
    </w:p>
    <w:p>
      <w:pPr>
        <w:rPr>
          <w:b/>
          <w:bCs/>
        </w:rPr>
      </w:pPr>
      <w:r>
        <w:rPr>
          <w:rFonts w:hint="eastAsia"/>
          <w:b/>
          <w:bCs/>
        </w:rPr>
        <w:t>1.1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</w:rPr>
        <w:t>孔类型                                图层名                       绘图方式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ole type</w:t>
      </w:r>
      <w:r>
        <w:rPr>
          <w:rFonts w:hint="eastAsia"/>
          <w:lang w:val="en-US" w:eastAsia="zh-CN"/>
        </w:rPr>
        <w:t xml:space="preserve">                            Layer name                Drawing method</w:t>
      </w:r>
    </w:p>
    <w:p>
      <w:pPr>
        <w:ind w:left="220" w:hanging="220" w:hangingChars="100"/>
        <w:rPr>
          <w:rFonts w:hint="default" w:eastAsia="微软雅黑"/>
          <w:color w:val="A31515"/>
          <w:sz w:val="24"/>
          <w:lang w:val="en-US" w:eastAsia="zh-CN"/>
        </w:rPr>
      </w:pPr>
      <w:r>
        <w:rPr>
          <w:rFonts w:hint="eastAsia"/>
        </w:rPr>
        <w:t xml:space="preserve">1、板材厚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color w:val="A31515"/>
          <w:sz w:val="24"/>
        </w:rPr>
        <w:t>PANEL</w:t>
      </w:r>
      <w:r>
        <w:rPr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Panel  thickness  </w:t>
      </w:r>
      <w:r>
        <w:rPr>
          <w:rFonts w:hint="eastAsia"/>
          <w:color w:val="A31515"/>
          <w:sz w:val="24"/>
        </w:rPr>
        <w:t xml:space="preserve">            PANEL</w:t>
      </w:r>
    </w:p>
    <w:p>
      <w:pPr>
        <w:ind w:left="220" w:hanging="220" w:hangingChars="100"/>
        <w:rPr>
          <w:rFonts w:hint="default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2、正面垂直孔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color w:val="A31515"/>
          <w:sz w:val="24"/>
        </w:rPr>
        <w:t>VERTICAL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>（ 用圆绘孔）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ront vertical hole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A31515"/>
          <w:sz w:val="24"/>
        </w:rPr>
        <w:t>VERTICAL</w:t>
      </w:r>
      <w:r>
        <w:rPr>
          <w:rFonts w:hint="eastAsia"/>
          <w:color w:val="A31515"/>
          <w:sz w:val="24"/>
          <w:lang w:val="en-US" w:eastAsia="zh-CN"/>
        </w:rPr>
        <w:t xml:space="preserve">             （Draw holes with circles）</w:t>
      </w:r>
    </w:p>
    <w:p>
      <w:pPr>
        <w:ind w:left="220" w:hanging="220" w:hangingChars="100"/>
        <w:rPr>
          <w:rFonts w:hint="default" w:eastAsia="微软雅黑"/>
          <w:color w:val="A31515"/>
          <w:sz w:val="24"/>
          <w:lang w:val="en-US" w:eastAsia="zh-CN"/>
        </w:rPr>
      </w:pPr>
      <w:r>
        <w:rPr>
          <w:rFonts w:hint="eastAsia"/>
        </w:rPr>
        <w:t xml:space="preserve">3、背面垂直孔                      </w:t>
      </w:r>
      <w:r>
        <w:rPr>
          <w:color w:val="A31515"/>
          <w:sz w:val="24"/>
        </w:rPr>
        <w:t>VERTICAL</w:t>
      </w:r>
      <w:r>
        <w:rPr>
          <w:rFonts w:hint="eastAsia"/>
          <w:color w:val="A31515"/>
          <w:sz w:val="24"/>
        </w:rPr>
        <w:t>-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 xml:space="preserve"> 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Back vertical hole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A31515"/>
          <w:sz w:val="24"/>
        </w:rPr>
        <w:t>VERTICAL</w:t>
      </w:r>
      <w:r>
        <w:rPr>
          <w:rFonts w:hint="eastAsia"/>
          <w:color w:val="A31515"/>
          <w:sz w:val="24"/>
        </w:rPr>
        <w:t>-</w:t>
      </w:r>
    </w:p>
    <w:p>
      <w:pPr>
        <w:ind w:left="220" w:hanging="220" w:hangingChars="100"/>
        <w:rPr>
          <w:color w:val="A31515"/>
          <w:sz w:val="24"/>
        </w:rPr>
      </w:pPr>
      <w:r>
        <w:rPr>
          <w:rFonts w:hint="eastAsia"/>
        </w:rPr>
        <w:t>4、左侧水平孔</w:t>
      </w:r>
      <w:bookmarkStart w:id="0" w:name="OLE_LINK1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color w:val="A31515"/>
          <w:sz w:val="24"/>
        </w:rPr>
        <w:t>SIDE1</w:t>
      </w:r>
      <w:bookmarkEnd w:id="0"/>
      <w:r>
        <w:rPr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eft horizontal hole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  <w:lang w:val="en-US" w:eastAsia="zh-CN"/>
        </w:rPr>
        <w:t xml:space="preserve">  </w:t>
      </w:r>
      <w:r>
        <w:rPr>
          <w:color w:val="A31515"/>
          <w:sz w:val="24"/>
        </w:rPr>
        <w:t>SIDE1</w:t>
      </w:r>
      <w:r>
        <w:rPr>
          <w:rFonts w:hint="eastAsia"/>
          <w:color w:val="A31515"/>
          <w:sz w:val="24"/>
        </w:rPr>
        <w:tab/>
      </w:r>
    </w:p>
    <w:p>
      <w:pPr>
        <w:ind w:left="220" w:hanging="220" w:hangingChars="100"/>
        <w:rPr>
          <w:rFonts w:hint="default" w:eastAsia="微软雅黑"/>
          <w:color w:val="A31515"/>
          <w:sz w:val="24"/>
          <w:lang w:val="en-US" w:eastAsia="zh-CN"/>
        </w:rPr>
      </w:pPr>
      <w:r>
        <w:rPr>
          <w:rFonts w:hint="eastAsia"/>
        </w:rPr>
        <w:t xml:space="preserve">5、右侧水平孔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2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 xml:space="preserve">  {水平孔}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ight horizontal hole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2</w:t>
      </w:r>
      <w:r>
        <w:rPr>
          <w:rFonts w:hint="eastAsia"/>
          <w:color w:val="A31515"/>
          <w:sz w:val="24"/>
          <w:lang w:val="en-US" w:eastAsia="zh-CN"/>
        </w:rPr>
        <w:t xml:space="preserve">                     {horizontal hole}</w:t>
      </w:r>
    </w:p>
    <w:p>
      <w:pPr>
        <w:ind w:left="220" w:hanging="220" w:hangingChars="100"/>
        <w:rPr>
          <w:rFonts w:hint="default" w:eastAsia="微软雅黑"/>
          <w:color w:val="A31515"/>
          <w:sz w:val="24"/>
          <w:lang w:val="en-US" w:eastAsia="zh-CN"/>
        </w:rPr>
      </w:pPr>
      <w:r>
        <w:rPr>
          <w:rFonts w:hint="eastAsia"/>
        </w:rPr>
        <w:t xml:space="preserve">6、下侧水平孔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3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ower horizontal hole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3</w:t>
      </w:r>
    </w:p>
    <w:p>
      <w:pPr>
        <w:ind w:left="220" w:hanging="220" w:hangingChars="100"/>
        <w:rPr>
          <w:rFonts w:hint="default" w:eastAsia="微软雅黑"/>
          <w:color w:val="A31515"/>
          <w:sz w:val="24"/>
          <w:lang w:val="en-US" w:eastAsia="zh-CN"/>
        </w:rPr>
      </w:pPr>
      <w:r>
        <w:rPr>
          <w:rFonts w:hint="eastAsia"/>
        </w:rPr>
        <w:t xml:space="preserve">7、上侧水平孔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4</w:t>
      </w:r>
      <w:r>
        <w:rPr>
          <w:rFonts w:hint="eastAsia"/>
          <w:color w:val="A31515"/>
          <w:sz w:val="24"/>
        </w:rPr>
        <w:tab/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pper horizontal hole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4</w:t>
      </w:r>
    </w:p>
    <w:p>
      <w:pPr>
        <w:ind w:left="330" w:hanging="330" w:hangingChars="150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8、所有槽图层表示：              </w:t>
      </w:r>
      <w:r>
        <w:rPr>
          <w:color w:val="FF0000"/>
        </w:rPr>
        <w:t>ROUTER6.00T8.00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br w:type="textWrapping"/>
      </w:r>
      <w:r>
        <w:rPr>
          <w:rFonts w:hint="eastAsia"/>
        </w:rPr>
        <w:t>All  groove layers represent:</w:t>
      </w:r>
      <w:r>
        <w:rPr>
          <w:rFonts w:hint="eastAsia"/>
          <w:lang w:val="en-US" w:eastAsia="zh-CN"/>
        </w:rPr>
        <w:t xml:space="preserve">      </w:t>
      </w:r>
      <w:r>
        <w:rPr>
          <w:color w:val="FF0000"/>
        </w:rPr>
        <w:t>ROUTER6.00T8.00</w:t>
      </w:r>
    </w:p>
    <w:p>
      <w:pPr>
        <w:ind w:left="330" w:leftChars="100" w:hanging="110" w:hangingChars="50"/>
      </w:pPr>
      <w:r>
        <w:rPr>
          <w:rFonts w:hint="eastAsia"/>
        </w:rPr>
        <w:t xml:space="preserve"> 数字6表示槽宽，数字8表示正面槽深度为8，  数字-8表示反面槽深度为8；以此类推。</w:t>
      </w:r>
      <w:r>
        <w:rPr>
          <w:rFonts w:hint="eastAsia"/>
        </w:rPr>
        <w:br w:type="textWrapping"/>
      </w:r>
      <w:r>
        <w:rPr>
          <w:rFonts w:hint="eastAsia"/>
        </w:rPr>
        <w:t xml:space="preserve">The number 6 means the groove width, the number 8 means the front groove depth is 8, the number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means the back groove depth is 8; and so on.</w:t>
      </w:r>
    </w:p>
    <w:p>
      <w:pPr>
        <w:rPr>
          <w:color w:val="A31515"/>
          <w:sz w:val="24"/>
        </w:rPr>
      </w:pPr>
      <w:r>
        <w:rPr>
          <w:rFonts w:hint="eastAsia"/>
        </w:rPr>
        <w:t>1、左侧孔高为9的板材</w:t>
      </w:r>
      <w:r>
        <w:rPr>
          <w:color w:val="A31515"/>
          <w:sz w:val="24"/>
        </w:rPr>
        <w:t>SIDE1</w:t>
      </w:r>
      <w:r>
        <w:rPr>
          <w:rFonts w:hint="eastAsia"/>
          <w:color w:val="A31515"/>
          <w:sz w:val="24"/>
        </w:rPr>
        <w:t>9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Panel with a hole height of 9 on the left</w:t>
      </w:r>
      <w:r>
        <w:rPr>
          <w:rFonts w:hint="eastAsia"/>
          <w:color w:val="A31515"/>
          <w:sz w:val="24"/>
          <w:lang w:val="en-US" w:eastAsia="zh-CN"/>
        </w:rPr>
        <w:t xml:space="preserve"> </w:t>
      </w:r>
      <w:r>
        <w:rPr>
          <w:color w:val="A31515"/>
          <w:sz w:val="24"/>
        </w:rPr>
        <w:t>SIDE1</w:t>
      </w:r>
      <w:r>
        <w:rPr>
          <w:rFonts w:hint="eastAsia"/>
          <w:color w:val="A31515"/>
          <w:sz w:val="24"/>
        </w:rPr>
        <w:t>9</w:t>
      </w:r>
      <w:r>
        <w:rPr>
          <w:rFonts w:hint="eastAsia"/>
          <w:color w:val="A31515"/>
          <w:sz w:val="24"/>
        </w:rPr>
        <w:br w:type="textWrapping"/>
      </w:r>
    </w:p>
    <w:p>
      <w:pPr>
        <w:rPr>
          <w:rFonts w:hint="eastAsia" w:eastAsia="微软雅黑"/>
          <w:color w:val="A31515"/>
          <w:sz w:val="24"/>
          <w:lang w:val="en-US" w:eastAsia="zh-CN"/>
        </w:rPr>
      </w:pPr>
      <w:r>
        <w:rPr>
          <w:rFonts w:hint="eastAsia"/>
        </w:rPr>
        <w:t>2、右侧孔高为12的板材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212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Panel with a hole height of 12 on the right</w:t>
      </w:r>
      <w:r>
        <w:rPr>
          <w:rFonts w:hint="eastAsia"/>
          <w:color w:val="A31515"/>
          <w:sz w:val="24"/>
          <w:lang w:val="en-US" w:eastAsia="zh-CN"/>
        </w:rPr>
        <w:t xml:space="preserve">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212</w:t>
      </w:r>
    </w:p>
    <w:p>
      <w:pPr>
        <w:rPr>
          <w:rFonts w:hint="eastAsia" w:eastAsia="微软雅黑"/>
          <w:color w:val="A31515"/>
          <w:sz w:val="24"/>
          <w:lang w:val="en-US" w:eastAsia="zh-CN"/>
        </w:rPr>
      </w:pPr>
      <w:r>
        <w:rPr>
          <w:rFonts w:hint="eastAsia"/>
        </w:rPr>
        <w:t>3、下侧孔高为9的板材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39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Panel with a hole height of 9 on the lower side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39</w:t>
      </w:r>
    </w:p>
    <w:p>
      <w:pPr>
        <w:rPr>
          <w:rFonts w:hint="eastAsia" w:eastAsia="微软雅黑"/>
          <w:color w:val="A31515"/>
          <w:sz w:val="24"/>
          <w:lang w:val="en-US" w:eastAsia="zh-CN"/>
        </w:rPr>
      </w:pPr>
      <w:r>
        <w:rPr>
          <w:rFonts w:hint="eastAsia"/>
        </w:rPr>
        <w:t>4、上侧孔高为9的板材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49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Panel with a hole height of 9 on the upper side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A31515"/>
          <w:sz w:val="24"/>
        </w:rPr>
        <w:t>SIDE</w:t>
      </w:r>
      <w:r>
        <w:rPr>
          <w:rFonts w:hint="eastAsia"/>
          <w:color w:val="A31515"/>
          <w:sz w:val="24"/>
        </w:rPr>
        <w:t>49</w:t>
      </w:r>
    </w:p>
    <w:p>
      <w:pPr>
        <w:rPr>
          <w:color w:val="A31515"/>
          <w:sz w:val="24"/>
        </w:rPr>
      </w:pPr>
      <w:r>
        <w:rPr>
          <w:rFonts w:hint="eastAsia"/>
          <w:color w:val="A31515"/>
          <w:sz w:val="24"/>
        </w:rPr>
        <w:t>注：深度值大于0 表示正面，小于0表示反面</w:t>
      </w:r>
      <w:r>
        <w:rPr>
          <w:rFonts w:hint="eastAsia"/>
          <w:color w:val="A31515"/>
          <w:sz w:val="24"/>
        </w:rPr>
        <w:br w:type="textWrapping"/>
      </w:r>
      <w:r>
        <w:rPr>
          <w:rFonts w:hint="eastAsia"/>
          <w:color w:val="A31515"/>
          <w:sz w:val="24"/>
        </w:rPr>
        <w:t xml:space="preserve">Note: A depth value </w:t>
      </w:r>
      <w:r>
        <w:rPr>
          <w:rFonts w:hint="eastAsia"/>
          <w:color w:val="A31515"/>
          <w:sz w:val="24"/>
          <w:lang w:val="en-US" w:eastAsia="zh-CN"/>
        </w:rPr>
        <w:t>more</w:t>
      </w:r>
      <w:r>
        <w:rPr>
          <w:rFonts w:hint="eastAsia"/>
          <w:color w:val="A31515"/>
          <w:sz w:val="24"/>
        </w:rPr>
        <w:t xml:space="preserve"> than 0 means the front side, and a depth value less than 0 means the back side</w:t>
      </w:r>
    </w:p>
    <w:p>
      <w:pPr>
        <w:rPr>
          <w:rFonts w:hint="eastAsia" w:eastAsia="微软雅黑"/>
          <w:lang w:eastAsia="zh-CN"/>
        </w:rPr>
      </w:pPr>
      <w:bookmarkStart w:id="1" w:name="_GoBack"/>
      <w:r>
        <w:rPr>
          <w:rFonts w:hint="eastAsia" w:eastAsia="微软雅黑"/>
          <w:lang w:eastAsia="zh-CN"/>
        </w:rPr>
        <w:drawing>
          <wp:inline distT="0" distB="0" distL="114300" distR="114300">
            <wp:extent cx="5193030" cy="3281045"/>
            <wp:effectExtent l="0" t="0" r="7620" b="14605"/>
            <wp:docPr id="2" name="图片 2" descr="75e3a705b3c34f7de264a9ea1ff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5e3a705b3c34f7de264a9ea1ff1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88585" cy="3698875"/>
            <wp:effectExtent l="0" t="0" r="12065" b="15875"/>
            <wp:docPr id="3" name="图片 3" descr="ae57c1d9dd1c5c72cd3589783082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57c1d9dd1c5c72cd35897830822c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hZDQ3MjQwMWJlZGZmZDA1ZGYwOWNkNjg5NDBhYjIifQ=="/>
  </w:docVars>
  <w:rsids>
    <w:rsidRoot w:val="00D31D50"/>
    <w:rsid w:val="00055B41"/>
    <w:rsid w:val="000E32F0"/>
    <w:rsid w:val="00150211"/>
    <w:rsid w:val="001C3AEC"/>
    <w:rsid w:val="002B24FA"/>
    <w:rsid w:val="00313F4A"/>
    <w:rsid w:val="00323B43"/>
    <w:rsid w:val="003B5F2D"/>
    <w:rsid w:val="003C0740"/>
    <w:rsid w:val="003D37D8"/>
    <w:rsid w:val="004208CB"/>
    <w:rsid w:val="00426133"/>
    <w:rsid w:val="004358AB"/>
    <w:rsid w:val="00546C1D"/>
    <w:rsid w:val="006D645D"/>
    <w:rsid w:val="00850B47"/>
    <w:rsid w:val="008B7726"/>
    <w:rsid w:val="00951137"/>
    <w:rsid w:val="00A30ED3"/>
    <w:rsid w:val="00B305B5"/>
    <w:rsid w:val="00B72F72"/>
    <w:rsid w:val="00C61003"/>
    <w:rsid w:val="00D31D50"/>
    <w:rsid w:val="00D5535F"/>
    <w:rsid w:val="00E43CC3"/>
    <w:rsid w:val="00E6382C"/>
    <w:rsid w:val="00E74641"/>
    <w:rsid w:val="00EB5AA0"/>
    <w:rsid w:val="00EF5A1E"/>
    <w:rsid w:val="70A45025"/>
    <w:rsid w:val="7F0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1117</Characters>
  <Lines>3</Lines>
  <Paragraphs>1</Paragraphs>
  <TotalTime>44</TotalTime>
  <ScaleCrop>false</ScaleCrop>
  <LinksUpToDate>false</LinksUpToDate>
  <CharactersWithSpaces>1569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。wJm</cp:lastModifiedBy>
  <dcterms:modified xsi:type="dcterms:W3CDTF">2023-03-16T01:01:18Z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98EC2B3BD5484082A26FE2CF80ADE8F9</vt:lpwstr>
  </property>
</Properties>
</file>